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D56" w:rsidRPr="00607683" w:rsidRDefault="00563D56" w:rsidP="00A23825">
      <w:pPr>
        <w:adjustRightInd w:val="0"/>
        <w:snapToGrid w:val="0"/>
        <w:spacing w:line="360" w:lineRule="auto"/>
        <w:jc w:val="center"/>
        <w:rPr>
          <w:rFonts w:ascii="Times New Roman" w:hAnsi="Times New Roman" w:cs="Arial"/>
          <w:b/>
          <w:bCs/>
          <w:sz w:val="28"/>
          <w:szCs w:val="28"/>
          <w:lang w:val="en-GB"/>
        </w:rPr>
      </w:pPr>
      <w:r w:rsidRPr="00607683">
        <w:rPr>
          <w:rFonts w:ascii="Times New Roman" w:hAnsi="Times New Roman" w:cs="Arial"/>
          <w:b/>
          <w:bCs/>
          <w:sz w:val="28"/>
          <w:szCs w:val="28"/>
          <w:lang w:val="en-GB"/>
        </w:rPr>
        <w:t xml:space="preserve">[Cursory Translation] </w:t>
      </w:r>
    </w:p>
    <w:p w:rsidR="00563D56" w:rsidRPr="00607683" w:rsidRDefault="00563D56" w:rsidP="00A23825">
      <w:pPr>
        <w:jc w:val="left"/>
        <w:rPr>
          <w:rFonts w:ascii="Times New Roman" w:eastAsia="新細明體" w:hAnsi="Times New Roman" w:cs="Times New Roman"/>
          <w:b/>
          <w:sz w:val="28"/>
          <w:szCs w:val="24"/>
          <w:lang w:val="en-GB" w:eastAsia="zh-TW"/>
        </w:rPr>
      </w:pPr>
      <w:r w:rsidRPr="00607683">
        <w:rPr>
          <w:rFonts w:ascii="Times New Roman" w:eastAsia="新細明體" w:hAnsi="Times New Roman" w:cs="Times New Roman"/>
          <w:b/>
          <w:sz w:val="28"/>
          <w:szCs w:val="24"/>
          <w:lang w:val="en-GB" w:eastAsia="zh-TW"/>
        </w:rPr>
        <w:t xml:space="preserve">Annex 2 </w:t>
      </w:r>
    </w:p>
    <w:p w:rsidR="002D3873" w:rsidRPr="00607683" w:rsidRDefault="002D3873" w:rsidP="00A23825">
      <w:pPr>
        <w:spacing w:after="240" w:line="276" w:lineRule="auto"/>
        <w:jc w:val="center"/>
        <w:rPr>
          <w:rFonts w:ascii="Times New Roman" w:eastAsia="SimHei" w:hAnsi="Times New Roman" w:cs="Arial"/>
          <w:sz w:val="28"/>
          <w:szCs w:val="28"/>
          <w:lang w:val="en-GB"/>
        </w:rPr>
      </w:pPr>
      <w:bookmarkStart w:id="0" w:name="_Toc482798223"/>
      <w:r w:rsidRPr="00607683">
        <w:rPr>
          <w:rFonts w:ascii="Times New Roman" w:hAnsi="Times New Roman" w:cs="Arial"/>
          <w:sz w:val="28"/>
          <w:szCs w:val="28"/>
          <w:lang w:val="en-GB"/>
        </w:rPr>
        <w:t>Contents</w:t>
      </w:r>
    </w:p>
    <w:p w:rsidR="0032378E" w:rsidRPr="00607683" w:rsidRDefault="002D3873">
      <w:pPr>
        <w:pStyle w:val="21"/>
        <w:rPr>
          <w:rFonts w:eastAsia="新細明體" w:cstheme="minorBidi"/>
          <w:sz w:val="28"/>
          <w:szCs w:val="28"/>
          <w:lang w:val="en-GB" w:eastAsia="zh-TW"/>
        </w:rPr>
      </w:pPr>
      <w:r w:rsidRPr="00607683">
        <w:rPr>
          <w:rFonts w:cs="Arial"/>
          <w:sz w:val="28"/>
          <w:szCs w:val="28"/>
          <w:lang w:val="en-GB"/>
        </w:rPr>
        <w:fldChar w:fldCharType="begin"/>
      </w:r>
      <w:r w:rsidRPr="00607683">
        <w:rPr>
          <w:rFonts w:cs="Arial"/>
          <w:sz w:val="28"/>
          <w:szCs w:val="28"/>
          <w:lang w:val="en-GB"/>
        </w:rPr>
        <w:instrText xml:space="preserve"> TOC \o "1-3" \h \z \u </w:instrText>
      </w:r>
      <w:r w:rsidRPr="00607683">
        <w:rPr>
          <w:rFonts w:cs="Arial"/>
          <w:sz w:val="28"/>
          <w:szCs w:val="28"/>
          <w:lang w:val="en-GB"/>
        </w:rPr>
        <w:fldChar w:fldCharType="separate"/>
      </w:r>
      <w:hyperlink w:anchor="_Toc486353051" w:history="1">
        <w:r w:rsidR="0032378E" w:rsidRPr="00607683">
          <w:rPr>
            <w:rStyle w:val="af0"/>
            <w:rFonts w:cs="Arial"/>
            <w:sz w:val="28"/>
            <w:szCs w:val="28"/>
            <w:lang w:val="en-GB" w:eastAsia="zh-HK"/>
          </w:rPr>
          <w:t xml:space="preserve">Part I Schedule of the Mainland </w:t>
        </w:r>
        <w:r w:rsidR="0032378E" w:rsidRPr="00607683">
          <w:rPr>
            <w:webHidden/>
            <w:sz w:val="28"/>
            <w:szCs w:val="28"/>
          </w:rPr>
          <w:tab/>
        </w:r>
        <w:r w:rsidR="0032378E" w:rsidRPr="00607683">
          <w:rPr>
            <w:webHidden/>
            <w:sz w:val="28"/>
            <w:szCs w:val="28"/>
          </w:rPr>
          <w:fldChar w:fldCharType="begin"/>
        </w:r>
        <w:r w:rsidR="0032378E" w:rsidRPr="00607683">
          <w:rPr>
            <w:webHidden/>
            <w:sz w:val="28"/>
            <w:szCs w:val="28"/>
          </w:rPr>
          <w:instrText xml:space="preserve"> PAGEREF _Toc486353051 \h </w:instrText>
        </w:r>
        <w:r w:rsidR="0032378E" w:rsidRPr="00607683">
          <w:rPr>
            <w:webHidden/>
            <w:sz w:val="28"/>
            <w:szCs w:val="28"/>
          </w:rPr>
        </w:r>
        <w:r w:rsidR="0032378E" w:rsidRPr="00607683">
          <w:rPr>
            <w:webHidden/>
            <w:sz w:val="28"/>
            <w:szCs w:val="28"/>
          </w:rPr>
          <w:fldChar w:fldCharType="separate"/>
        </w:r>
        <w:r w:rsidR="00EA5D99" w:rsidRPr="00607683">
          <w:rPr>
            <w:webHidden/>
            <w:sz w:val="28"/>
            <w:szCs w:val="28"/>
          </w:rPr>
          <w:t>2</w:t>
        </w:r>
        <w:r w:rsidR="0032378E" w:rsidRPr="00607683">
          <w:rPr>
            <w:webHidden/>
            <w:sz w:val="28"/>
            <w:szCs w:val="28"/>
          </w:rPr>
          <w:fldChar w:fldCharType="end"/>
        </w:r>
      </w:hyperlink>
    </w:p>
    <w:p w:rsidR="0032378E" w:rsidRPr="00607683" w:rsidRDefault="00607683">
      <w:pPr>
        <w:pStyle w:val="21"/>
        <w:rPr>
          <w:rFonts w:eastAsia="新細明體" w:cstheme="minorBidi"/>
          <w:sz w:val="28"/>
          <w:szCs w:val="28"/>
          <w:lang w:val="en-GB" w:eastAsia="zh-TW"/>
        </w:rPr>
      </w:pPr>
      <w:hyperlink w:anchor="_Toc486353052" w:history="1">
        <w:r w:rsidR="0032378E" w:rsidRPr="00607683">
          <w:rPr>
            <w:rStyle w:val="af0"/>
            <w:rFonts w:cs="Arial"/>
            <w:sz w:val="28"/>
            <w:szCs w:val="28"/>
            <w:lang w:val="en-GB" w:eastAsia="zh-HK"/>
          </w:rPr>
          <w:t>Table 1 (Negative List of Non-Rollback Provisions)</w:t>
        </w:r>
        <w:r w:rsidR="0032378E" w:rsidRPr="00607683">
          <w:rPr>
            <w:webHidden/>
            <w:sz w:val="28"/>
            <w:szCs w:val="28"/>
          </w:rPr>
          <w:tab/>
        </w:r>
        <w:r w:rsidR="0032378E" w:rsidRPr="00607683">
          <w:rPr>
            <w:webHidden/>
            <w:sz w:val="28"/>
            <w:szCs w:val="28"/>
          </w:rPr>
          <w:fldChar w:fldCharType="begin"/>
        </w:r>
        <w:r w:rsidR="0032378E" w:rsidRPr="00607683">
          <w:rPr>
            <w:webHidden/>
            <w:sz w:val="28"/>
            <w:szCs w:val="28"/>
          </w:rPr>
          <w:instrText xml:space="preserve"> PAGEREF _Toc486353052 \h </w:instrText>
        </w:r>
        <w:r w:rsidR="0032378E" w:rsidRPr="00607683">
          <w:rPr>
            <w:webHidden/>
            <w:sz w:val="28"/>
            <w:szCs w:val="28"/>
          </w:rPr>
        </w:r>
        <w:r w:rsidR="0032378E" w:rsidRPr="00607683">
          <w:rPr>
            <w:webHidden/>
            <w:sz w:val="28"/>
            <w:szCs w:val="28"/>
          </w:rPr>
          <w:fldChar w:fldCharType="separate"/>
        </w:r>
        <w:r w:rsidR="00EA5D99" w:rsidRPr="00607683">
          <w:rPr>
            <w:webHidden/>
            <w:sz w:val="28"/>
            <w:szCs w:val="28"/>
          </w:rPr>
          <w:t>2</w:t>
        </w:r>
        <w:r w:rsidR="0032378E" w:rsidRPr="00607683">
          <w:rPr>
            <w:webHidden/>
            <w:sz w:val="28"/>
            <w:szCs w:val="28"/>
          </w:rPr>
          <w:fldChar w:fldCharType="end"/>
        </w:r>
      </w:hyperlink>
    </w:p>
    <w:p w:rsidR="0032378E" w:rsidRPr="00607683" w:rsidRDefault="00607683">
      <w:pPr>
        <w:pStyle w:val="21"/>
        <w:rPr>
          <w:rFonts w:eastAsia="新細明體" w:cstheme="minorBidi"/>
          <w:sz w:val="28"/>
          <w:szCs w:val="28"/>
          <w:lang w:val="en-GB" w:eastAsia="zh-TW"/>
        </w:rPr>
      </w:pPr>
      <w:hyperlink w:anchor="_Toc486353053" w:history="1">
        <w:r w:rsidR="0032378E" w:rsidRPr="00607683">
          <w:rPr>
            <w:rStyle w:val="af0"/>
            <w:rFonts w:cs="Arial"/>
            <w:sz w:val="28"/>
            <w:szCs w:val="28"/>
            <w:lang w:val="en-GB"/>
          </w:rPr>
          <w:t>Notes</w:t>
        </w:r>
        <w:r w:rsidR="0032378E" w:rsidRPr="00607683">
          <w:rPr>
            <w:webHidden/>
            <w:sz w:val="28"/>
            <w:szCs w:val="28"/>
          </w:rPr>
          <w:tab/>
        </w:r>
        <w:r w:rsidR="0032378E" w:rsidRPr="00607683">
          <w:rPr>
            <w:webHidden/>
            <w:sz w:val="28"/>
            <w:szCs w:val="28"/>
          </w:rPr>
          <w:fldChar w:fldCharType="begin"/>
        </w:r>
        <w:r w:rsidR="0032378E" w:rsidRPr="00607683">
          <w:rPr>
            <w:webHidden/>
            <w:sz w:val="28"/>
            <w:szCs w:val="28"/>
          </w:rPr>
          <w:instrText xml:space="preserve"> PAGEREF _Toc486353053 \h </w:instrText>
        </w:r>
        <w:r w:rsidR="0032378E" w:rsidRPr="00607683">
          <w:rPr>
            <w:webHidden/>
            <w:sz w:val="28"/>
            <w:szCs w:val="28"/>
          </w:rPr>
        </w:r>
        <w:r w:rsidR="0032378E" w:rsidRPr="00607683">
          <w:rPr>
            <w:webHidden/>
            <w:sz w:val="28"/>
            <w:szCs w:val="28"/>
          </w:rPr>
          <w:fldChar w:fldCharType="separate"/>
        </w:r>
        <w:r w:rsidR="00EA5D99" w:rsidRPr="00607683">
          <w:rPr>
            <w:webHidden/>
            <w:sz w:val="28"/>
            <w:szCs w:val="28"/>
          </w:rPr>
          <w:t>2</w:t>
        </w:r>
        <w:r w:rsidR="0032378E" w:rsidRPr="00607683">
          <w:rPr>
            <w:webHidden/>
            <w:sz w:val="28"/>
            <w:szCs w:val="28"/>
          </w:rPr>
          <w:fldChar w:fldCharType="end"/>
        </w:r>
      </w:hyperlink>
    </w:p>
    <w:p w:rsidR="0032378E" w:rsidRPr="00607683" w:rsidRDefault="00607683">
      <w:pPr>
        <w:pStyle w:val="21"/>
        <w:rPr>
          <w:rFonts w:eastAsia="新細明體" w:cstheme="minorBidi"/>
          <w:sz w:val="28"/>
          <w:szCs w:val="28"/>
          <w:lang w:val="en-GB" w:eastAsia="zh-TW"/>
        </w:rPr>
      </w:pPr>
      <w:hyperlink w:anchor="_Toc486353054" w:history="1">
        <w:r w:rsidR="0032378E" w:rsidRPr="00607683">
          <w:rPr>
            <w:rStyle w:val="af0"/>
            <w:rFonts w:cs="Arial"/>
            <w:sz w:val="28"/>
            <w:szCs w:val="28"/>
            <w:lang w:val="en-GB"/>
          </w:rPr>
          <w:t>Table 1 Item 1</w:t>
        </w:r>
        <w:r w:rsidR="0032378E" w:rsidRPr="00607683">
          <w:rPr>
            <w:rStyle w:val="af0"/>
            <w:rFonts w:cs="Arial"/>
            <w:sz w:val="28"/>
            <w:szCs w:val="28"/>
            <w:lang w:val="en-GB" w:eastAsia="zh-HK"/>
          </w:rPr>
          <w:t xml:space="preserve"> - </w:t>
        </w:r>
        <w:r w:rsidR="0032378E" w:rsidRPr="00607683">
          <w:rPr>
            <w:rStyle w:val="af0"/>
            <w:rFonts w:cs="Arial"/>
            <w:sz w:val="28"/>
            <w:szCs w:val="28"/>
            <w:lang w:val="en-GB"/>
          </w:rPr>
          <w:t>Development of Exclusive Economic Zones  and Continental Shel</w:t>
        </w:r>
        <w:r w:rsidR="0032378E" w:rsidRPr="00607683">
          <w:rPr>
            <w:rStyle w:val="af0"/>
            <w:rFonts w:cs="Arial"/>
            <w:sz w:val="28"/>
            <w:szCs w:val="28"/>
            <w:lang w:val="en-GB" w:eastAsia="zh-HK"/>
          </w:rPr>
          <w:t>f</w:t>
        </w:r>
        <w:r w:rsidR="0032378E" w:rsidRPr="00607683">
          <w:rPr>
            <w:webHidden/>
            <w:sz w:val="28"/>
            <w:szCs w:val="28"/>
          </w:rPr>
          <w:tab/>
        </w:r>
        <w:r w:rsidR="0032378E" w:rsidRPr="00607683">
          <w:rPr>
            <w:webHidden/>
            <w:sz w:val="28"/>
            <w:szCs w:val="28"/>
          </w:rPr>
          <w:fldChar w:fldCharType="begin"/>
        </w:r>
        <w:r w:rsidR="0032378E" w:rsidRPr="00607683">
          <w:rPr>
            <w:webHidden/>
            <w:sz w:val="28"/>
            <w:szCs w:val="28"/>
          </w:rPr>
          <w:instrText xml:space="preserve"> PAGEREF _Toc486353054 \h </w:instrText>
        </w:r>
        <w:r w:rsidR="0032378E" w:rsidRPr="00607683">
          <w:rPr>
            <w:webHidden/>
            <w:sz w:val="28"/>
            <w:szCs w:val="28"/>
          </w:rPr>
        </w:r>
        <w:r w:rsidR="0032378E" w:rsidRPr="00607683">
          <w:rPr>
            <w:webHidden/>
            <w:sz w:val="28"/>
            <w:szCs w:val="28"/>
          </w:rPr>
          <w:fldChar w:fldCharType="separate"/>
        </w:r>
        <w:r w:rsidR="00EA5D99" w:rsidRPr="00607683">
          <w:rPr>
            <w:webHidden/>
            <w:sz w:val="28"/>
            <w:szCs w:val="28"/>
          </w:rPr>
          <w:t>5</w:t>
        </w:r>
        <w:r w:rsidR="0032378E" w:rsidRPr="00607683">
          <w:rPr>
            <w:webHidden/>
            <w:sz w:val="28"/>
            <w:szCs w:val="28"/>
          </w:rPr>
          <w:fldChar w:fldCharType="end"/>
        </w:r>
      </w:hyperlink>
    </w:p>
    <w:p w:rsidR="0032378E" w:rsidRPr="00607683" w:rsidRDefault="00607683">
      <w:pPr>
        <w:pStyle w:val="21"/>
        <w:rPr>
          <w:rFonts w:eastAsia="新細明體" w:cstheme="minorBidi"/>
          <w:sz w:val="28"/>
          <w:szCs w:val="28"/>
          <w:lang w:val="en-GB" w:eastAsia="zh-TW"/>
        </w:rPr>
      </w:pPr>
      <w:hyperlink w:anchor="_Toc486353055" w:history="1">
        <w:r w:rsidR="0032378E" w:rsidRPr="00607683">
          <w:rPr>
            <w:rStyle w:val="af0"/>
            <w:rFonts w:cs="Arial"/>
            <w:sz w:val="28"/>
            <w:szCs w:val="28"/>
            <w:lang w:val="en-GB"/>
          </w:rPr>
          <w:t>Table 1 Item 2</w:t>
        </w:r>
        <w:r w:rsidR="0032378E" w:rsidRPr="00607683">
          <w:rPr>
            <w:rStyle w:val="af0"/>
            <w:rFonts w:cs="Arial"/>
            <w:sz w:val="28"/>
            <w:szCs w:val="28"/>
            <w:lang w:val="en-GB" w:eastAsia="zh-HK"/>
          </w:rPr>
          <w:t xml:space="preserve"> - </w:t>
        </w:r>
        <w:r w:rsidR="0032378E" w:rsidRPr="00607683">
          <w:rPr>
            <w:rStyle w:val="af0"/>
            <w:rFonts w:cs="Arial"/>
            <w:sz w:val="28"/>
            <w:szCs w:val="28"/>
            <w:lang w:val="en-GB"/>
          </w:rPr>
          <w:t>Exploitation of Petroleum Oil and Natural Gas</w:t>
        </w:r>
        <w:r w:rsidR="0032378E" w:rsidRPr="00607683">
          <w:rPr>
            <w:webHidden/>
            <w:sz w:val="28"/>
            <w:szCs w:val="28"/>
          </w:rPr>
          <w:tab/>
        </w:r>
        <w:r w:rsidR="0032378E" w:rsidRPr="00607683">
          <w:rPr>
            <w:webHidden/>
            <w:sz w:val="28"/>
            <w:szCs w:val="28"/>
          </w:rPr>
          <w:fldChar w:fldCharType="begin"/>
        </w:r>
        <w:r w:rsidR="0032378E" w:rsidRPr="00607683">
          <w:rPr>
            <w:webHidden/>
            <w:sz w:val="28"/>
            <w:szCs w:val="28"/>
          </w:rPr>
          <w:instrText xml:space="preserve"> PAGEREF _Toc486353055 \h </w:instrText>
        </w:r>
        <w:r w:rsidR="0032378E" w:rsidRPr="00607683">
          <w:rPr>
            <w:webHidden/>
            <w:sz w:val="28"/>
            <w:szCs w:val="28"/>
          </w:rPr>
        </w:r>
        <w:r w:rsidR="0032378E" w:rsidRPr="00607683">
          <w:rPr>
            <w:webHidden/>
            <w:sz w:val="28"/>
            <w:szCs w:val="28"/>
          </w:rPr>
          <w:fldChar w:fldCharType="separate"/>
        </w:r>
        <w:r w:rsidR="00EA5D99" w:rsidRPr="00607683">
          <w:rPr>
            <w:webHidden/>
            <w:sz w:val="28"/>
            <w:szCs w:val="28"/>
          </w:rPr>
          <w:t>6</w:t>
        </w:r>
        <w:r w:rsidR="0032378E" w:rsidRPr="00607683">
          <w:rPr>
            <w:webHidden/>
            <w:sz w:val="28"/>
            <w:szCs w:val="28"/>
          </w:rPr>
          <w:fldChar w:fldCharType="end"/>
        </w:r>
      </w:hyperlink>
    </w:p>
    <w:p w:rsidR="0032378E" w:rsidRPr="00607683" w:rsidRDefault="00607683">
      <w:pPr>
        <w:pStyle w:val="21"/>
        <w:rPr>
          <w:rFonts w:eastAsia="新細明體" w:cstheme="minorBidi"/>
          <w:sz w:val="28"/>
          <w:szCs w:val="28"/>
          <w:lang w:val="en-GB" w:eastAsia="zh-TW"/>
        </w:rPr>
      </w:pPr>
      <w:hyperlink w:anchor="_Toc486353056" w:history="1">
        <w:r w:rsidR="0032378E" w:rsidRPr="00607683">
          <w:rPr>
            <w:rStyle w:val="af0"/>
            <w:rFonts w:cs="Arial"/>
            <w:sz w:val="28"/>
            <w:szCs w:val="28"/>
            <w:lang w:val="en-GB"/>
          </w:rPr>
          <w:t>Table 1 Item 3 - Exploitation and Smelting of Mineral Products</w:t>
        </w:r>
        <w:r w:rsidR="0032378E" w:rsidRPr="00607683">
          <w:rPr>
            <w:webHidden/>
            <w:sz w:val="28"/>
            <w:szCs w:val="28"/>
          </w:rPr>
          <w:tab/>
        </w:r>
        <w:r w:rsidR="0032378E" w:rsidRPr="00607683">
          <w:rPr>
            <w:webHidden/>
            <w:sz w:val="28"/>
            <w:szCs w:val="28"/>
          </w:rPr>
          <w:fldChar w:fldCharType="begin"/>
        </w:r>
        <w:r w:rsidR="0032378E" w:rsidRPr="00607683">
          <w:rPr>
            <w:webHidden/>
            <w:sz w:val="28"/>
            <w:szCs w:val="28"/>
          </w:rPr>
          <w:instrText xml:space="preserve"> PAGEREF _Toc486353056 \h </w:instrText>
        </w:r>
        <w:r w:rsidR="0032378E" w:rsidRPr="00607683">
          <w:rPr>
            <w:webHidden/>
            <w:sz w:val="28"/>
            <w:szCs w:val="28"/>
          </w:rPr>
        </w:r>
        <w:r w:rsidR="0032378E" w:rsidRPr="00607683">
          <w:rPr>
            <w:webHidden/>
            <w:sz w:val="28"/>
            <w:szCs w:val="28"/>
          </w:rPr>
          <w:fldChar w:fldCharType="separate"/>
        </w:r>
        <w:r w:rsidR="00EA5D99" w:rsidRPr="00607683">
          <w:rPr>
            <w:webHidden/>
            <w:sz w:val="28"/>
            <w:szCs w:val="28"/>
          </w:rPr>
          <w:t>8</w:t>
        </w:r>
        <w:r w:rsidR="0032378E" w:rsidRPr="00607683">
          <w:rPr>
            <w:webHidden/>
            <w:sz w:val="28"/>
            <w:szCs w:val="28"/>
          </w:rPr>
          <w:fldChar w:fldCharType="end"/>
        </w:r>
      </w:hyperlink>
    </w:p>
    <w:p w:rsidR="0032378E" w:rsidRPr="00607683" w:rsidRDefault="00607683">
      <w:pPr>
        <w:pStyle w:val="21"/>
        <w:rPr>
          <w:rFonts w:eastAsia="新細明體" w:cstheme="minorBidi"/>
          <w:sz w:val="28"/>
          <w:szCs w:val="28"/>
          <w:lang w:val="en-GB" w:eastAsia="zh-TW"/>
        </w:rPr>
      </w:pPr>
      <w:hyperlink w:anchor="_Toc486353057" w:history="1">
        <w:r w:rsidR="0032378E" w:rsidRPr="00607683">
          <w:rPr>
            <w:rStyle w:val="af0"/>
            <w:rFonts w:cs="Arial"/>
            <w:sz w:val="28"/>
            <w:szCs w:val="28"/>
            <w:lang w:val="en-GB"/>
          </w:rPr>
          <w:t>Table 1 Item 4 - Manufacture of Transportation Carriers</w:t>
        </w:r>
        <w:r w:rsidR="0032378E" w:rsidRPr="00607683">
          <w:rPr>
            <w:webHidden/>
            <w:sz w:val="28"/>
            <w:szCs w:val="28"/>
          </w:rPr>
          <w:tab/>
        </w:r>
        <w:r w:rsidR="0032378E" w:rsidRPr="00607683">
          <w:rPr>
            <w:webHidden/>
            <w:sz w:val="28"/>
            <w:szCs w:val="28"/>
          </w:rPr>
          <w:fldChar w:fldCharType="begin"/>
        </w:r>
        <w:r w:rsidR="0032378E" w:rsidRPr="00607683">
          <w:rPr>
            <w:webHidden/>
            <w:sz w:val="28"/>
            <w:szCs w:val="28"/>
          </w:rPr>
          <w:instrText xml:space="preserve"> PAGEREF _Toc486353057 \h </w:instrText>
        </w:r>
        <w:r w:rsidR="0032378E" w:rsidRPr="00607683">
          <w:rPr>
            <w:webHidden/>
            <w:sz w:val="28"/>
            <w:szCs w:val="28"/>
          </w:rPr>
        </w:r>
        <w:r w:rsidR="0032378E" w:rsidRPr="00607683">
          <w:rPr>
            <w:webHidden/>
            <w:sz w:val="28"/>
            <w:szCs w:val="28"/>
          </w:rPr>
          <w:fldChar w:fldCharType="separate"/>
        </w:r>
        <w:r w:rsidR="00EA5D99" w:rsidRPr="00607683">
          <w:rPr>
            <w:webHidden/>
            <w:sz w:val="28"/>
            <w:szCs w:val="28"/>
          </w:rPr>
          <w:t>9</w:t>
        </w:r>
        <w:r w:rsidR="0032378E" w:rsidRPr="00607683">
          <w:rPr>
            <w:webHidden/>
            <w:sz w:val="28"/>
            <w:szCs w:val="28"/>
          </w:rPr>
          <w:fldChar w:fldCharType="end"/>
        </w:r>
      </w:hyperlink>
    </w:p>
    <w:p w:rsidR="0032378E" w:rsidRPr="00607683" w:rsidRDefault="00607683">
      <w:pPr>
        <w:pStyle w:val="21"/>
        <w:rPr>
          <w:rFonts w:eastAsia="新細明體" w:cstheme="minorBidi"/>
          <w:sz w:val="28"/>
          <w:szCs w:val="28"/>
          <w:lang w:val="en-GB" w:eastAsia="zh-TW"/>
        </w:rPr>
      </w:pPr>
      <w:hyperlink w:anchor="_Toc486353058" w:history="1">
        <w:r w:rsidR="0032378E" w:rsidRPr="00607683">
          <w:rPr>
            <w:rStyle w:val="af0"/>
            <w:rFonts w:cs="Arial"/>
            <w:sz w:val="28"/>
            <w:szCs w:val="28"/>
            <w:lang w:val="en-GB"/>
          </w:rPr>
          <w:t xml:space="preserve">Table 1 Item 5 - Franchise </w:t>
        </w:r>
        <w:r w:rsidR="0032378E" w:rsidRPr="00607683">
          <w:rPr>
            <w:rStyle w:val="af0"/>
            <w:rFonts w:cs="Arial"/>
            <w:sz w:val="28"/>
            <w:szCs w:val="28"/>
            <w:lang w:val="en-GB" w:eastAsia="zh-HK"/>
          </w:rPr>
          <w:t>A</w:t>
        </w:r>
        <w:r w:rsidR="0032378E" w:rsidRPr="00607683">
          <w:rPr>
            <w:rStyle w:val="af0"/>
            <w:rFonts w:cs="Arial"/>
            <w:sz w:val="28"/>
            <w:szCs w:val="28"/>
            <w:lang w:val="en-GB"/>
          </w:rPr>
          <w:t>uthorised by the Government</w:t>
        </w:r>
        <w:r w:rsidR="0032378E" w:rsidRPr="00607683">
          <w:rPr>
            <w:webHidden/>
            <w:sz w:val="28"/>
            <w:szCs w:val="28"/>
          </w:rPr>
          <w:tab/>
        </w:r>
        <w:r w:rsidR="0032378E" w:rsidRPr="00607683">
          <w:rPr>
            <w:webHidden/>
            <w:sz w:val="28"/>
            <w:szCs w:val="28"/>
          </w:rPr>
          <w:fldChar w:fldCharType="begin"/>
        </w:r>
        <w:r w:rsidR="0032378E" w:rsidRPr="00607683">
          <w:rPr>
            <w:webHidden/>
            <w:sz w:val="28"/>
            <w:szCs w:val="28"/>
          </w:rPr>
          <w:instrText xml:space="preserve"> PAGEREF _Toc486353058 \h </w:instrText>
        </w:r>
        <w:r w:rsidR="0032378E" w:rsidRPr="00607683">
          <w:rPr>
            <w:webHidden/>
            <w:sz w:val="28"/>
            <w:szCs w:val="28"/>
          </w:rPr>
        </w:r>
        <w:r w:rsidR="0032378E" w:rsidRPr="00607683">
          <w:rPr>
            <w:webHidden/>
            <w:sz w:val="28"/>
            <w:szCs w:val="28"/>
          </w:rPr>
          <w:fldChar w:fldCharType="separate"/>
        </w:r>
        <w:r w:rsidR="00EA5D99" w:rsidRPr="00607683">
          <w:rPr>
            <w:webHidden/>
            <w:sz w:val="28"/>
            <w:szCs w:val="28"/>
          </w:rPr>
          <w:t>10</w:t>
        </w:r>
        <w:r w:rsidR="0032378E" w:rsidRPr="00607683">
          <w:rPr>
            <w:webHidden/>
            <w:sz w:val="28"/>
            <w:szCs w:val="28"/>
          </w:rPr>
          <w:fldChar w:fldCharType="end"/>
        </w:r>
      </w:hyperlink>
    </w:p>
    <w:p w:rsidR="0032378E" w:rsidRPr="00607683" w:rsidRDefault="00607683">
      <w:pPr>
        <w:pStyle w:val="21"/>
        <w:rPr>
          <w:rFonts w:eastAsia="新細明體" w:cstheme="minorBidi"/>
          <w:sz w:val="28"/>
          <w:szCs w:val="28"/>
          <w:lang w:val="en-GB" w:eastAsia="zh-TW"/>
        </w:rPr>
      </w:pPr>
      <w:hyperlink w:anchor="_Toc486353059" w:history="1">
        <w:r w:rsidR="0032378E" w:rsidRPr="00607683">
          <w:rPr>
            <w:rStyle w:val="af0"/>
            <w:rFonts w:cs="Arial"/>
            <w:sz w:val="28"/>
            <w:szCs w:val="28"/>
            <w:lang w:val="en-GB"/>
          </w:rPr>
          <w:t xml:space="preserve">Table 1 Item 6 </w:t>
        </w:r>
        <w:r w:rsidR="0032378E" w:rsidRPr="00607683">
          <w:rPr>
            <w:rStyle w:val="af0"/>
            <w:rFonts w:cs="Arial"/>
            <w:sz w:val="28"/>
            <w:szCs w:val="28"/>
            <w:lang w:val="en-GB" w:eastAsia="zh-HK"/>
          </w:rPr>
          <w:t>-</w:t>
        </w:r>
        <w:r w:rsidR="0032378E" w:rsidRPr="00607683">
          <w:rPr>
            <w:rStyle w:val="af0"/>
            <w:rFonts w:cs="Arial"/>
            <w:sz w:val="28"/>
            <w:szCs w:val="28"/>
            <w:lang w:val="en-GB"/>
          </w:rPr>
          <w:t xml:space="preserve"> Atomic Energy</w:t>
        </w:r>
        <w:r w:rsidR="0032378E" w:rsidRPr="00607683">
          <w:rPr>
            <w:webHidden/>
            <w:sz w:val="28"/>
            <w:szCs w:val="28"/>
          </w:rPr>
          <w:tab/>
        </w:r>
        <w:r w:rsidR="0032378E" w:rsidRPr="00607683">
          <w:rPr>
            <w:webHidden/>
            <w:sz w:val="28"/>
            <w:szCs w:val="28"/>
          </w:rPr>
          <w:fldChar w:fldCharType="begin"/>
        </w:r>
        <w:r w:rsidR="0032378E" w:rsidRPr="00607683">
          <w:rPr>
            <w:webHidden/>
            <w:sz w:val="28"/>
            <w:szCs w:val="28"/>
          </w:rPr>
          <w:instrText xml:space="preserve"> PAGEREF _Toc486353059 \h </w:instrText>
        </w:r>
        <w:r w:rsidR="0032378E" w:rsidRPr="00607683">
          <w:rPr>
            <w:webHidden/>
            <w:sz w:val="28"/>
            <w:szCs w:val="28"/>
          </w:rPr>
        </w:r>
        <w:r w:rsidR="0032378E" w:rsidRPr="00607683">
          <w:rPr>
            <w:webHidden/>
            <w:sz w:val="28"/>
            <w:szCs w:val="28"/>
          </w:rPr>
          <w:fldChar w:fldCharType="separate"/>
        </w:r>
        <w:r w:rsidR="00EA5D99" w:rsidRPr="00607683">
          <w:rPr>
            <w:webHidden/>
            <w:sz w:val="28"/>
            <w:szCs w:val="28"/>
          </w:rPr>
          <w:t>11</w:t>
        </w:r>
        <w:r w:rsidR="0032378E" w:rsidRPr="00607683">
          <w:rPr>
            <w:webHidden/>
            <w:sz w:val="28"/>
            <w:szCs w:val="28"/>
          </w:rPr>
          <w:fldChar w:fldCharType="end"/>
        </w:r>
      </w:hyperlink>
    </w:p>
    <w:p w:rsidR="0032378E" w:rsidRPr="00607683" w:rsidRDefault="00607683">
      <w:pPr>
        <w:pStyle w:val="21"/>
        <w:rPr>
          <w:rFonts w:eastAsia="新細明體" w:cstheme="minorBidi"/>
          <w:sz w:val="28"/>
          <w:szCs w:val="28"/>
          <w:lang w:val="en-GB" w:eastAsia="zh-TW"/>
        </w:rPr>
      </w:pPr>
      <w:hyperlink w:anchor="_Toc486353060" w:history="1">
        <w:r w:rsidR="0032378E" w:rsidRPr="00607683">
          <w:rPr>
            <w:rStyle w:val="af0"/>
            <w:rFonts w:cs="Arial"/>
            <w:sz w:val="28"/>
            <w:szCs w:val="28"/>
            <w:lang w:val="en-GB"/>
          </w:rPr>
          <w:t xml:space="preserve">Table 1 Item 7 - All </w:t>
        </w:r>
        <w:r w:rsidR="0032378E" w:rsidRPr="00607683">
          <w:rPr>
            <w:rStyle w:val="af0"/>
            <w:rFonts w:cs="Arial"/>
            <w:sz w:val="28"/>
            <w:szCs w:val="28"/>
            <w:lang w:val="en-GB" w:eastAsia="zh-HK"/>
          </w:rPr>
          <w:t>S</w:t>
        </w:r>
        <w:r w:rsidR="0032378E" w:rsidRPr="00607683">
          <w:rPr>
            <w:rStyle w:val="af0"/>
            <w:rFonts w:cs="Arial"/>
            <w:sz w:val="28"/>
            <w:szCs w:val="28"/>
            <w:lang w:val="en-GB"/>
          </w:rPr>
          <w:t>ectors</w:t>
        </w:r>
        <w:r w:rsidR="0032378E" w:rsidRPr="00607683">
          <w:rPr>
            <w:webHidden/>
            <w:sz w:val="28"/>
            <w:szCs w:val="28"/>
          </w:rPr>
          <w:tab/>
        </w:r>
        <w:r w:rsidR="0032378E" w:rsidRPr="00607683">
          <w:rPr>
            <w:webHidden/>
            <w:sz w:val="28"/>
            <w:szCs w:val="28"/>
          </w:rPr>
          <w:fldChar w:fldCharType="begin"/>
        </w:r>
        <w:r w:rsidR="0032378E" w:rsidRPr="00607683">
          <w:rPr>
            <w:webHidden/>
            <w:sz w:val="28"/>
            <w:szCs w:val="28"/>
          </w:rPr>
          <w:instrText xml:space="preserve"> PAGEREF _Toc486353060 \h </w:instrText>
        </w:r>
        <w:r w:rsidR="0032378E" w:rsidRPr="00607683">
          <w:rPr>
            <w:webHidden/>
            <w:sz w:val="28"/>
            <w:szCs w:val="28"/>
          </w:rPr>
        </w:r>
        <w:r w:rsidR="0032378E" w:rsidRPr="00607683">
          <w:rPr>
            <w:webHidden/>
            <w:sz w:val="28"/>
            <w:szCs w:val="28"/>
          </w:rPr>
          <w:fldChar w:fldCharType="separate"/>
        </w:r>
        <w:r w:rsidR="00EA5D99" w:rsidRPr="00607683">
          <w:rPr>
            <w:webHidden/>
            <w:sz w:val="28"/>
            <w:szCs w:val="28"/>
          </w:rPr>
          <w:t>12</w:t>
        </w:r>
        <w:r w:rsidR="0032378E" w:rsidRPr="00607683">
          <w:rPr>
            <w:webHidden/>
            <w:sz w:val="28"/>
            <w:szCs w:val="28"/>
          </w:rPr>
          <w:fldChar w:fldCharType="end"/>
        </w:r>
      </w:hyperlink>
    </w:p>
    <w:p w:rsidR="0032378E" w:rsidRPr="00607683" w:rsidRDefault="00607683">
      <w:pPr>
        <w:pStyle w:val="21"/>
        <w:rPr>
          <w:rFonts w:eastAsia="新細明體" w:cstheme="minorBidi"/>
          <w:sz w:val="28"/>
          <w:szCs w:val="28"/>
          <w:lang w:val="en-GB" w:eastAsia="zh-TW"/>
        </w:rPr>
      </w:pPr>
      <w:hyperlink w:anchor="_Toc486353061" w:history="1">
        <w:r w:rsidR="0032378E" w:rsidRPr="00607683">
          <w:rPr>
            <w:rStyle w:val="af0"/>
            <w:rFonts w:cs="Arial"/>
            <w:sz w:val="28"/>
            <w:szCs w:val="28"/>
            <w:lang w:val="en-GB" w:eastAsia="zh-HK"/>
          </w:rPr>
          <w:t>Table 1 Item 8 - All Sectors</w:t>
        </w:r>
        <w:r w:rsidR="0032378E" w:rsidRPr="00607683">
          <w:rPr>
            <w:webHidden/>
            <w:sz w:val="28"/>
            <w:szCs w:val="28"/>
          </w:rPr>
          <w:tab/>
        </w:r>
        <w:r w:rsidR="0032378E" w:rsidRPr="00607683">
          <w:rPr>
            <w:webHidden/>
            <w:sz w:val="28"/>
            <w:szCs w:val="28"/>
          </w:rPr>
          <w:fldChar w:fldCharType="begin"/>
        </w:r>
        <w:r w:rsidR="0032378E" w:rsidRPr="00607683">
          <w:rPr>
            <w:webHidden/>
            <w:sz w:val="28"/>
            <w:szCs w:val="28"/>
          </w:rPr>
          <w:instrText xml:space="preserve"> PAGEREF _Toc486353061 \h </w:instrText>
        </w:r>
        <w:r w:rsidR="0032378E" w:rsidRPr="00607683">
          <w:rPr>
            <w:webHidden/>
            <w:sz w:val="28"/>
            <w:szCs w:val="28"/>
          </w:rPr>
        </w:r>
        <w:r w:rsidR="0032378E" w:rsidRPr="00607683">
          <w:rPr>
            <w:webHidden/>
            <w:sz w:val="28"/>
            <w:szCs w:val="28"/>
          </w:rPr>
          <w:fldChar w:fldCharType="separate"/>
        </w:r>
        <w:r w:rsidR="00EA5D99" w:rsidRPr="00607683">
          <w:rPr>
            <w:webHidden/>
            <w:sz w:val="28"/>
            <w:szCs w:val="28"/>
          </w:rPr>
          <w:t>13</w:t>
        </w:r>
        <w:r w:rsidR="0032378E" w:rsidRPr="00607683">
          <w:rPr>
            <w:webHidden/>
            <w:sz w:val="28"/>
            <w:szCs w:val="28"/>
          </w:rPr>
          <w:fldChar w:fldCharType="end"/>
        </w:r>
      </w:hyperlink>
    </w:p>
    <w:p w:rsidR="0032378E" w:rsidRPr="00607683" w:rsidRDefault="00607683">
      <w:pPr>
        <w:pStyle w:val="21"/>
        <w:rPr>
          <w:rFonts w:eastAsia="新細明體" w:cstheme="minorBidi"/>
          <w:sz w:val="28"/>
          <w:szCs w:val="28"/>
          <w:lang w:val="en-GB" w:eastAsia="zh-TW"/>
        </w:rPr>
      </w:pPr>
      <w:hyperlink w:anchor="_Toc486353062" w:history="1">
        <w:r w:rsidR="0032378E" w:rsidRPr="00607683">
          <w:rPr>
            <w:rStyle w:val="af0"/>
            <w:rFonts w:cs="Arial"/>
            <w:sz w:val="28"/>
            <w:szCs w:val="28"/>
            <w:lang w:val="en-GB" w:eastAsia="zh-HK"/>
          </w:rPr>
          <w:t>Table 1 Item 9 - All Sectors</w:t>
        </w:r>
        <w:r w:rsidR="0032378E" w:rsidRPr="00607683">
          <w:rPr>
            <w:webHidden/>
            <w:sz w:val="28"/>
            <w:szCs w:val="28"/>
          </w:rPr>
          <w:tab/>
        </w:r>
        <w:r w:rsidR="0032378E" w:rsidRPr="00607683">
          <w:rPr>
            <w:webHidden/>
            <w:sz w:val="28"/>
            <w:szCs w:val="28"/>
          </w:rPr>
          <w:fldChar w:fldCharType="begin"/>
        </w:r>
        <w:r w:rsidR="0032378E" w:rsidRPr="00607683">
          <w:rPr>
            <w:webHidden/>
            <w:sz w:val="28"/>
            <w:szCs w:val="28"/>
          </w:rPr>
          <w:instrText xml:space="preserve"> PAGEREF _Toc486353062 \h </w:instrText>
        </w:r>
        <w:r w:rsidR="0032378E" w:rsidRPr="00607683">
          <w:rPr>
            <w:webHidden/>
            <w:sz w:val="28"/>
            <w:szCs w:val="28"/>
          </w:rPr>
        </w:r>
        <w:r w:rsidR="0032378E" w:rsidRPr="00607683">
          <w:rPr>
            <w:webHidden/>
            <w:sz w:val="28"/>
            <w:szCs w:val="28"/>
          </w:rPr>
          <w:fldChar w:fldCharType="separate"/>
        </w:r>
        <w:r w:rsidR="00EA5D99" w:rsidRPr="00607683">
          <w:rPr>
            <w:webHidden/>
            <w:sz w:val="28"/>
            <w:szCs w:val="28"/>
          </w:rPr>
          <w:t>18</w:t>
        </w:r>
        <w:r w:rsidR="0032378E" w:rsidRPr="00607683">
          <w:rPr>
            <w:webHidden/>
            <w:sz w:val="28"/>
            <w:szCs w:val="28"/>
          </w:rPr>
          <w:fldChar w:fldCharType="end"/>
        </w:r>
      </w:hyperlink>
    </w:p>
    <w:p w:rsidR="0032378E" w:rsidRPr="00607683" w:rsidRDefault="00607683">
      <w:pPr>
        <w:pStyle w:val="21"/>
        <w:rPr>
          <w:rFonts w:eastAsia="新細明體" w:cstheme="minorBidi"/>
          <w:sz w:val="28"/>
          <w:szCs w:val="28"/>
          <w:lang w:val="en-GB" w:eastAsia="zh-TW"/>
        </w:rPr>
      </w:pPr>
      <w:hyperlink w:anchor="_Toc486353063" w:history="1">
        <w:r w:rsidR="0032378E" w:rsidRPr="00607683">
          <w:rPr>
            <w:rStyle w:val="af0"/>
            <w:rFonts w:cs="Arial"/>
            <w:sz w:val="28"/>
            <w:szCs w:val="28"/>
            <w:lang w:val="en-GB"/>
          </w:rPr>
          <w:t xml:space="preserve">Table </w:t>
        </w:r>
        <w:r w:rsidR="0032378E" w:rsidRPr="00607683">
          <w:rPr>
            <w:rStyle w:val="af0"/>
            <w:rFonts w:cs="Arial"/>
            <w:sz w:val="28"/>
            <w:szCs w:val="28"/>
            <w:lang w:val="en-GB" w:eastAsia="zh-HK"/>
          </w:rPr>
          <w:t>2</w:t>
        </w:r>
        <w:r w:rsidR="0032378E" w:rsidRPr="00607683">
          <w:rPr>
            <w:rStyle w:val="af0"/>
            <w:rFonts w:cs="Arial"/>
            <w:sz w:val="28"/>
            <w:szCs w:val="28"/>
            <w:lang w:val="en-GB"/>
          </w:rPr>
          <w:t xml:space="preserve"> (Negative List of Rollback Provisions)</w:t>
        </w:r>
        <w:r w:rsidR="0032378E" w:rsidRPr="00607683">
          <w:rPr>
            <w:webHidden/>
            <w:sz w:val="28"/>
            <w:szCs w:val="28"/>
          </w:rPr>
          <w:tab/>
        </w:r>
        <w:r w:rsidR="0032378E" w:rsidRPr="00607683">
          <w:rPr>
            <w:webHidden/>
            <w:sz w:val="28"/>
            <w:szCs w:val="28"/>
          </w:rPr>
          <w:fldChar w:fldCharType="begin"/>
        </w:r>
        <w:r w:rsidR="0032378E" w:rsidRPr="00607683">
          <w:rPr>
            <w:webHidden/>
            <w:sz w:val="28"/>
            <w:szCs w:val="28"/>
          </w:rPr>
          <w:instrText xml:space="preserve"> PAGEREF _Toc486353063 \h </w:instrText>
        </w:r>
        <w:r w:rsidR="0032378E" w:rsidRPr="00607683">
          <w:rPr>
            <w:webHidden/>
            <w:sz w:val="28"/>
            <w:szCs w:val="28"/>
          </w:rPr>
        </w:r>
        <w:r w:rsidR="0032378E" w:rsidRPr="00607683">
          <w:rPr>
            <w:webHidden/>
            <w:sz w:val="28"/>
            <w:szCs w:val="28"/>
          </w:rPr>
          <w:fldChar w:fldCharType="separate"/>
        </w:r>
        <w:r w:rsidR="00EA5D99" w:rsidRPr="00607683">
          <w:rPr>
            <w:webHidden/>
            <w:sz w:val="28"/>
            <w:szCs w:val="28"/>
          </w:rPr>
          <w:t>19</w:t>
        </w:r>
        <w:r w:rsidR="0032378E" w:rsidRPr="00607683">
          <w:rPr>
            <w:webHidden/>
            <w:sz w:val="28"/>
            <w:szCs w:val="28"/>
          </w:rPr>
          <w:fldChar w:fldCharType="end"/>
        </w:r>
      </w:hyperlink>
    </w:p>
    <w:p w:rsidR="0032378E" w:rsidRPr="00607683" w:rsidRDefault="00607683">
      <w:pPr>
        <w:pStyle w:val="21"/>
        <w:rPr>
          <w:rFonts w:eastAsia="新細明體" w:cstheme="minorBidi"/>
          <w:sz w:val="28"/>
          <w:szCs w:val="28"/>
          <w:lang w:val="en-GB" w:eastAsia="zh-TW"/>
        </w:rPr>
      </w:pPr>
      <w:hyperlink w:anchor="_Toc486353064" w:history="1">
        <w:r w:rsidR="0032378E" w:rsidRPr="00607683">
          <w:rPr>
            <w:rStyle w:val="af0"/>
            <w:rFonts w:cs="Arial"/>
            <w:sz w:val="28"/>
            <w:szCs w:val="28"/>
            <w:lang w:val="en-GB"/>
          </w:rPr>
          <w:t>Notes</w:t>
        </w:r>
        <w:r w:rsidR="0032378E" w:rsidRPr="00607683">
          <w:rPr>
            <w:webHidden/>
            <w:sz w:val="28"/>
            <w:szCs w:val="28"/>
          </w:rPr>
          <w:tab/>
        </w:r>
        <w:r w:rsidR="0032378E" w:rsidRPr="00607683">
          <w:rPr>
            <w:webHidden/>
            <w:sz w:val="28"/>
            <w:szCs w:val="28"/>
          </w:rPr>
          <w:fldChar w:fldCharType="begin"/>
        </w:r>
        <w:r w:rsidR="0032378E" w:rsidRPr="00607683">
          <w:rPr>
            <w:webHidden/>
            <w:sz w:val="28"/>
            <w:szCs w:val="28"/>
          </w:rPr>
          <w:instrText xml:space="preserve"> PAGEREF _Toc486353064 \h </w:instrText>
        </w:r>
        <w:r w:rsidR="0032378E" w:rsidRPr="00607683">
          <w:rPr>
            <w:webHidden/>
            <w:sz w:val="28"/>
            <w:szCs w:val="28"/>
          </w:rPr>
        </w:r>
        <w:r w:rsidR="0032378E" w:rsidRPr="00607683">
          <w:rPr>
            <w:webHidden/>
            <w:sz w:val="28"/>
            <w:szCs w:val="28"/>
          </w:rPr>
          <w:fldChar w:fldCharType="separate"/>
        </w:r>
        <w:r w:rsidR="00EA5D99" w:rsidRPr="00607683">
          <w:rPr>
            <w:webHidden/>
            <w:sz w:val="28"/>
            <w:szCs w:val="28"/>
          </w:rPr>
          <w:t>19</w:t>
        </w:r>
        <w:r w:rsidR="0032378E" w:rsidRPr="00607683">
          <w:rPr>
            <w:webHidden/>
            <w:sz w:val="28"/>
            <w:szCs w:val="28"/>
          </w:rPr>
          <w:fldChar w:fldCharType="end"/>
        </w:r>
      </w:hyperlink>
    </w:p>
    <w:p w:rsidR="0032378E" w:rsidRPr="00607683" w:rsidRDefault="00607683">
      <w:pPr>
        <w:pStyle w:val="21"/>
        <w:rPr>
          <w:rFonts w:eastAsia="新細明體" w:cstheme="minorBidi"/>
          <w:sz w:val="28"/>
          <w:szCs w:val="28"/>
          <w:lang w:val="en-GB" w:eastAsia="zh-TW"/>
        </w:rPr>
      </w:pPr>
      <w:hyperlink w:anchor="_Toc486353065" w:history="1">
        <w:r w:rsidR="0032378E" w:rsidRPr="00607683">
          <w:rPr>
            <w:rStyle w:val="af0"/>
            <w:rFonts w:cs="Arial"/>
            <w:sz w:val="28"/>
            <w:szCs w:val="28"/>
            <w:lang w:val="en-GB" w:eastAsia="zh-HK"/>
          </w:rPr>
          <w:t>Table 2 Item 1 - Atomic Energy</w:t>
        </w:r>
        <w:r w:rsidR="0032378E" w:rsidRPr="00607683">
          <w:rPr>
            <w:webHidden/>
            <w:sz w:val="28"/>
            <w:szCs w:val="28"/>
          </w:rPr>
          <w:tab/>
        </w:r>
        <w:r w:rsidR="0032378E" w:rsidRPr="00607683">
          <w:rPr>
            <w:webHidden/>
            <w:sz w:val="28"/>
            <w:szCs w:val="28"/>
          </w:rPr>
          <w:fldChar w:fldCharType="begin"/>
        </w:r>
        <w:r w:rsidR="0032378E" w:rsidRPr="00607683">
          <w:rPr>
            <w:webHidden/>
            <w:sz w:val="28"/>
            <w:szCs w:val="28"/>
          </w:rPr>
          <w:instrText xml:space="preserve"> PAGEREF _Toc486353065 \h </w:instrText>
        </w:r>
        <w:r w:rsidR="0032378E" w:rsidRPr="00607683">
          <w:rPr>
            <w:webHidden/>
            <w:sz w:val="28"/>
            <w:szCs w:val="28"/>
          </w:rPr>
        </w:r>
        <w:r w:rsidR="0032378E" w:rsidRPr="00607683">
          <w:rPr>
            <w:webHidden/>
            <w:sz w:val="28"/>
            <w:szCs w:val="28"/>
          </w:rPr>
          <w:fldChar w:fldCharType="separate"/>
        </w:r>
        <w:r w:rsidR="00EA5D99" w:rsidRPr="00607683">
          <w:rPr>
            <w:webHidden/>
            <w:sz w:val="28"/>
            <w:szCs w:val="28"/>
          </w:rPr>
          <w:t>21</w:t>
        </w:r>
        <w:r w:rsidR="0032378E" w:rsidRPr="00607683">
          <w:rPr>
            <w:webHidden/>
            <w:sz w:val="28"/>
            <w:szCs w:val="28"/>
          </w:rPr>
          <w:fldChar w:fldCharType="end"/>
        </w:r>
      </w:hyperlink>
    </w:p>
    <w:p w:rsidR="0032378E" w:rsidRPr="00607683" w:rsidRDefault="00607683">
      <w:pPr>
        <w:pStyle w:val="21"/>
        <w:rPr>
          <w:rFonts w:eastAsia="新細明體" w:cstheme="minorBidi"/>
          <w:sz w:val="28"/>
          <w:szCs w:val="28"/>
          <w:lang w:val="en-GB" w:eastAsia="zh-TW"/>
        </w:rPr>
      </w:pPr>
      <w:hyperlink w:anchor="_Toc486353066" w:history="1">
        <w:r w:rsidR="0032378E" w:rsidRPr="00607683">
          <w:rPr>
            <w:rStyle w:val="af0"/>
            <w:rFonts w:cs="Arial"/>
            <w:sz w:val="28"/>
            <w:szCs w:val="28"/>
            <w:lang w:val="en-GB" w:eastAsia="zh-HK"/>
          </w:rPr>
          <w:t>Table 2 Item 2 - Traditional Arts and Crafts and Chinese Medicines</w:t>
        </w:r>
        <w:r w:rsidR="0032378E" w:rsidRPr="00607683">
          <w:rPr>
            <w:webHidden/>
            <w:sz w:val="28"/>
            <w:szCs w:val="28"/>
          </w:rPr>
          <w:tab/>
        </w:r>
        <w:r w:rsidR="0032378E" w:rsidRPr="00607683">
          <w:rPr>
            <w:webHidden/>
            <w:sz w:val="28"/>
            <w:szCs w:val="28"/>
          </w:rPr>
          <w:fldChar w:fldCharType="begin"/>
        </w:r>
        <w:r w:rsidR="0032378E" w:rsidRPr="00607683">
          <w:rPr>
            <w:webHidden/>
            <w:sz w:val="28"/>
            <w:szCs w:val="28"/>
          </w:rPr>
          <w:instrText xml:space="preserve"> PAGEREF _Toc486353066 \h </w:instrText>
        </w:r>
        <w:r w:rsidR="0032378E" w:rsidRPr="00607683">
          <w:rPr>
            <w:webHidden/>
            <w:sz w:val="28"/>
            <w:szCs w:val="28"/>
          </w:rPr>
        </w:r>
        <w:r w:rsidR="0032378E" w:rsidRPr="00607683">
          <w:rPr>
            <w:webHidden/>
            <w:sz w:val="28"/>
            <w:szCs w:val="28"/>
          </w:rPr>
          <w:fldChar w:fldCharType="separate"/>
        </w:r>
        <w:r w:rsidR="00EA5D99" w:rsidRPr="00607683">
          <w:rPr>
            <w:webHidden/>
            <w:sz w:val="28"/>
            <w:szCs w:val="28"/>
          </w:rPr>
          <w:t>22</w:t>
        </w:r>
        <w:r w:rsidR="0032378E" w:rsidRPr="00607683">
          <w:rPr>
            <w:webHidden/>
            <w:sz w:val="28"/>
            <w:szCs w:val="28"/>
          </w:rPr>
          <w:fldChar w:fldCharType="end"/>
        </w:r>
      </w:hyperlink>
    </w:p>
    <w:p w:rsidR="0032378E" w:rsidRPr="00607683" w:rsidRDefault="00607683">
      <w:pPr>
        <w:pStyle w:val="21"/>
        <w:rPr>
          <w:rFonts w:eastAsia="新細明體" w:cstheme="minorBidi"/>
          <w:sz w:val="28"/>
          <w:szCs w:val="28"/>
          <w:lang w:val="en-GB" w:eastAsia="zh-TW"/>
        </w:rPr>
      </w:pPr>
      <w:hyperlink w:anchor="_Toc486353067" w:history="1">
        <w:r w:rsidR="0032378E" w:rsidRPr="00607683">
          <w:rPr>
            <w:rStyle w:val="af0"/>
            <w:rFonts w:cs="Arial"/>
            <w:sz w:val="28"/>
            <w:szCs w:val="28"/>
            <w:lang w:val="en-GB" w:eastAsia="zh-HK"/>
          </w:rPr>
          <w:t>Table 2 Item 3 - Land</w:t>
        </w:r>
        <w:r w:rsidR="0032378E" w:rsidRPr="00607683">
          <w:rPr>
            <w:webHidden/>
            <w:sz w:val="28"/>
            <w:szCs w:val="28"/>
          </w:rPr>
          <w:tab/>
        </w:r>
        <w:r w:rsidR="0032378E" w:rsidRPr="00607683">
          <w:rPr>
            <w:webHidden/>
            <w:sz w:val="28"/>
            <w:szCs w:val="28"/>
          </w:rPr>
          <w:fldChar w:fldCharType="begin"/>
        </w:r>
        <w:r w:rsidR="0032378E" w:rsidRPr="00607683">
          <w:rPr>
            <w:webHidden/>
            <w:sz w:val="28"/>
            <w:szCs w:val="28"/>
          </w:rPr>
          <w:instrText xml:space="preserve"> PAGEREF _Toc486353067 \h </w:instrText>
        </w:r>
        <w:r w:rsidR="0032378E" w:rsidRPr="00607683">
          <w:rPr>
            <w:webHidden/>
            <w:sz w:val="28"/>
            <w:szCs w:val="28"/>
          </w:rPr>
        </w:r>
        <w:r w:rsidR="0032378E" w:rsidRPr="00607683">
          <w:rPr>
            <w:webHidden/>
            <w:sz w:val="28"/>
            <w:szCs w:val="28"/>
          </w:rPr>
          <w:fldChar w:fldCharType="separate"/>
        </w:r>
        <w:r w:rsidR="00EA5D99" w:rsidRPr="00607683">
          <w:rPr>
            <w:webHidden/>
            <w:sz w:val="28"/>
            <w:szCs w:val="28"/>
          </w:rPr>
          <w:t>23</w:t>
        </w:r>
        <w:r w:rsidR="0032378E" w:rsidRPr="00607683">
          <w:rPr>
            <w:webHidden/>
            <w:sz w:val="28"/>
            <w:szCs w:val="28"/>
          </w:rPr>
          <w:fldChar w:fldCharType="end"/>
        </w:r>
      </w:hyperlink>
    </w:p>
    <w:p w:rsidR="0032378E" w:rsidRPr="00607683" w:rsidRDefault="00607683">
      <w:pPr>
        <w:pStyle w:val="21"/>
        <w:rPr>
          <w:rFonts w:eastAsia="新細明體" w:cstheme="minorBidi"/>
          <w:sz w:val="28"/>
          <w:szCs w:val="28"/>
          <w:lang w:val="en-GB" w:eastAsia="zh-TW"/>
        </w:rPr>
      </w:pPr>
      <w:hyperlink w:anchor="_Toc486353068" w:history="1">
        <w:r w:rsidR="0032378E" w:rsidRPr="00607683">
          <w:rPr>
            <w:rStyle w:val="af0"/>
            <w:rFonts w:cs="Arial"/>
            <w:sz w:val="28"/>
            <w:szCs w:val="28"/>
            <w:lang w:val="en-GB" w:eastAsia="zh-HK"/>
          </w:rPr>
          <w:t>Table 2 Item 4 - All Sectors</w:t>
        </w:r>
        <w:r w:rsidR="0032378E" w:rsidRPr="00607683">
          <w:rPr>
            <w:webHidden/>
            <w:sz w:val="28"/>
            <w:szCs w:val="28"/>
          </w:rPr>
          <w:tab/>
        </w:r>
        <w:r w:rsidR="0032378E" w:rsidRPr="00607683">
          <w:rPr>
            <w:webHidden/>
            <w:sz w:val="28"/>
            <w:szCs w:val="28"/>
          </w:rPr>
          <w:fldChar w:fldCharType="begin"/>
        </w:r>
        <w:r w:rsidR="0032378E" w:rsidRPr="00607683">
          <w:rPr>
            <w:webHidden/>
            <w:sz w:val="28"/>
            <w:szCs w:val="28"/>
          </w:rPr>
          <w:instrText xml:space="preserve"> PAGEREF _Toc486353068 \h </w:instrText>
        </w:r>
        <w:r w:rsidR="0032378E" w:rsidRPr="00607683">
          <w:rPr>
            <w:webHidden/>
            <w:sz w:val="28"/>
            <w:szCs w:val="28"/>
          </w:rPr>
        </w:r>
        <w:r w:rsidR="0032378E" w:rsidRPr="00607683">
          <w:rPr>
            <w:webHidden/>
            <w:sz w:val="28"/>
            <w:szCs w:val="28"/>
          </w:rPr>
          <w:fldChar w:fldCharType="separate"/>
        </w:r>
        <w:r w:rsidR="00EA5D99" w:rsidRPr="00607683">
          <w:rPr>
            <w:webHidden/>
            <w:sz w:val="28"/>
            <w:szCs w:val="28"/>
          </w:rPr>
          <w:t>24</w:t>
        </w:r>
        <w:r w:rsidR="0032378E" w:rsidRPr="00607683">
          <w:rPr>
            <w:webHidden/>
            <w:sz w:val="28"/>
            <w:szCs w:val="28"/>
          </w:rPr>
          <w:fldChar w:fldCharType="end"/>
        </w:r>
      </w:hyperlink>
    </w:p>
    <w:p w:rsidR="0032378E" w:rsidRPr="00607683" w:rsidRDefault="00607683">
      <w:pPr>
        <w:pStyle w:val="21"/>
        <w:rPr>
          <w:rFonts w:eastAsia="新細明體" w:cstheme="minorBidi"/>
          <w:sz w:val="28"/>
          <w:szCs w:val="28"/>
          <w:lang w:val="en-GB" w:eastAsia="zh-TW"/>
        </w:rPr>
      </w:pPr>
      <w:hyperlink w:anchor="_Toc486353069" w:history="1">
        <w:r w:rsidR="0032378E" w:rsidRPr="00607683">
          <w:rPr>
            <w:rStyle w:val="af0"/>
            <w:rFonts w:cs="Arial"/>
            <w:sz w:val="28"/>
            <w:szCs w:val="28"/>
            <w:lang w:val="en-GB" w:eastAsia="zh-HK"/>
          </w:rPr>
          <w:t>Table 2 Item 5 - All Sectors</w:t>
        </w:r>
        <w:r w:rsidR="0032378E" w:rsidRPr="00607683">
          <w:rPr>
            <w:webHidden/>
            <w:sz w:val="28"/>
            <w:szCs w:val="28"/>
          </w:rPr>
          <w:tab/>
        </w:r>
        <w:r w:rsidR="0032378E" w:rsidRPr="00607683">
          <w:rPr>
            <w:webHidden/>
            <w:sz w:val="28"/>
            <w:szCs w:val="28"/>
          </w:rPr>
          <w:fldChar w:fldCharType="begin"/>
        </w:r>
        <w:r w:rsidR="0032378E" w:rsidRPr="00607683">
          <w:rPr>
            <w:webHidden/>
            <w:sz w:val="28"/>
            <w:szCs w:val="28"/>
          </w:rPr>
          <w:instrText xml:space="preserve"> PAGEREF _Toc486353069 \h </w:instrText>
        </w:r>
        <w:r w:rsidR="0032378E" w:rsidRPr="00607683">
          <w:rPr>
            <w:webHidden/>
            <w:sz w:val="28"/>
            <w:szCs w:val="28"/>
          </w:rPr>
        </w:r>
        <w:r w:rsidR="0032378E" w:rsidRPr="00607683">
          <w:rPr>
            <w:webHidden/>
            <w:sz w:val="28"/>
            <w:szCs w:val="28"/>
          </w:rPr>
          <w:fldChar w:fldCharType="separate"/>
        </w:r>
        <w:r w:rsidR="00EA5D99" w:rsidRPr="00607683">
          <w:rPr>
            <w:webHidden/>
            <w:sz w:val="28"/>
            <w:szCs w:val="28"/>
          </w:rPr>
          <w:t>25</w:t>
        </w:r>
        <w:r w:rsidR="0032378E" w:rsidRPr="00607683">
          <w:rPr>
            <w:webHidden/>
            <w:sz w:val="28"/>
            <w:szCs w:val="28"/>
          </w:rPr>
          <w:fldChar w:fldCharType="end"/>
        </w:r>
      </w:hyperlink>
    </w:p>
    <w:p w:rsidR="0032378E" w:rsidRPr="00607683" w:rsidRDefault="00607683">
      <w:pPr>
        <w:pStyle w:val="21"/>
        <w:rPr>
          <w:rFonts w:eastAsia="新細明體" w:cstheme="minorBidi"/>
          <w:sz w:val="28"/>
          <w:szCs w:val="28"/>
          <w:lang w:val="en-GB" w:eastAsia="zh-TW"/>
        </w:rPr>
      </w:pPr>
      <w:hyperlink w:anchor="_Toc486353070" w:history="1">
        <w:r w:rsidR="0032378E" w:rsidRPr="00607683">
          <w:rPr>
            <w:rStyle w:val="af0"/>
            <w:rFonts w:cs="Arial"/>
            <w:sz w:val="28"/>
            <w:szCs w:val="28"/>
            <w:lang w:val="en-GB" w:eastAsia="zh-HK"/>
          </w:rPr>
          <w:t>Table 2 Item 6 - All Sectors</w:t>
        </w:r>
        <w:r w:rsidR="0032378E" w:rsidRPr="00607683">
          <w:rPr>
            <w:webHidden/>
            <w:sz w:val="28"/>
            <w:szCs w:val="28"/>
          </w:rPr>
          <w:tab/>
        </w:r>
        <w:r w:rsidR="0032378E" w:rsidRPr="00607683">
          <w:rPr>
            <w:webHidden/>
            <w:sz w:val="28"/>
            <w:szCs w:val="28"/>
          </w:rPr>
          <w:fldChar w:fldCharType="begin"/>
        </w:r>
        <w:r w:rsidR="0032378E" w:rsidRPr="00607683">
          <w:rPr>
            <w:webHidden/>
            <w:sz w:val="28"/>
            <w:szCs w:val="28"/>
          </w:rPr>
          <w:instrText xml:space="preserve"> PAGEREF _Toc486353070 \h </w:instrText>
        </w:r>
        <w:r w:rsidR="0032378E" w:rsidRPr="00607683">
          <w:rPr>
            <w:webHidden/>
            <w:sz w:val="28"/>
            <w:szCs w:val="28"/>
          </w:rPr>
        </w:r>
        <w:r w:rsidR="0032378E" w:rsidRPr="00607683">
          <w:rPr>
            <w:webHidden/>
            <w:sz w:val="28"/>
            <w:szCs w:val="28"/>
          </w:rPr>
          <w:fldChar w:fldCharType="separate"/>
        </w:r>
        <w:r w:rsidR="00EA5D99" w:rsidRPr="00607683">
          <w:rPr>
            <w:webHidden/>
            <w:sz w:val="28"/>
            <w:szCs w:val="28"/>
          </w:rPr>
          <w:t>26</w:t>
        </w:r>
        <w:r w:rsidR="0032378E" w:rsidRPr="00607683">
          <w:rPr>
            <w:webHidden/>
            <w:sz w:val="28"/>
            <w:szCs w:val="28"/>
          </w:rPr>
          <w:fldChar w:fldCharType="end"/>
        </w:r>
      </w:hyperlink>
    </w:p>
    <w:p w:rsidR="0032378E" w:rsidRPr="00607683" w:rsidRDefault="00607683">
      <w:pPr>
        <w:pStyle w:val="21"/>
        <w:rPr>
          <w:rFonts w:eastAsia="新細明體" w:cstheme="minorBidi"/>
          <w:sz w:val="28"/>
          <w:szCs w:val="28"/>
          <w:lang w:val="en-GB" w:eastAsia="zh-TW"/>
        </w:rPr>
      </w:pPr>
      <w:hyperlink w:anchor="_Toc486353071" w:history="1">
        <w:r w:rsidR="0032378E" w:rsidRPr="00607683">
          <w:rPr>
            <w:rStyle w:val="af0"/>
            <w:rFonts w:cs="Arial"/>
            <w:sz w:val="28"/>
            <w:szCs w:val="28"/>
            <w:lang w:val="en-GB" w:eastAsia="zh-HK"/>
          </w:rPr>
          <w:t>Table 2 Item 7 - Minority Nationalities</w:t>
        </w:r>
        <w:r w:rsidR="0032378E" w:rsidRPr="00607683">
          <w:rPr>
            <w:webHidden/>
            <w:sz w:val="28"/>
            <w:szCs w:val="28"/>
          </w:rPr>
          <w:tab/>
        </w:r>
        <w:r w:rsidR="0032378E" w:rsidRPr="00607683">
          <w:rPr>
            <w:webHidden/>
            <w:sz w:val="28"/>
            <w:szCs w:val="28"/>
          </w:rPr>
          <w:fldChar w:fldCharType="begin"/>
        </w:r>
        <w:r w:rsidR="0032378E" w:rsidRPr="00607683">
          <w:rPr>
            <w:webHidden/>
            <w:sz w:val="28"/>
            <w:szCs w:val="28"/>
          </w:rPr>
          <w:instrText xml:space="preserve"> PAGEREF _Toc486353071 \h </w:instrText>
        </w:r>
        <w:r w:rsidR="0032378E" w:rsidRPr="00607683">
          <w:rPr>
            <w:webHidden/>
            <w:sz w:val="28"/>
            <w:szCs w:val="28"/>
          </w:rPr>
        </w:r>
        <w:r w:rsidR="0032378E" w:rsidRPr="00607683">
          <w:rPr>
            <w:webHidden/>
            <w:sz w:val="28"/>
            <w:szCs w:val="28"/>
          </w:rPr>
          <w:fldChar w:fldCharType="separate"/>
        </w:r>
        <w:r w:rsidR="00EA5D99" w:rsidRPr="00607683">
          <w:rPr>
            <w:webHidden/>
            <w:sz w:val="28"/>
            <w:szCs w:val="28"/>
          </w:rPr>
          <w:t>27</w:t>
        </w:r>
        <w:r w:rsidR="0032378E" w:rsidRPr="00607683">
          <w:rPr>
            <w:webHidden/>
            <w:sz w:val="28"/>
            <w:szCs w:val="28"/>
          </w:rPr>
          <w:fldChar w:fldCharType="end"/>
        </w:r>
      </w:hyperlink>
    </w:p>
    <w:p w:rsidR="002D3873" w:rsidRPr="00607683" w:rsidRDefault="00607683" w:rsidP="0032378E">
      <w:pPr>
        <w:pStyle w:val="21"/>
        <w:rPr>
          <w:rFonts w:cs="Arial"/>
          <w:sz w:val="28"/>
          <w:szCs w:val="28"/>
          <w:lang w:val="en-GB" w:eastAsia="zh-HK"/>
        </w:rPr>
      </w:pPr>
      <w:hyperlink w:anchor="_Toc486353072" w:history="1">
        <w:r w:rsidR="0032378E" w:rsidRPr="00607683">
          <w:rPr>
            <w:rStyle w:val="af0"/>
            <w:rFonts w:cs="Arial"/>
            <w:sz w:val="28"/>
            <w:szCs w:val="28"/>
            <w:lang w:val="en-GB" w:eastAsia="zh-HK"/>
          </w:rPr>
          <w:t xml:space="preserve">Part II Schedule of </w:t>
        </w:r>
        <w:r w:rsidR="009511CB" w:rsidRPr="00607683">
          <w:rPr>
            <w:rStyle w:val="af0"/>
            <w:rFonts w:cs="Arial"/>
            <w:sz w:val="28"/>
            <w:szCs w:val="28"/>
            <w:lang w:val="en-GB" w:eastAsia="zh-HK"/>
          </w:rPr>
          <w:t>Macao</w:t>
        </w:r>
        <w:r w:rsidR="0032378E" w:rsidRPr="00607683">
          <w:rPr>
            <w:rStyle w:val="af0"/>
            <w:rFonts w:cs="Arial"/>
            <w:sz w:val="28"/>
            <w:szCs w:val="28"/>
            <w:lang w:val="en-GB" w:eastAsia="zh-HK"/>
          </w:rPr>
          <w:t xml:space="preserve">  </w:t>
        </w:r>
        <w:r w:rsidR="0032378E" w:rsidRPr="00607683">
          <w:rPr>
            <w:webHidden/>
            <w:sz w:val="28"/>
            <w:szCs w:val="28"/>
          </w:rPr>
          <w:tab/>
        </w:r>
        <w:r w:rsidR="0032378E" w:rsidRPr="00607683">
          <w:rPr>
            <w:webHidden/>
            <w:sz w:val="28"/>
            <w:szCs w:val="28"/>
          </w:rPr>
          <w:fldChar w:fldCharType="begin"/>
        </w:r>
        <w:r w:rsidR="0032378E" w:rsidRPr="00607683">
          <w:rPr>
            <w:webHidden/>
            <w:sz w:val="28"/>
            <w:szCs w:val="28"/>
          </w:rPr>
          <w:instrText xml:space="preserve"> PAGEREF _Toc486353072 \h </w:instrText>
        </w:r>
        <w:r w:rsidR="0032378E" w:rsidRPr="00607683">
          <w:rPr>
            <w:webHidden/>
            <w:sz w:val="28"/>
            <w:szCs w:val="28"/>
          </w:rPr>
        </w:r>
        <w:r w:rsidR="0032378E" w:rsidRPr="00607683">
          <w:rPr>
            <w:webHidden/>
            <w:sz w:val="28"/>
            <w:szCs w:val="28"/>
          </w:rPr>
          <w:fldChar w:fldCharType="separate"/>
        </w:r>
        <w:r w:rsidR="00EA5D99" w:rsidRPr="00607683">
          <w:rPr>
            <w:webHidden/>
            <w:sz w:val="28"/>
            <w:szCs w:val="28"/>
          </w:rPr>
          <w:t>28</w:t>
        </w:r>
        <w:r w:rsidR="0032378E" w:rsidRPr="00607683">
          <w:rPr>
            <w:webHidden/>
            <w:sz w:val="28"/>
            <w:szCs w:val="28"/>
          </w:rPr>
          <w:fldChar w:fldCharType="end"/>
        </w:r>
      </w:hyperlink>
      <w:r w:rsidR="002D3873" w:rsidRPr="00607683">
        <w:rPr>
          <w:rFonts w:cs="Arial"/>
          <w:bCs/>
          <w:sz w:val="28"/>
          <w:szCs w:val="28"/>
          <w:lang w:val="en-GB"/>
        </w:rPr>
        <w:fldChar w:fldCharType="end"/>
      </w:r>
      <w:r w:rsidR="002D3873" w:rsidRPr="00607683">
        <w:rPr>
          <w:rFonts w:cs="Arial"/>
          <w:sz w:val="28"/>
          <w:szCs w:val="28"/>
          <w:lang w:val="en-GB" w:eastAsia="zh-HK"/>
        </w:rPr>
        <w:br w:type="page"/>
      </w:r>
    </w:p>
    <w:p w:rsidR="00BE00E1" w:rsidRPr="00607683" w:rsidRDefault="00BE00E1" w:rsidP="00A23825">
      <w:pPr>
        <w:snapToGrid w:val="0"/>
        <w:spacing w:line="360" w:lineRule="auto"/>
        <w:jc w:val="center"/>
        <w:outlineLvl w:val="1"/>
        <w:rPr>
          <w:rFonts w:ascii="Times New Roman" w:eastAsia="SimHei" w:hAnsi="Times New Roman"/>
          <w:b/>
          <w:sz w:val="36"/>
          <w:szCs w:val="36"/>
          <w:lang w:val="en-GB"/>
        </w:rPr>
      </w:pPr>
      <w:bookmarkStart w:id="1" w:name="_Toc486353051"/>
      <w:r w:rsidRPr="00607683">
        <w:rPr>
          <w:rFonts w:ascii="Times New Roman" w:hAnsi="Times New Roman" w:cs="Arial"/>
          <w:b/>
          <w:sz w:val="28"/>
          <w:lang w:val="en-GB" w:eastAsia="zh-HK"/>
        </w:rPr>
        <w:lastRenderedPageBreak/>
        <w:t xml:space="preserve">Part I Schedule of the Mainland </w:t>
      </w:r>
      <w:bookmarkEnd w:id="0"/>
      <w:bookmarkEnd w:id="1"/>
      <w:r w:rsidR="001B67AF" w:rsidRPr="00607683">
        <w:rPr>
          <w:rStyle w:val="a7"/>
          <w:rFonts w:ascii="Times New Roman" w:hAnsi="Times New Roman" w:cs="Arial"/>
          <w:b/>
          <w:sz w:val="28"/>
          <w:lang w:val="en-GB" w:eastAsia="zh-HK"/>
        </w:rPr>
        <w:footnoteReference w:id="1"/>
      </w:r>
    </w:p>
    <w:p w:rsidR="00BE00E1" w:rsidRPr="00607683" w:rsidRDefault="00BE00E1" w:rsidP="00A23825">
      <w:pPr>
        <w:snapToGrid w:val="0"/>
        <w:spacing w:line="360" w:lineRule="auto"/>
        <w:jc w:val="center"/>
        <w:outlineLvl w:val="1"/>
        <w:rPr>
          <w:rFonts w:ascii="Times New Roman" w:hAnsi="Times New Roman" w:cs="Arial"/>
          <w:b/>
          <w:sz w:val="28"/>
          <w:lang w:val="en-GB" w:eastAsia="zh-HK"/>
        </w:rPr>
      </w:pPr>
      <w:bookmarkStart w:id="2" w:name="_Toc482798224"/>
      <w:bookmarkStart w:id="3" w:name="_Toc486353052"/>
      <w:r w:rsidRPr="00607683">
        <w:rPr>
          <w:rFonts w:ascii="Times New Roman" w:hAnsi="Times New Roman" w:cs="Arial"/>
          <w:b/>
          <w:sz w:val="28"/>
          <w:lang w:val="en-GB" w:eastAsia="zh-HK"/>
        </w:rPr>
        <w:t>Table 1 (Negative List of Non-Rollback Provisions)</w:t>
      </w:r>
      <w:bookmarkEnd w:id="2"/>
      <w:bookmarkEnd w:id="3"/>
    </w:p>
    <w:p w:rsidR="00BE00E1" w:rsidRPr="00607683" w:rsidRDefault="00BE00E1" w:rsidP="00A23825">
      <w:pPr>
        <w:snapToGrid w:val="0"/>
        <w:spacing w:line="360" w:lineRule="auto"/>
        <w:jc w:val="center"/>
        <w:outlineLvl w:val="1"/>
        <w:rPr>
          <w:rFonts w:ascii="Times New Roman" w:hAnsi="Times New Roman"/>
          <w:b/>
          <w:sz w:val="32"/>
          <w:szCs w:val="32"/>
          <w:lang w:val="en-GB"/>
        </w:rPr>
      </w:pPr>
    </w:p>
    <w:p w:rsidR="00BE00E1" w:rsidRPr="00607683" w:rsidRDefault="00BE00E1" w:rsidP="00A23825">
      <w:pPr>
        <w:snapToGrid w:val="0"/>
        <w:spacing w:line="360" w:lineRule="auto"/>
        <w:jc w:val="center"/>
        <w:outlineLvl w:val="1"/>
        <w:rPr>
          <w:rFonts w:ascii="Times New Roman" w:eastAsia="FangSong_GB2312" w:hAnsi="Times New Roman" w:cs="Arial"/>
          <w:b/>
          <w:sz w:val="28"/>
          <w:szCs w:val="28"/>
          <w:lang w:val="en-GB"/>
        </w:rPr>
      </w:pPr>
      <w:bookmarkStart w:id="4" w:name="_Toc486353053"/>
      <w:r w:rsidRPr="00607683">
        <w:rPr>
          <w:rFonts w:ascii="Times New Roman" w:hAnsi="Times New Roman" w:cs="Arial"/>
          <w:b/>
          <w:sz w:val="28"/>
          <w:szCs w:val="28"/>
          <w:lang w:val="en-GB"/>
        </w:rPr>
        <w:t>Notes</w:t>
      </w:r>
      <w:bookmarkEnd w:id="4"/>
    </w:p>
    <w:p w:rsidR="00BE00E1" w:rsidRPr="00607683" w:rsidRDefault="00BE00E1" w:rsidP="00A23825">
      <w:pPr>
        <w:numPr>
          <w:ilvl w:val="0"/>
          <w:numId w:val="18"/>
        </w:numPr>
        <w:tabs>
          <w:tab w:val="clear" w:pos="420"/>
        </w:tabs>
        <w:snapToGrid w:val="0"/>
        <w:spacing w:line="360" w:lineRule="auto"/>
        <w:rPr>
          <w:rFonts w:ascii="Times New Roman" w:hAnsi="Times New Roman" w:cs="Arial"/>
          <w:sz w:val="28"/>
          <w:szCs w:val="28"/>
          <w:lang w:val="en-GB"/>
        </w:rPr>
      </w:pPr>
      <w:r w:rsidRPr="00607683">
        <w:rPr>
          <w:rFonts w:ascii="Times New Roman" w:hAnsi="Times New Roman" w:cs="Arial"/>
          <w:sz w:val="28"/>
          <w:szCs w:val="28"/>
          <w:lang w:val="en-GB"/>
        </w:rPr>
        <w:t xml:space="preserve">Pursuant to </w:t>
      </w:r>
      <w:r w:rsidR="004E4DD3" w:rsidRPr="00607683">
        <w:rPr>
          <w:rFonts w:ascii="Times New Roman" w:hAnsi="Times New Roman" w:cs="Arial"/>
          <w:sz w:val="28"/>
          <w:szCs w:val="28"/>
          <w:lang w:val="en-GB"/>
        </w:rPr>
        <w:t>Article 9 (Non-Conforming M</w:t>
      </w:r>
      <w:r w:rsidRPr="00607683">
        <w:rPr>
          <w:rFonts w:ascii="Times New Roman" w:hAnsi="Times New Roman" w:cs="Arial"/>
          <w:sz w:val="28"/>
          <w:szCs w:val="28"/>
          <w:lang w:val="en-GB"/>
        </w:rPr>
        <w:t xml:space="preserve">easures), the schedule of the Mainland in this Annex stipulates the existing measures which are not </w:t>
      </w:r>
      <w:r w:rsidR="004A763B" w:rsidRPr="00607683">
        <w:rPr>
          <w:rFonts w:ascii="Times New Roman" w:hAnsi="Times New Roman" w:cs="Arial" w:hint="eastAsia"/>
          <w:sz w:val="28"/>
          <w:szCs w:val="28"/>
          <w:lang w:val="en-GB" w:eastAsia="zh-HK"/>
        </w:rPr>
        <w:t xml:space="preserve">subject to some or all of the </w:t>
      </w:r>
      <w:r w:rsidRPr="00607683">
        <w:rPr>
          <w:rFonts w:ascii="Times New Roman" w:hAnsi="Times New Roman" w:cs="Arial"/>
          <w:sz w:val="28"/>
          <w:szCs w:val="28"/>
          <w:lang w:val="en-GB"/>
        </w:rPr>
        <w:t xml:space="preserve">obligations </w:t>
      </w:r>
      <w:r w:rsidR="004A763B" w:rsidRPr="00607683">
        <w:rPr>
          <w:rFonts w:ascii="Times New Roman" w:hAnsi="Times New Roman" w:cs="Arial" w:hint="eastAsia"/>
          <w:sz w:val="28"/>
          <w:szCs w:val="28"/>
          <w:lang w:val="en-GB" w:eastAsia="zh-HK"/>
        </w:rPr>
        <w:t>imposed by</w:t>
      </w:r>
      <w:r w:rsidR="004A763B" w:rsidRPr="00607683">
        <w:rPr>
          <w:rFonts w:ascii="Times New Roman" w:hAnsi="Times New Roman" w:cs="Arial"/>
          <w:sz w:val="28"/>
          <w:szCs w:val="28"/>
          <w:lang w:val="en-GB"/>
        </w:rPr>
        <w:t xml:space="preserve"> </w:t>
      </w:r>
      <w:r w:rsidRPr="00607683">
        <w:rPr>
          <w:rFonts w:ascii="Times New Roman" w:hAnsi="Times New Roman" w:cs="Arial"/>
          <w:sz w:val="28"/>
          <w:szCs w:val="28"/>
          <w:lang w:val="en-GB"/>
        </w:rPr>
        <w:t>the following provisions:</w:t>
      </w:r>
    </w:p>
    <w:p w:rsidR="00BE00E1" w:rsidRPr="00607683" w:rsidRDefault="00BE00E1" w:rsidP="00A23825">
      <w:pPr>
        <w:numPr>
          <w:ilvl w:val="1"/>
          <w:numId w:val="18"/>
        </w:numPr>
        <w:tabs>
          <w:tab w:val="clear" w:pos="840"/>
        </w:tabs>
        <w:snapToGrid w:val="0"/>
        <w:spacing w:line="360" w:lineRule="auto"/>
        <w:rPr>
          <w:rFonts w:ascii="Times New Roman" w:eastAsia="FangSong_GB2312" w:hAnsi="Times New Roman" w:cs="Arial"/>
          <w:sz w:val="28"/>
          <w:szCs w:val="28"/>
          <w:lang w:val="en-GB"/>
        </w:rPr>
      </w:pPr>
      <w:r w:rsidRPr="00607683">
        <w:rPr>
          <w:rFonts w:ascii="Times New Roman" w:hAnsi="Times New Roman" w:cs="Arial"/>
          <w:sz w:val="28"/>
          <w:szCs w:val="28"/>
          <w:lang w:val="en-GB"/>
        </w:rPr>
        <w:t>Article 5 (National Treatment);</w:t>
      </w:r>
    </w:p>
    <w:p w:rsidR="00BE00E1" w:rsidRPr="00607683" w:rsidRDefault="00BE00E1" w:rsidP="00A23825">
      <w:pPr>
        <w:numPr>
          <w:ilvl w:val="1"/>
          <w:numId w:val="18"/>
        </w:numPr>
        <w:tabs>
          <w:tab w:val="clear" w:pos="840"/>
        </w:tabs>
        <w:snapToGrid w:val="0"/>
        <w:spacing w:line="360" w:lineRule="auto"/>
        <w:rPr>
          <w:rFonts w:ascii="Times New Roman" w:eastAsia="FangSong_GB2312" w:hAnsi="Times New Roman" w:cs="Arial"/>
          <w:sz w:val="28"/>
          <w:szCs w:val="28"/>
          <w:lang w:val="en-GB"/>
        </w:rPr>
      </w:pPr>
      <w:r w:rsidRPr="00607683">
        <w:rPr>
          <w:rFonts w:ascii="Times New Roman" w:hAnsi="Times New Roman" w:cs="Arial"/>
          <w:sz w:val="28"/>
          <w:szCs w:val="28"/>
          <w:lang w:val="en-GB"/>
        </w:rPr>
        <w:t>Article 6 (Most-Favoured Treatment);</w:t>
      </w:r>
    </w:p>
    <w:p w:rsidR="00BE00E1" w:rsidRPr="00607683" w:rsidRDefault="00BE00E1" w:rsidP="00A23825">
      <w:pPr>
        <w:numPr>
          <w:ilvl w:val="1"/>
          <w:numId w:val="18"/>
        </w:numPr>
        <w:tabs>
          <w:tab w:val="clear" w:pos="840"/>
        </w:tabs>
        <w:snapToGrid w:val="0"/>
        <w:spacing w:line="360" w:lineRule="auto"/>
        <w:rPr>
          <w:rFonts w:ascii="Times New Roman" w:eastAsia="FangSong_GB2312" w:hAnsi="Times New Roman" w:cs="Arial"/>
          <w:sz w:val="28"/>
          <w:szCs w:val="28"/>
          <w:lang w:val="en-GB"/>
        </w:rPr>
      </w:pPr>
      <w:r w:rsidRPr="00607683">
        <w:rPr>
          <w:rFonts w:ascii="Times New Roman" w:hAnsi="Times New Roman" w:cs="Arial"/>
          <w:sz w:val="28"/>
          <w:szCs w:val="28"/>
          <w:lang w:val="en-GB"/>
        </w:rPr>
        <w:t>Article 7 (Performance Requirements); or</w:t>
      </w:r>
    </w:p>
    <w:p w:rsidR="00BE00E1" w:rsidRPr="00607683" w:rsidRDefault="00BE00E1" w:rsidP="00A23825">
      <w:pPr>
        <w:numPr>
          <w:ilvl w:val="1"/>
          <w:numId w:val="18"/>
        </w:numPr>
        <w:tabs>
          <w:tab w:val="clear" w:pos="840"/>
        </w:tabs>
        <w:snapToGrid w:val="0"/>
        <w:spacing w:line="360" w:lineRule="auto"/>
        <w:rPr>
          <w:rFonts w:ascii="Times New Roman" w:eastAsia="FangSong_GB2312" w:hAnsi="Times New Roman" w:cs="Arial"/>
          <w:sz w:val="28"/>
          <w:szCs w:val="28"/>
          <w:lang w:val="en-GB"/>
        </w:rPr>
      </w:pPr>
      <w:r w:rsidRPr="00607683">
        <w:rPr>
          <w:rFonts w:ascii="Times New Roman" w:hAnsi="Times New Roman" w:cs="Arial"/>
          <w:sz w:val="28"/>
          <w:szCs w:val="28"/>
          <w:lang w:val="en-GB"/>
        </w:rPr>
        <w:t>Article 8 (Senior Management, Boards of Directors and Entry of Personnel).</w:t>
      </w:r>
    </w:p>
    <w:p w:rsidR="00474F86" w:rsidRPr="00607683" w:rsidRDefault="00474F86" w:rsidP="00A23825">
      <w:pPr>
        <w:snapToGrid w:val="0"/>
        <w:spacing w:line="360" w:lineRule="auto"/>
        <w:rPr>
          <w:rFonts w:ascii="Times New Roman" w:eastAsia="FangSong_GB2312" w:hAnsi="Times New Roman" w:cs="Arial"/>
          <w:sz w:val="28"/>
          <w:szCs w:val="28"/>
          <w:lang w:val="en-GB"/>
        </w:rPr>
      </w:pPr>
    </w:p>
    <w:p w:rsidR="00BE00E1" w:rsidRPr="00607683" w:rsidRDefault="00BE00E1" w:rsidP="00A23825">
      <w:pPr>
        <w:numPr>
          <w:ilvl w:val="0"/>
          <w:numId w:val="18"/>
        </w:numPr>
        <w:tabs>
          <w:tab w:val="clear" w:pos="420"/>
        </w:tabs>
        <w:snapToGrid w:val="0"/>
        <w:spacing w:line="360" w:lineRule="auto"/>
        <w:rPr>
          <w:rFonts w:ascii="Times New Roman" w:eastAsia="FangSong_GB2312" w:hAnsi="Times New Roman" w:cs="Arial"/>
          <w:sz w:val="28"/>
          <w:szCs w:val="28"/>
          <w:lang w:val="en-GB"/>
        </w:rPr>
      </w:pPr>
      <w:r w:rsidRPr="00607683">
        <w:rPr>
          <w:rFonts w:ascii="Times New Roman" w:hAnsi="Times New Roman" w:cs="Arial"/>
          <w:sz w:val="28"/>
          <w:szCs w:val="28"/>
          <w:lang w:val="en-GB"/>
        </w:rPr>
        <w:t>Each item stipulates that:</w:t>
      </w:r>
    </w:p>
    <w:p w:rsidR="00BE00E1" w:rsidRPr="00607683" w:rsidRDefault="00BE00E1" w:rsidP="00A23825">
      <w:pPr>
        <w:numPr>
          <w:ilvl w:val="1"/>
          <w:numId w:val="18"/>
        </w:numPr>
        <w:tabs>
          <w:tab w:val="clear" w:pos="840"/>
        </w:tabs>
        <w:snapToGrid w:val="0"/>
        <w:spacing w:line="360" w:lineRule="auto"/>
        <w:ind w:left="851" w:hanging="431"/>
        <w:rPr>
          <w:rFonts w:ascii="Times New Roman" w:eastAsia="FangSong_GB2312" w:hAnsi="Times New Roman" w:cs="Arial"/>
          <w:sz w:val="28"/>
          <w:szCs w:val="28"/>
          <w:lang w:val="en-GB"/>
        </w:rPr>
      </w:pPr>
      <w:r w:rsidRPr="00607683">
        <w:rPr>
          <w:rFonts w:ascii="Times New Roman" w:hAnsi="Times New Roman" w:cs="Arial"/>
          <w:b/>
          <w:sz w:val="28"/>
          <w:szCs w:val="28"/>
          <w:lang w:val="en-GB"/>
        </w:rPr>
        <w:t>sector</w:t>
      </w:r>
      <w:r w:rsidRPr="00607683">
        <w:rPr>
          <w:rFonts w:ascii="Times New Roman" w:hAnsi="Times New Roman" w:cs="Arial"/>
          <w:sz w:val="28"/>
          <w:szCs w:val="28"/>
          <w:lang w:val="en-GB"/>
        </w:rPr>
        <w:t xml:space="preserve"> refers to the corresponding sector of the item</w:t>
      </w:r>
      <w:r w:rsidR="004E4DD3" w:rsidRPr="00607683">
        <w:rPr>
          <w:rFonts w:ascii="Times New Roman" w:hAnsi="Times New Roman" w:cs="Arial"/>
          <w:sz w:val="28"/>
          <w:szCs w:val="28"/>
          <w:lang w:val="en-GB"/>
        </w:rPr>
        <w:t xml:space="preserve"> as agreed by </w:t>
      </w:r>
      <w:r w:rsidR="004E4DD3" w:rsidRPr="00607683">
        <w:rPr>
          <w:rFonts w:ascii="Times New Roman" w:hAnsi="Times New Roman" w:cs="Arial"/>
          <w:sz w:val="28"/>
          <w:szCs w:val="28"/>
          <w:lang w:val="en-GB" w:eastAsia="zh-HK"/>
        </w:rPr>
        <w:t xml:space="preserve">the two </w:t>
      </w:r>
      <w:r w:rsidRPr="00607683">
        <w:rPr>
          <w:rFonts w:ascii="Times New Roman" w:hAnsi="Times New Roman" w:cs="Arial"/>
          <w:sz w:val="28"/>
          <w:szCs w:val="28"/>
          <w:lang w:val="en-GB"/>
        </w:rPr>
        <w:t>sides;</w:t>
      </w:r>
    </w:p>
    <w:p w:rsidR="00BE00E1" w:rsidRPr="00607683" w:rsidRDefault="00BE00E1" w:rsidP="00A23825">
      <w:pPr>
        <w:numPr>
          <w:ilvl w:val="1"/>
          <w:numId w:val="18"/>
        </w:numPr>
        <w:tabs>
          <w:tab w:val="clear" w:pos="840"/>
        </w:tabs>
        <w:snapToGrid w:val="0"/>
        <w:spacing w:line="360" w:lineRule="auto"/>
        <w:ind w:left="851" w:hanging="431"/>
        <w:rPr>
          <w:rFonts w:ascii="Times New Roman" w:eastAsia="FangSong_GB2312" w:hAnsi="Times New Roman" w:cs="Arial"/>
          <w:sz w:val="28"/>
          <w:szCs w:val="28"/>
          <w:lang w:val="en-GB"/>
        </w:rPr>
      </w:pPr>
      <w:proofErr w:type="gramStart"/>
      <w:r w:rsidRPr="00607683">
        <w:rPr>
          <w:rFonts w:ascii="Times New Roman" w:hAnsi="Times New Roman" w:cs="Arial"/>
          <w:b/>
          <w:sz w:val="28"/>
          <w:szCs w:val="28"/>
          <w:lang w:val="en-GB"/>
        </w:rPr>
        <w:t>obligations</w:t>
      </w:r>
      <w:proofErr w:type="gramEnd"/>
      <w:r w:rsidRPr="00607683">
        <w:rPr>
          <w:rFonts w:ascii="Times New Roman" w:hAnsi="Times New Roman" w:cs="Arial"/>
          <w:b/>
          <w:sz w:val="28"/>
          <w:szCs w:val="28"/>
          <w:lang w:val="en-GB"/>
        </w:rPr>
        <w:t xml:space="preserve"> concerned</w:t>
      </w:r>
      <w:r w:rsidRPr="00607683">
        <w:rPr>
          <w:rFonts w:ascii="Times New Roman" w:hAnsi="Times New Roman" w:cs="Arial"/>
          <w:sz w:val="28"/>
          <w:szCs w:val="28"/>
          <w:lang w:val="en-GB"/>
        </w:rPr>
        <w:t xml:space="preserve"> clarifies the provisions </w:t>
      </w:r>
      <w:r w:rsidR="00E77147" w:rsidRPr="00607683">
        <w:rPr>
          <w:rFonts w:ascii="Times New Roman" w:hAnsi="Times New Roman" w:cs="Arial"/>
          <w:sz w:val="28"/>
          <w:szCs w:val="28"/>
          <w:lang w:val="en-GB" w:eastAsia="zh-HK"/>
        </w:rPr>
        <w:t>afore</w:t>
      </w:r>
      <w:r w:rsidRPr="00607683">
        <w:rPr>
          <w:rFonts w:ascii="Times New Roman" w:hAnsi="Times New Roman" w:cs="Arial"/>
          <w:sz w:val="28"/>
          <w:szCs w:val="28"/>
          <w:lang w:val="en-GB"/>
        </w:rPr>
        <w:t xml:space="preserve">mentioned in paragraph 1.  Pursuant to </w:t>
      </w:r>
      <w:r w:rsidR="00E77147" w:rsidRPr="00607683">
        <w:rPr>
          <w:rFonts w:ascii="Times New Roman" w:hAnsi="Times New Roman" w:cs="Arial"/>
          <w:sz w:val="28"/>
          <w:szCs w:val="28"/>
          <w:lang w:val="en-GB" w:eastAsia="zh-HK"/>
        </w:rPr>
        <w:t>sub-</w:t>
      </w:r>
      <w:r w:rsidRPr="00607683">
        <w:rPr>
          <w:rFonts w:ascii="Times New Roman" w:hAnsi="Times New Roman" w:cs="Arial"/>
          <w:sz w:val="28"/>
          <w:szCs w:val="28"/>
          <w:lang w:val="en-GB"/>
        </w:rPr>
        <w:t>pa</w:t>
      </w:r>
      <w:r w:rsidR="004E4DD3" w:rsidRPr="00607683">
        <w:rPr>
          <w:rFonts w:ascii="Times New Roman" w:hAnsi="Times New Roman" w:cs="Arial"/>
          <w:sz w:val="28"/>
          <w:szCs w:val="28"/>
          <w:lang w:val="en-GB"/>
        </w:rPr>
        <w:t>ragraph 1(i) of Article 9 (Non-</w:t>
      </w:r>
      <w:r w:rsidR="004E4DD3" w:rsidRPr="00607683">
        <w:rPr>
          <w:rFonts w:ascii="Times New Roman" w:hAnsi="Times New Roman" w:cs="Arial"/>
          <w:sz w:val="28"/>
          <w:szCs w:val="28"/>
          <w:lang w:val="en-GB" w:eastAsia="zh-HK"/>
        </w:rPr>
        <w:t>C</w:t>
      </w:r>
      <w:r w:rsidRPr="00607683">
        <w:rPr>
          <w:rFonts w:ascii="Times New Roman" w:hAnsi="Times New Roman" w:cs="Arial"/>
          <w:sz w:val="28"/>
          <w:szCs w:val="28"/>
          <w:lang w:val="en-GB"/>
        </w:rPr>
        <w:t xml:space="preserve">onforming </w:t>
      </w:r>
      <w:r w:rsidR="004E4DD3" w:rsidRPr="00607683">
        <w:rPr>
          <w:rFonts w:ascii="Times New Roman" w:hAnsi="Times New Roman" w:cs="Arial"/>
          <w:sz w:val="28"/>
          <w:szCs w:val="28"/>
          <w:lang w:val="en-GB" w:eastAsia="zh-HK"/>
        </w:rPr>
        <w:t>M</w:t>
      </w:r>
      <w:r w:rsidRPr="00607683">
        <w:rPr>
          <w:rFonts w:ascii="Times New Roman" w:hAnsi="Times New Roman" w:cs="Arial"/>
          <w:sz w:val="28"/>
          <w:szCs w:val="28"/>
          <w:lang w:val="en-GB"/>
        </w:rPr>
        <w:t xml:space="preserve">easures), the provisions as mentioned do not apply to the non-conformities of the </w:t>
      </w:r>
      <w:r w:rsidRPr="00607683">
        <w:rPr>
          <w:rFonts w:ascii="Times New Roman" w:hAnsi="Times New Roman" w:cs="Arial"/>
          <w:b/>
          <w:sz w:val="28"/>
          <w:szCs w:val="28"/>
          <w:lang w:val="en-GB"/>
        </w:rPr>
        <w:t>description</w:t>
      </w:r>
      <w:r w:rsidRPr="00607683">
        <w:rPr>
          <w:rFonts w:ascii="Times New Roman" w:hAnsi="Times New Roman" w:cs="Arial"/>
          <w:sz w:val="28"/>
          <w:szCs w:val="28"/>
          <w:lang w:val="en-GB"/>
        </w:rPr>
        <w:t xml:space="preserve"> as referred to in paragraph 3; and</w:t>
      </w:r>
    </w:p>
    <w:p w:rsidR="00BE00E1" w:rsidRPr="00607683" w:rsidRDefault="00BE00E1" w:rsidP="00A23825">
      <w:pPr>
        <w:numPr>
          <w:ilvl w:val="1"/>
          <w:numId w:val="18"/>
        </w:numPr>
        <w:tabs>
          <w:tab w:val="clear" w:pos="840"/>
        </w:tabs>
        <w:snapToGrid w:val="0"/>
        <w:spacing w:line="360" w:lineRule="auto"/>
        <w:ind w:left="851" w:hanging="431"/>
        <w:rPr>
          <w:rFonts w:ascii="Times New Roman" w:eastAsia="FangSong_GB2312" w:hAnsi="Times New Roman" w:cs="Arial"/>
          <w:sz w:val="28"/>
          <w:szCs w:val="28"/>
          <w:lang w:val="en-GB"/>
        </w:rPr>
      </w:pPr>
      <w:proofErr w:type="gramStart"/>
      <w:r w:rsidRPr="00607683">
        <w:rPr>
          <w:rFonts w:ascii="Times New Roman" w:hAnsi="Times New Roman" w:cs="Arial"/>
          <w:b/>
          <w:sz w:val="28"/>
          <w:szCs w:val="28"/>
          <w:lang w:val="en-GB"/>
        </w:rPr>
        <w:t>description</w:t>
      </w:r>
      <w:proofErr w:type="gramEnd"/>
      <w:r w:rsidRPr="00607683">
        <w:rPr>
          <w:rFonts w:ascii="Times New Roman" w:hAnsi="Times New Roman" w:cs="Arial"/>
          <w:sz w:val="28"/>
          <w:szCs w:val="28"/>
          <w:lang w:val="en-GB"/>
        </w:rPr>
        <w:t xml:space="preserve"> </w:t>
      </w:r>
      <w:r w:rsidR="004A763B" w:rsidRPr="00607683">
        <w:rPr>
          <w:rFonts w:ascii="Times New Roman" w:hAnsi="Times New Roman" w:cs="Arial" w:hint="eastAsia"/>
          <w:sz w:val="28"/>
          <w:szCs w:val="28"/>
          <w:lang w:val="en-GB" w:eastAsia="zh-HK"/>
        </w:rPr>
        <w:t>sets out</w:t>
      </w:r>
      <w:r w:rsidR="004A763B" w:rsidRPr="00607683">
        <w:rPr>
          <w:rFonts w:ascii="Times New Roman" w:hAnsi="Times New Roman" w:cs="Arial"/>
          <w:sz w:val="28"/>
          <w:szCs w:val="28"/>
          <w:lang w:val="en-GB"/>
        </w:rPr>
        <w:t xml:space="preserve"> </w:t>
      </w:r>
      <w:r w:rsidRPr="00607683">
        <w:rPr>
          <w:rFonts w:ascii="Times New Roman" w:hAnsi="Times New Roman" w:cs="Arial"/>
          <w:sz w:val="28"/>
          <w:szCs w:val="28"/>
          <w:lang w:val="en-GB"/>
        </w:rPr>
        <w:t>the contents of the non-conforming measures of the item.</w:t>
      </w:r>
    </w:p>
    <w:p w:rsidR="00474F86" w:rsidRPr="00607683" w:rsidRDefault="00474F86" w:rsidP="00A23825">
      <w:pPr>
        <w:snapToGrid w:val="0"/>
        <w:spacing w:line="360" w:lineRule="auto"/>
        <w:rPr>
          <w:rFonts w:ascii="Times New Roman" w:eastAsia="FangSong_GB2312" w:hAnsi="Times New Roman" w:cs="Arial"/>
          <w:sz w:val="28"/>
          <w:szCs w:val="28"/>
          <w:lang w:val="en-GB"/>
        </w:rPr>
      </w:pPr>
    </w:p>
    <w:p w:rsidR="00BE00E1" w:rsidRPr="00607683" w:rsidRDefault="00BE00E1" w:rsidP="00A23825">
      <w:pPr>
        <w:numPr>
          <w:ilvl w:val="0"/>
          <w:numId w:val="18"/>
        </w:numPr>
        <w:tabs>
          <w:tab w:val="clear" w:pos="420"/>
        </w:tabs>
        <w:snapToGrid w:val="0"/>
        <w:spacing w:line="360" w:lineRule="auto"/>
        <w:rPr>
          <w:rFonts w:ascii="Times New Roman" w:eastAsia="FangSong_GB2312" w:hAnsi="Times New Roman" w:cs="Arial"/>
          <w:sz w:val="28"/>
          <w:szCs w:val="28"/>
          <w:lang w:val="en-GB"/>
        </w:rPr>
      </w:pPr>
      <w:r w:rsidRPr="00607683">
        <w:rPr>
          <w:rFonts w:ascii="Times New Roman" w:hAnsi="Times New Roman" w:cs="Arial"/>
          <w:sz w:val="28"/>
          <w:szCs w:val="28"/>
          <w:lang w:val="en-GB"/>
        </w:rPr>
        <w:t xml:space="preserve">Pursuant to </w:t>
      </w:r>
      <w:r w:rsidR="00474F86" w:rsidRPr="00607683">
        <w:rPr>
          <w:rFonts w:ascii="Times New Roman" w:hAnsi="Times New Roman" w:cs="Arial"/>
          <w:sz w:val="28"/>
          <w:szCs w:val="28"/>
          <w:lang w:val="en-GB" w:eastAsia="zh-HK"/>
        </w:rPr>
        <w:t>sub-</w:t>
      </w:r>
      <w:r w:rsidRPr="00607683">
        <w:rPr>
          <w:rFonts w:ascii="Times New Roman" w:hAnsi="Times New Roman" w:cs="Arial"/>
          <w:sz w:val="28"/>
          <w:szCs w:val="28"/>
          <w:lang w:val="en-GB"/>
        </w:rPr>
        <w:t>paragraph 1(i) of Article 9 (Non-</w:t>
      </w:r>
      <w:r w:rsidR="00BA5D76" w:rsidRPr="00607683">
        <w:rPr>
          <w:rFonts w:ascii="Times New Roman" w:hAnsi="Times New Roman" w:cs="Arial"/>
          <w:sz w:val="28"/>
          <w:szCs w:val="28"/>
          <w:lang w:val="en-GB" w:eastAsia="zh-HK"/>
        </w:rPr>
        <w:t>C</w:t>
      </w:r>
      <w:r w:rsidRPr="00607683">
        <w:rPr>
          <w:rFonts w:ascii="Times New Roman" w:hAnsi="Times New Roman" w:cs="Arial"/>
          <w:sz w:val="28"/>
          <w:szCs w:val="28"/>
          <w:lang w:val="en-GB"/>
        </w:rPr>
        <w:t xml:space="preserve">onforming </w:t>
      </w:r>
      <w:r w:rsidR="00BA5D76" w:rsidRPr="00607683">
        <w:rPr>
          <w:rFonts w:ascii="Times New Roman" w:hAnsi="Times New Roman" w:cs="Arial"/>
          <w:sz w:val="28"/>
          <w:szCs w:val="28"/>
          <w:lang w:val="en-GB" w:eastAsia="zh-HK"/>
        </w:rPr>
        <w:lastRenderedPageBreak/>
        <w:t>M</w:t>
      </w:r>
      <w:r w:rsidRPr="00607683">
        <w:rPr>
          <w:rFonts w:ascii="Times New Roman" w:hAnsi="Times New Roman" w:cs="Arial"/>
          <w:sz w:val="28"/>
          <w:szCs w:val="28"/>
          <w:lang w:val="en-GB"/>
        </w:rPr>
        <w:t xml:space="preserve">easures) and subject to </w:t>
      </w:r>
      <w:r w:rsidR="00474F86" w:rsidRPr="00607683">
        <w:rPr>
          <w:rFonts w:ascii="Times New Roman" w:hAnsi="Times New Roman" w:cs="Arial"/>
          <w:sz w:val="28"/>
          <w:szCs w:val="28"/>
          <w:lang w:val="en-GB" w:eastAsia="zh-HK"/>
        </w:rPr>
        <w:t>sub-</w:t>
      </w:r>
      <w:r w:rsidRPr="00607683">
        <w:rPr>
          <w:rFonts w:ascii="Times New Roman" w:hAnsi="Times New Roman" w:cs="Arial"/>
          <w:sz w:val="28"/>
          <w:szCs w:val="28"/>
          <w:lang w:val="en-GB"/>
        </w:rPr>
        <w:t>paragraph 1(iii) of Article 9 (Non-</w:t>
      </w:r>
      <w:r w:rsidR="00BA5D76" w:rsidRPr="00607683">
        <w:rPr>
          <w:rFonts w:ascii="Times New Roman" w:hAnsi="Times New Roman" w:cs="Arial"/>
          <w:sz w:val="28"/>
          <w:szCs w:val="28"/>
          <w:lang w:val="en-GB" w:eastAsia="zh-HK"/>
        </w:rPr>
        <w:t>C</w:t>
      </w:r>
      <w:r w:rsidRPr="00607683">
        <w:rPr>
          <w:rFonts w:ascii="Times New Roman" w:hAnsi="Times New Roman" w:cs="Arial"/>
          <w:sz w:val="28"/>
          <w:szCs w:val="28"/>
          <w:lang w:val="en-GB"/>
        </w:rPr>
        <w:t xml:space="preserve">onforming </w:t>
      </w:r>
      <w:r w:rsidR="00BA5D76" w:rsidRPr="00607683">
        <w:rPr>
          <w:rFonts w:ascii="Times New Roman" w:hAnsi="Times New Roman" w:cs="Arial"/>
          <w:sz w:val="28"/>
          <w:szCs w:val="28"/>
          <w:lang w:val="en-GB" w:eastAsia="zh-HK"/>
        </w:rPr>
        <w:t>M</w:t>
      </w:r>
      <w:r w:rsidRPr="00607683">
        <w:rPr>
          <w:rFonts w:ascii="Times New Roman" w:hAnsi="Times New Roman" w:cs="Arial"/>
          <w:sz w:val="28"/>
          <w:szCs w:val="28"/>
          <w:lang w:val="en-GB"/>
        </w:rPr>
        <w:t xml:space="preserve">easures), the provisions of this Agreement listed in the </w:t>
      </w:r>
      <w:r w:rsidRPr="00607683">
        <w:rPr>
          <w:rFonts w:ascii="Times New Roman" w:hAnsi="Times New Roman" w:cs="Arial"/>
          <w:b/>
          <w:sz w:val="28"/>
          <w:szCs w:val="28"/>
          <w:lang w:val="en-GB"/>
        </w:rPr>
        <w:t>obligations concerned</w:t>
      </w:r>
      <w:r w:rsidRPr="00607683">
        <w:rPr>
          <w:rFonts w:ascii="Times New Roman" w:hAnsi="Times New Roman" w:cs="Arial"/>
          <w:sz w:val="28"/>
          <w:szCs w:val="28"/>
          <w:lang w:val="en-GB"/>
        </w:rPr>
        <w:t xml:space="preserve"> of an item do not apply to the non-conformities in the </w:t>
      </w:r>
      <w:r w:rsidRPr="00607683">
        <w:rPr>
          <w:rFonts w:ascii="Times New Roman" w:hAnsi="Times New Roman" w:cs="Arial"/>
          <w:b/>
          <w:sz w:val="28"/>
          <w:szCs w:val="28"/>
          <w:lang w:val="en-GB"/>
        </w:rPr>
        <w:t>description</w:t>
      </w:r>
      <w:r w:rsidRPr="00607683">
        <w:rPr>
          <w:rFonts w:ascii="Times New Roman" w:hAnsi="Times New Roman" w:cs="Arial"/>
          <w:sz w:val="28"/>
          <w:szCs w:val="28"/>
          <w:lang w:val="en-GB"/>
        </w:rPr>
        <w:t xml:space="preserve"> of that item.</w:t>
      </w:r>
    </w:p>
    <w:p w:rsidR="00474F86" w:rsidRPr="00607683" w:rsidRDefault="00474F86" w:rsidP="00A23825">
      <w:pPr>
        <w:snapToGrid w:val="0"/>
        <w:spacing w:line="360" w:lineRule="auto"/>
        <w:rPr>
          <w:rFonts w:ascii="Times New Roman" w:eastAsia="FangSong_GB2312" w:hAnsi="Times New Roman" w:cs="Arial"/>
          <w:sz w:val="28"/>
          <w:szCs w:val="28"/>
          <w:lang w:val="en-GB"/>
        </w:rPr>
      </w:pPr>
    </w:p>
    <w:p w:rsidR="00BE00E1" w:rsidRPr="00607683" w:rsidRDefault="00BE00E1" w:rsidP="00A23825">
      <w:pPr>
        <w:numPr>
          <w:ilvl w:val="0"/>
          <w:numId w:val="18"/>
        </w:numPr>
        <w:tabs>
          <w:tab w:val="clear" w:pos="420"/>
        </w:tabs>
        <w:snapToGrid w:val="0"/>
        <w:spacing w:line="360" w:lineRule="auto"/>
        <w:rPr>
          <w:rFonts w:ascii="Times New Roman" w:eastAsia="FangSong_GB2312" w:hAnsi="Times New Roman" w:cs="Arial"/>
          <w:sz w:val="28"/>
          <w:szCs w:val="28"/>
          <w:lang w:val="en-GB"/>
        </w:rPr>
      </w:pPr>
      <w:r w:rsidRPr="00607683">
        <w:rPr>
          <w:rFonts w:ascii="Times New Roman" w:hAnsi="Times New Roman" w:cs="Arial"/>
          <w:sz w:val="28"/>
          <w:szCs w:val="28"/>
          <w:lang w:val="en-GB"/>
        </w:rPr>
        <w:t xml:space="preserve">When interpreting an item of the schedule, all parts of the item and the corresponding provisions </w:t>
      </w:r>
      <w:r w:rsidR="004A763B" w:rsidRPr="00607683">
        <w:rPr>
          <w:rFonts w:ascii="Times New Roman" w:hAnsi="Times New Roman" w:cs="Arial" w:hint="eastAsia"/>
          <w:sz w:val="28"/>
          <w:szCs w:val="28"/>
          <w:lang w:val="en-GB" w:eastAsia="zh-HK"/>
        </w:rPr>
        <w:t xml:space="preserve">of this Agreement </w:t>
      </w:r>
      <w:r w:rsidRPr="00607683">
        <w:rPr>
          <w:rFonts w:ascii="Times New Roman" w:hAnsi="Times New Roman" w:cs="Arial"/>
          <w:sz w:val="28"/>
          <w:szCs w:val="28"/>
          <w:lang w:val="en-GB"/>
        </w:rPr>
        <w:t>for th</w:t>
      </w:r>
      <w:r w:rsidR="004A763B" w:rsidRPr="00607683">
        <w:rPr>
          <w:rFonts w:ascii="Times New Roman" w:hAnsi="Times New Roman" w:cs="Arial" w:hint="eastAsia"/>
          <w:sz w:val="28"/>
          <w:szCs w:val="28"/>
          <w:lang w:val="en-GB" w:eastAsia="zh-HK"/>
        </w:rPr>
        <w:t>at</w:t>
      </w:r>
      <w:r w:rsidRPr="00607683">
        <w:rPr>
          <w:rFonts w:ascii="Times New Roman" w:hAnsi="Times New Roman" w:cs="Arial"/>
          <w:sz w:val="28"/>
          <w:szCs w:val="28"/>
          <w:lang w:val="en-GB"/>
        </w:rPr>
        <w:t xml:space="preserve"> item should be considered.  Unless otherwise clearly </w:t>
      </w:r>
      <w:r w:rsidR="004A763B" w:rsidRPr="00607683">
        <w:rPr>
          <w:rFonts w:ascii="Times New Roman" w:hAnsi="Times New Roman" w:cs="Arial" w:hint="eastAsia"/>
          <w:sz w:val="28"/>
          <w:szCs w:val="28"/>
          <w:lang w:val="en-GB" w:eastAsia="zh-HK"/>
        </w:rPr>
        <w:t>provided</w:t>
      </w:r>
      <w:r w:rsidR="004A763B" w:rsidRPr="00607683">
        <w:rPr>
          <w:rFonts w:ascii="Times New Roman" w:hAnsi="Times New Roman" w:cs="Arial"/>
          <w:sz w:val="28"/>
          <w:szCs w:val="28"/>
          <w:lang w:val="en-GB"/>
        </w:rPr>
        <w:t xml:space="preserve"> </w:t>
      </w:r>
      <w:r w:rsidRPr="00607683">
        <w:rPr>
          <w:rFonts w:ascii="Times New Roman" w:hAnsi="Times New Roman" w:cs="Arial"/>
          <w:sz w:val="28"/>
          <w:szCs w:val="28"/>
          <w:lang w:val="en-GB"/>
        </w:rPr>
        <w:t xml:space="preserve">in a particular item, the </w:t>
      </w:r>
      <w:r w:rsidRPr="00607683">
        <w:rPr>
          <w:rFonts w:ascii="Times New Roman" w:hAnsi="Times New Roman" w:cs="Arial"/>
          <w:b/>
          <w:sz w:val="28"/>
          <w:szCs w:val="28"/>
          <w:lang w:val="en-GB"/>
        </w:rPr>
        <w:t>description</w:t>
      </w:r>
      <w:r w:rsidRPr="00607683">
        <w:rPr>
          <w:rFonts w:ascii="Times New Roman" w:hAnsi="Times New Roman" w:cs="Arial"/>
          <w:sz w:val="28"/>
          <w:szCs w:val="28"/>
          <w:lang w:val="en-GB"/>
        </w:rPr>
        <w:t xml:space="preserve"> prevails</w:t>
      </w:r>
      <w:r w:rsidR="004A763B" w:rsidRPr="00607683">
        <w:rPr>
          <w:rFonts w:ascii="Times New Roman" w:hAnsi="Times New Roman" w:cs="Arial" w:hint="eastAsia"/>
          <w:sz w:val="28"/>
          <w:szCs w:val="28"/>
          <w:lang w:val="en-GB" w:eastAsia="zh-HK"/>
        </w:rPr>
        <w:t xml:space="preserve"> over</w:t>
      </w:r>
      <w:r w:rsidRPr="00607683">
        <w:rPr>
          <w:rFonts w:ascii="Times New Roman" w:hAnsi="Times New Roman" w:cs="Arial"/>
          <w:sz w:val="28"/>
          <w:szCs w:val="28"/>
          <w:lang w:val="en-GB"/>
        </w:rPr>
        <w:t xml:space="preserve"> all other parts </w:t>
      </w:r>
      <w:r w:rsidR="004A763B" w:rsidRPr="00607683">
        <w:rPr>
          <w:rFonts w:ascii="Times New Roman" w:hAnsi="Times New Roman" w:cs="Arial" w:hint="eastAsia"/>
          <w:sz w:val="28"/>
          <w:szCs w:val="28"/>
          <w:lang w:val="en-GB" w:eastAsia="zh-HK"/>
        </w:rPr>
        <w:t>in the interpretation of</w:t>
      </w:r>
      <w:r w:rsidR="004A763B" w:rsidRPr="00607683">
        <w:rPr>
          <w:rFonts w:ascii="Times New Roman" w:hAnsi="Times New Roman" w:cs="Arial"/>
          <w:sz w:val="28"/>
          <w:szCs w:val="28"/>
          <w:lang w:val="en-GB"/>
        </w:rPr>
        <w:t xml:space="preserve"> </w:t>
      </w:r>
      <w:r w:rsidRPr="00607683">
        <w:rPr>
          <w:rFonts w:ascii="Times New Roman" w:hAnsi="Times New Roman" w:cs="Arial"/>
          <w:sz w:val="28"/>
          <w:szCs w:val="28"/>
          <w:lang w:val="en-GB"/>
        </w:rPr>
        <w:t>an item.</w:t>
      </w:r>
    </w:p>
    <w:p w:rsidR="00474F86" w:rsidRPr="00607683" w:rsidRDefault="00474F86" w:rsidP="00A23825">
      <w:pPr>
        <w:snapToGrid w:val="0"/>
        <w:spacing w:line="360" w:lineRule="auto"/>
        <w:rPr>
          <w:rFonts w:ascii="Times New Roman" w:eastAsia="FangSong_GB2312" w:hAnsi="Times New Roman" w:cs="Arial"/>
          <w:sz w:val="28"/>
          <w:szCs w:val="28"/>
          <w:lang w:val="en-GB"/>
        </w:rPr>
      </w:pPr>
    </w:p>
    <w:p w:rsidR="00BE00E1" w:rsidRPr="00607683" w:rsidRDefault="00BE00E1" w:rsidP="00A23825">
      <w:pPr>
        <w:numPr>
          <w:ilvl w:val="0"/>
          <w:numId w:val="18"/>
        </w:numPr>
        <w:tabs>
          <w:tab w:val="clear" w:pos="420"/>
        </w:tabs>
        <w:snapToGrid w:val="0"/>
        <w:spacing w:line="360" w:lineRule="auto"/>
        <w:rPr>
          <w:rFonts w:ascii="Times New Roman" w:eastAsia="FangSong_GB2312" w:hAnsi="Times New Roman" w:cs="Arial"/>
          <w:sz w:val="28"/>
          <w:szCs w:val="28"/>
          <w:lang w:val="en-GB"/>
        </w:rPr>
      </w:pPr>
      <w:r w:rsidRPr="00607683">
        <w:rPr>
          <w:rFonts w:ascii="Times New Roman" w:hAnsi="Times New Roman" w:cs="Arial"/>
          <w:sz w:val="28"/>
          <w:szCs w:val="28"/>
          <w:lang w:val="en-GB"/>
        </w:rPr>
        <w:t xml:space="preserve">Where </w:t>
      </w:r>
      <w:r w:rsidR="004A763B" w:rsidRPr="00607683">
        <w:rPr>
          <w:rFonts w:ascii="Times New Roman" w:hAnsi="Times New Roman" w:cs="Arial" w:hint="eastAsia"/>
          <w:sz w:val="28"/>
          <w:szCs w:val="28"/>
          <w:lang w:val="en-GB" w:eastAsia="zh-HK"/>
        </w:rPr>
        <w:t>there is any overlap between</w:t>
      </w:r>
      <w:r w:rsidRPr="00607683">
        <w:rPr>
          <w:rFonts w:ascii="Times New Roman" w:hAnsi="Times New Roman" w:cs="Arial"/>
          <w:sz w:val="28"/>
          <w:szCs w:val="28"/>
          <w:lang w:val="en-GB"/>
        </w:rPr>
        <w:t xml:space="preserve"> Table 1 and Table 2, </w:t>
      </w:r>
      <w:r w:rsidR="004A763B" w:rsidRPr="00607683">
        <w:rPr>
          <w:rFonts w:ascii="Times New Roman" w:hAnsi="Times New Roman" w:cs="Arial" w:hint="eastAsia"/>
          <w:sz w:val="28"/>
          <w:szCs w:val="28"/>
          <w:lang w:val="en-GB" w:eastAsia="zh-HK"/>
        </w:rPr>
        <w:t>notwithstanding</w:t>
      </w:r>
      <w:r w:rsidRPr="00607683">
        <w:rPr>
          <w:rFonts w:ascii="Times New Roman" w:hAnsi="Times New Roman" w:cs="Arial"/>
          <w:sz w:val="28"/>
          <w:szCs w:val="28"/>
          <w:lang w:val="en-GB"/>
        </w:rPr>
        <w:t xml:space="preserve"> the obligations </w:t>
      </w:r>
      <w:r w:rsidR="004A763B" w:rsidRPr="00607683">
        <w:rPr>
          <w:rFonts w:ascii="Times New Roman" w:hAnsi="Times New Roman" w:cs="Arial" w:hint="eastAsia"/>
          <w:sz w:val="28"/>
          <w:szCs w:val="28"/>
          <w:lang w:val="en-GB" w:eastAsia="zh-HK"/>
        </w:rPr>
        <w:t>under</w:t>
      </w:r>
      <w:r w:rsidRPr="00607683">
        <w:rPr>
          <w:rFonts w:ascii="Times New Roman" w:hAnsi="Times New Roman" w:cs="Arial"/>
          <w:sz w:val="28"/>
          <w:szCs w:val="28"/>
          <w:lang w:val="en-GB"/>
        </w:rPr>
        <w:t xml:space="preserve"> paragraph 1 of Article 9 and this Annex, </w:t>
      </w:r>
      <w:r w:rsidR="004A763B" w:rsidRPr="00607683">
        <w:rPr>
          <w:rFonts w:ascii="Times New Roman" w:hAnsi="Times New Roman" w:cs="Arial" w:hint="eastAsia"/>
          <w:sz w:val="28"/>
          <w:szCs w:val="28"/>
          <w:lang w:val="en-GB" w:eastAsia="zh-HK"/>
        </w:rPr>
        <w:t xml:space="preserve">one </w:t>
      </w:r>
      <w:r w:rsidRPr="00607683">
        <w:rPr>
          <w:rFonts w:ascii="Times New Roman" w:hAnsi="Times New Roman" w:cs="Arial"/>
          <w:sz w:val="28"/>
          <w:szCs w:val="28"/>
          <w:lang w:val="en-GB"/>
        </w:rPr>
        <w:t xml:space="preserve">side still holds the right to adopt or maintain the relevant measures </w:t>
      </w:r>
      <w:r w:rsidR="004A763B" w:rsidRPr="00607683">
        <w:rPr>
          <w:rFonts w:ascii="Times New Roman" w:hAnsi="Times New Roman" w:cs="Arial" w:hint="eastAsia"/>
          <w:sz w:val="28"/>
          <w:szCs w:val="28"/>
          <w:lang w:val="en-GB" w:eastAsia="zh-HK"/>
        </w:rPr>
        <w:t>under</w:t>
      </w:r>
      <w:r w:rsidRPr="00607683">
        <w:rPr>
          <w:rFonts w:ascii="Times New Roman" w:hAnsi="Times New Roman" w:cs="Arial"/>
          <w:sz w:val="28"/>
          <w:szCs w:val="28"/>
          <w:lang w:val="en-GB"/>
        </w:rPr>
        <w:t xml:space="preserve"> paragraph 2 of Article 9 and Table 2.</w:t>
      </w:r>
    </w:p>
    <w:p w:rsidR="00474F86" w:rsidRPr="00607683" w:rsidRDefault="00474F86" w:rsidP="00A23825">
      <w:pPr>
        <w:snapToGrid w:val="0"/>
        <w:spacing w:line="360" w:lineRule="auto"/>
        <w:rPr>
          <w:rFonts w:ascii="Times New Roman" w:eastAsia="FangSong_GB2312" w:hAnsi="Times New Roman" w:cs="Arial"/>
          <w:sz w:val="28"/>
          <w:szCs w:val="28"/>
          <w:lang w:val="en-GB"/>
        </w:rPr>
      </w:pPr>
    </w:p>
    <w:p w:rsidR="00BE00E1" w:rsidRPr="00607683" w:rsidRDefault="005836AC" w:rsidP="00A23825">
      <w:pPr>
        <w:numPr>
          <w:ilvl w:val="0"/>
          <w:numId w:val="18"/>
        </w:numPr>
        <w:tabs>
          <w:tab w:val="clear" w:pos="420"/>
        </w:tabs>
        <w:snapToGrid w:val="0"/>
        <w:spacing w:line="360" w:lineRule="auto"/>
        <w:rPr>
          <w:rFonts w:ascii="Times New Roman" w:eastAsia="FangSong_GB2312" w:hAnsi="Times New Roman" w:cs="Arial"/>
          <w:sz w:val="28"/>
          <w:szCs w:val="28"/>
          <w:lang w:val="en-GB"/>
        </w:rPr>
      </w:pPr>
      <w:r w:rsidRPr="00607683">
        <w:rPr>
          <w:rFonts w:ascii="Times New Roman" w:hAnsi="Times New Roman" w:cs="Arial"/>
          <w:sz w:val="28"/>
          <w:szCs w:val="28"/>
          <w:lang w:val="en-GB"/>
        </w:rPr>
        <w:t xml:space="preserve">For the purpose of the </w:t>
      </w:r>
      <w:r w:rsidRPr="00607683">
        <w:rPr>
          <w:rFonts w:ascii="Times New Roman" w:hAnsi="Times New Roman" w:cs="Arial"/>
          <w:sz w:val="28"/>
          <w:szCs w:val="28"/>
          <w:lang w:val="en-GB" w:eastAsia="zh-HK"/>
        </w:rPr>
        <w:t>s</w:t>
      </w:r>
      <w:r w:rsidR="00BE00E1" w:rsidRPr="00607683">
        <w:rPr>
          <w:rFonts w:ascii="Times New Roman" w:hAnsi="Times New Roman" w:cs="Arial"/>
          <w:sz w:val="28"/>
          <w:szCs w:val="28"/>
          <w:lang w:val="en-GB"/>
        </w:rPr>
        <w:t>chedule of the Mainland in this Annex:</w:t>
      </w:r>
    </w:p>
    <w:p w:rsidR="00BE00E1" w:rsidRPr="00607683" w:rsidRDefault="009511CB" w:rsidP="00A23825">
      <w:pPr>
        <w:numPr>
          <w:ilvl w:val="1"/>
          <w:numId w:val="18"/>
        </w:numPr>
        <w:tabs>
          <w:tab w:val="clear" w:pos="840"/>
        </w:tabs>
        <w:snapToGrid w:val="0"/>
        <w:spacing w:line="360" w:lineRule="auto"/>
        <w:rPr>
          <w:rFonts w:ascii="Times New Roman" w:eastAsia="FangSong_GB2312" w:hAnsi="Times New Roman" w:cs="Arial"/>
          <w:sz w:val="28"/>
          <w:szCs w:val="28"/>
          <w:lang w:val="en-GB"/>
        </w:rPr>
      </w:pPr>
      <w:r w:rsidRPr="00607683">
        <w:rPr>
          <w:rFonts w:ascii="Times New Roman" w:hAnsi="Times New Roman" w:cs="Arial"/>
          <w:b/>
          <w:sz w:val="28"/>
          <w:szCs w:val="28"/>
          <w:lang w:val="en-GB"/>
        </w:rPr>
        <w:t>Macao</w:t>
      </w:r>
      <w:r w:rsidR="00BE00E1" w:rsidRPr="00607683">
        <w:rPr>
          <w:rFonts w:ascii="Times New Roman" w:hAnsi="Times New Roman" w:cs="Arial"/>
          <w:b/>
          <w:sz w:val="28"/>
          <w:szCs w:val="28"/>
          <w:lang w:val="en-GB"/>
        </w:rPr>
        <w:t xml:space="preserve"> investors</w:t>
      </w:r>
      <w:r w:rsidR="00BE00E1" w:rsidRPr="00607683">
        <w:rPr>
          <w:rFonts w:ascii="Times New Roman" w:hAnsi="Times New Roman" w:cs="Arial"/>
          <w:sz w:val="28"/>
          <w:szCs w:val="28"/>
          <w:lang w:val="en-GB"/>
        </w:rPr>
        <w:t xml:space="preserve"> should meet the relevant requirements of Annex 1 to this Agreement.</w:t>
      </w:r>
    </w:p>
    <w:p w:rsidR="00BE00E1" w:rsidRPr="00607683" w:rsidRDefault="009511CB" w:rsidP="00A23825">
      <w:pPr>
        <w:numPr>
          <w:ilvl w:val="1"/>
          <w:numId w:val="18"/>
        </w:numPr>
        <w:tabs>
          <w:tab w:val="clear" w:pos="840"/>
        </w:tabs>
        <w:snapToGrid w:val="0"/>
        <w:spacing w:line="360" w:lineRule="auto"/>
        <w:rPr>
          <w:rFonts w:ascii="Times New Roman" w:hAnsi="Times New Roman" w:cs="Arial"/>
          <w:sz w:val="28"/>
          <w:szCs w:val="28"/>
          <w:lang w:val="en-GB"/>
        </w:rPr>
      </w:pPr>
      <w:r w:rsidRPr="00607683">
        <w:rPr>
          <w:rFonts w:ascii="Times New Roman" w:hAnsi="Times New Roman" w:cs="Arial"/>
          <w:b/>
          <w:sz w:val="28"/>
          <w:szCs w:val="28"/>
          <w:lang w:val="en-GB"/>
        </w:rPr>
        <w:t>Macao</w:t>
      </w:r>
      <w:r w:rsidR="00BE00E1" w:rsidRPr="00607683">
        <w:rPr>
          <w:rFonts w:ascii="Times New Roman" w:hAnsi="Times New Roman" w:cs="Arial"/>
          <w:b/>
          <w:sz w:val="28"/>
          <w:szCs w:val="28"/>
          <w:lang w:val="en-GB"/>
        </w:rPr>
        <w:t xml:space="preserve"> investors shall not invest</w:t>
      </w:r>
      <w:r w:rsidR="00BE00E1" w:rsidRPr="00607683">
        <w:rPr>
          <w:rFonts w:ascii="Times New Roman" w:hAnsi="Times New Roman" w:cs="Arial"/>
          <w:sz w:val="28"/>
          <w:szCs w:val="28"/>
          <w:lang w:val="en-GB"/>
        </w:rPr>
        <w:t xml:space="preserve"> refers to the fact that </w:t>
      </w:r>
      <w:r w:rsidRPr="00607683">
        <w:rPr>
          <w:rFonts w:ascii="Times New Roman" w:hAnsi="Times New Roman" w:cs="Arial"/>
          <w:sz w:val="28"/>
          <w:szCs w:val="28"/>
          <w:lang w:val="en-GB"/>
        </w:rPr>
        <w:t>Macao</w:t>
      </w:r>
      <w:r w:rsidR="00BE00E1" w:rsidRPr="00607683">
        <w:rPr>
          <w:rFonts w:ascii="Times New Roman" w:hAnsi="Times New Roman" w:cs="Arial"/>
          <w:sz w:val="28"/>
          <w:szCs w:val="28"/>
          <w:lang w:val="en-GB"/>
        </w:rPr>
        <w:t xml:space="preserve"> investors shall not invest directly or indirectly in the Mainland, including directly or indirectly possessing shareholding, shares of any amount</w:t>
      </w:r>
      <w:r w:rsidR="004A763B" w:rsidRPr="00607683">
        <w:rPr>
          <w:rFonts w:ascii="Times New Roman" w:hAnsi="Times New Roman" w:cs="Arial" w:hint="eastAsia"/>
          <w:sz w:val="28"/>
          <w:szCs w:val="28"/>
          <w:lang w:val="en-GB" w:eastAsia="zh-HK"/>
        </w:rPr>
        <w:t>,</w:t>
      </w:r>
      <w:r w:rsidR="00BE00E1" w:rsidRPr="00607683">
        <w:rPr>
          <w:rFonts w:ascii="Times New Roman" w:hAnsi="Times New Roman" w:cs="Arial"/>
          <w:sz w:val="28"/>
          <w:szCs w:val="28"/>
          <w:lang w:val="en-GB"/>
        </w:rPr>
        <w:t xml:space="preserve"> or other forms of investment interests.</w:t>
      </w:r>
    </w:p>
    <w:p w:rsidR="00BE00E1" w:rsidRPr="00607683" w:rsidRDefault="00BE00E1" w:rsidP="00A23825">
      <w:pPr>
        <w:numPr>
          <w:ilvl w:val="1"/>
          <w:numId w:val="18"/>
        </w:numPr>
        <w:tabs>
          <w:tab w:val="clear" w:pos="840"/>
        </w:tabs>
        <w:snapToGrid w:val="0"/>
        <w:spacing w:line="360" w:lineRule="auto"/>
        <w:rPr>
          <w:rFonts w:ascii="Times New Roman" w:eastAsia="FangSong_GB2312" w:hAnsi="Times New Roman" w:cs="Arial"/>
          <w:sz w:val="28"/>
          <w:szCs w:val="28"/>
          <w:lang w:val="en-GB"/>
        </w:rPr>
      </w:pPr>
      <w:proofErr w:type="gramStart"/>
      <w:r w:rsidRPr="00607683">
        <w:rPr>
          <w:rFonts w:ascii="Times New Roman" w:hAnsi="Times New Roman" w:cs="Arial"/>
          <w:b/>
          <w:sz w:val="28"/>
          <w:szCs w:val="28"/>
          <w:lang w:val="en-GB"/>
        </w:rPr>
        <w:t>the</w:t>
      </w:r>
      <w:proofErr w:type="gramEnd"/>
      <w:r w:rsidRPr="00607683">
        <w:rPr>
          <w:rFonts w:ascii="Times New Roman" w:hAnsi="Times New Roman" w:cs="Arial"/>
          <w:b/>
          <w:sz w:val="28"/>
          <w:szCs w:val="28"/>
          <w:lang w:val="en-GB"/>
        </w:rPr>
        <w:t xml:space="preserve"> Mainland side being the controlling shareholder </w:t>
      </w:r>
      <w:r w:rsidRPr="00607683">
        <w:rPr>
          <w:rFonts w:ascii="Times New Roman" w:hAnsi="Times New Roman" w:cs="Arial"/>
          <w:sz w:val="28"/>
          <w:szCs w:val="28"/>
          <w:lang w:val="en-GB"/>
        </w:rPr>
        <w:t xml:space="preserve">refers to the situation that the sum of proportion of direct or indirect investments made </w:t>
      </w:r>
      <w:r w:rsidR="005836AC" w:rsidRPr="00607683">
        <w:rPr>
          <w:rFonts w:ascii="Times New Roman" w:hAnsi="Times New Roman" w:cs="Arial"/>
          <w:sz w:val="28"/>
          <w:szCs w:val="28"/>
          <w:lang w:val="en-GB"/>
        </w:rPr>
        <w:t>by</w:t>
      </w:r>
      <w:r w:rsidRPr="00607683">
        <w:rPr>
          <w:rFonts w:ascii="Times New Roman" w:hAnsi="Times New Roman" w:cs="Arial"/>
          <w:sz w:val="28"/>
          <w:szCs w:val="28"/>
          <w:lang w:val="en-GB"/>
        </w:rPr>
        <w:t xml:space="preserve"> </w:t>
      </w:r>
      <w:r w:rsidR="00DF0E77" w:rsidRPr="00607683">
        <w:rPr>
          <w:rFonts w:ascii="Times New Roman" w:hAnsi="Times New Roman" w:cs="Arial" w:hint="eastAsia"/>
          <w:sz w:val="28"/>
          <w:szCs w:val="28"/>
          <w:lang w:val="en-GB" w:eastAsia="zh-HK"/>
        </w:rPr>
        <w:t xml:space="preserve">external </w:t>
      </w:r>
      <w:r w:rsidRPr="00607683">
        <w:rPr>
          <w:rFonts w:ascii="Times New Roman" w:hAnsi="Times New Roman" w:cs="Arial"/>
          <w:sz w:val="28"/>
          <w:szCs w:val="28"/>
          <w:lang w:val="en-GB"/>
        </w:rPr>
        <w:t>investors</w:t>
      </w:r>
      <w:r w:rsidR="005836AC" w:rsidRPr="00607683">
        <w:rPr>
          <w:rFonts w:ascii="Times New Roman" w:hAnsi="Times New Roman" w:cs="Arial"/>
          <w:sz w:val="28"/>
          <w:szCs w:val="28"/>
          <w:lang w:val="en-GB" w:eastAsia="zh-HK"/>
        </w:rPr>
        <w:t xml:space="preserve"> </w:t>
      </w:r>
      <w:r w:rsidRPr="00607683">
        <w:rPr>
          <w:rFonts w:ascii="Times New Roman" w:hAnsi="Times New Roman" w:cs="Arial"/>
          <w:sz w:val="28"/>
          <w:szCs w:val="28"/>
          <w:lang w:val="en-GB"/>
        </w:rPr>
        <w:t xml:space="preserve">(including </w:t>
      </w:r>
      <w:r w:rsidR="009511CB" w:rsidRPr="00607683">
        <w:rPr>
          <w:rFonts w:ascii="Times New Roman" w:hAnsi="Times New Roman" w:cs="Arial"/>
          <w:sz w:val="28"/>
          <w:szCs w:val="28"/>
          <w:lang w:val="en-GB"/>
        </w:rPr>
        <w:t>Macao</w:t>
      </w:r>
      <w:r w:rsidRPr="00607683">
        <w:rPr>
          <w:rFonts w:ascii="Times New Roman" w:hAnsi="Times New Roman" w:cs="Arial"/>
          <w:sz w:val="28"/>
          <w:szCs w:val="28"/>
          <w:lang w:val="en-GB"/>
        </w:rPr>
        <w:t xml:space="preserve"> investors) shall not exceed 49%.</w:t>
      </w:r>
    </w:p>
    <w:p w:rsidR="005836AC" w:rsidRPr="00607683" w:rsidRDefault="005836AC" w:rsidP="00A23825">
      <w:pPr>
        <w:numPr>
          <w:ilvl w:val="1"/>
          <w:numId w:val="18"/>
        </w:numPr>
        <w:tabs>
          <w:tab w:val="clear" w:pos="840"/>
        </w:tabs>
        <w:snapToGrid w:val="0"/>
        <w:spacing w:line="360" w:lineRule="auto"/>
        <w:rPr>
          <w:rFonts w:ascii="Times New Roman" w:eastAsia="FangSong_GB2312" w:hAnsi="Times New Roman" w:cs="Arial"/>
          <w:sz w:val="28"/>
          <w:szCs w:val="28"/>
          <w:lang w:val="en-GB"/>
        </w:rPr>
      </w:pPr>
      <w:proofErr w:type="gramStart"/>
      <w:r w:rsidRPr="00607683">
        <w:rPr>
          <w:rFonts w:ascii="Times New Roman" w:hAnsi="Times New Roman" w:cs="Arial"/>
          <w:b/>
          <w:sz w:val="28"/>
          <w:szCs w:val="28"/>
          <w:lang w:val="en-GB" w:eastAsia="zh-HK"/>
        </w:rPr>
        <w:t>the</w:t>
      </w:r>
      <w:proofErr w:type="gramEnd"/>
      <w:r w:rsidRPr="00607683">
        <w:rPr>
          <w:rFonts w:ascii="Times New Roman" w:hAnsi="Times New Roman" w:cs="Arial"/>
          <w:b/>
          <w:sz w:val="28"/>
          <w:szCs w:val="28"/>
          <w:lang w:val="en-GB" w:eastAsia="zh-HK"/>
        </w:rPr>
        <w:t xml:space="preserve"> Mainland side being the corresponding controlling shareholder</w:t>
      </w:r>
      <w:r w:rsidRPr="00607683">
        <w:rPr>
          <w:rFonts w:ascii="Times New Roman" w:hAnsi="Times New Roman" w:cs="Arial"/>
          <w:sz w:val="28"/>
          <w:szCs w:val="28"/>
          <w:lang w:val="en-GB" w:eastAsia="zh-HK"/>
        </w:rPr>
        <w:t xml:space="preserve"> refers to</w:t>
      </w:r>
      <w:r w:rsidR="003F187E" w:rsidRPr="00607683">
        <w:rPr>
          <w:rFonts w:ascii="Times New Roman" w:hAnsi="Times New Roman" w:cs="Arial" w:hint="eastAsia"/>
          <w:sz w:val="28"/>
          <w:szCs w:val="28"/>
          <w:lang w:val="en-GB" w:eastAsia="zh-HK"/>
        </w:rPr>
        <w:t xml:space="preserve"> </w:t>
      </w:r>
      <w:r w:rsidR="00DF0E77" w:rsidRPr="00607683">
        <w:rPr>
          <w:rFonts w:ascii="Times New Roman" w:hAnsi="Times New Roman" w:cs="Arial" w:hint="eastAsia"/>
          <w:sz w:val="28"/>
          <w:szCs w:val="28"/>
          <w:lang w:val="en-GB" w:eastAsia="zh-HK"/>
        </w:rPr>
        <w:t>the sum of proportion of investment</w:t>
      </w:r>
      <w:r w:rsidR="004A763B" w:rsidRPr="00607683">
        <w:rPr>
          <w:rFonts w:ascii="Times New Roman" w:hAnsi="Times New Roman" w:cs="Arial" w:hint="eastAsia"/>
          <w:sz w:val="28"/>
          <w:szCs w:val="28"/>
          <w:lang w:val="en-GB" w:eastAsia="zh-HK"/>
        </w:rPr>
        <w:t>s</w:t>
      </w:r>
      <w:r w:rsidR="00DF0E77" w:rsidRPr="00607683">
        <w:rPr>
          <w:rFonts w:ascii="Times New Roman" w:hAnsi="Times New Roman" w:cs="Arial" w:hint="eastAsia"/>
          <w:sz w:val="28"/>
          <w:szCs w:val="28"/>
          <w:lang w:val="en-GB" w:eastAsia="zh-HK"/>
        </w:rPr>
        <w:t xml:space="preserve"> made </w:t>
      </w:r>
      <w:r w:rsidR="00DF0E77" w:rsidRPr="00607683">
        <w:rPr>
          <w:rFonts w:ascii="Times New Roman" w:hAnsi="Times New Roman" w:cs="Arial" w:hint="eastAsia"/>
          <w:sz w:val="28"/>
          <w:szCs w:val="28"/>
          <w:lang w:val="en-GB" w:eastAsia="zh-HK"/>
        </w:rPr>
        <w:lastRenderedPageBreak/>
        <w:t xml:space="preserve">by investors of the Mainland in </w:t>
      </w:r>
      <w:r w:rsidR="004A763B" w:rsidRPr="00607683">
        <w:rPr>
          <w:rFonts w:ascii="Times New Roman" w:hAnsi="Times New Roman" w:cs="Arial" w:hint="eastAsia"/>
          <w:sz w:val="28"/>
          <w:szCs w:val="28"/>
          <w:lang w:val="en-GB" w:eastAsia="zh-HK"/>
        </w:rPr>
        <w:t xml:space="preserve">a </w:t>
      </w:r>
      <w:r w:rsidR="00DF0E77" w:rsidRPr="00607683">
        <w:rPr>
          <w:rFonts w:ascii="Times New Roman" w:hAnsi="Times New Roman" w:cs="Arial" w:hint="eastAsia"/>
          <w:sz w:val="28"/>
          <w:szCs w:val="28"/>
          <w:lang w:val="en-GB" w:eastAsia="zh-HK"/>
        </w:rPr>
        <w:t>foreig</w:t>
      </w:r>
      <w:r w:rsidR="00EB60B0" w:rsidRPr="00607683">
        <w:rPr>
          <w:rFonts w:ascii="Times New Roman" w:hAnsi="Times New Roman" w:cs="Arial" w:hint="eastAsia"/>
          <w:sz w:val="28"/>
          <w:szCs w:val="28"/>
          <w:lang w:val="en-GB" w:eastAsia="zh-HK"/>
        </w:rPr>
        <w:t>n</w:t>
      </w:r>
      <w:r w:rsidR="004A763B" w:rsidRPr="00607683">
        <w:rPr>
          <w:rFonts w:ascii="Times New Roman" w:hAnsi="Times New Roman" w:cs="Arial" w:hint="eastAsia"/>
          <w:sz w:val="28"/>
          <w:szCs w:val="28"/>
          <w:lang w:val="en-GB" w:eastAsia="zh-HK"/>
        </w:rPr>
        <w:t>-funded</w:t>
      </w:r>
      <w:r w:rsidR="00EB60B0" w:rsidRPr="00607683">
        <w:rPr>
          <w:rFonts w:ascii="Times New Roman" w:hAnsi="Times New Roman" w:cs="Arial" w:hint="eastAsia"/>
          <w:sz w:val="28"/>
          <w:szCs w:val="28"/>
          <w:lang w:val="en-GB" w:eastAsia="zh-HK"/>
        </w:rPr>
        <w:t xml:space="preserve"> </w:t>
      </w:r>
      <w:r w:rsidR="004A763B" w:rsidRPr="00607683">
        <w:rPr>
          <w:rFonts w:ascii="Times New Roman" w:hAnsi="Times New Roman" w:cs="Arial" w:hint="eastAsia"/>
          <w:sz w:val="28"/>
          <w:szCs w:val="28"/>
          <w:lang w:val="en-GB" w:eastAsia="zh-HK"/>
        </w:rPr>
        <w:t xml:space="preserve">enterprise </w:t>
      </w:r>
      <w:r w:rsidR="00EB60B0" w:rsidRPr="00607683">
        <w:rPr>
          <w:rFonts w:ascii="Times New Roman" w:hAnsi="Times New Roman" w:cs="Arial" w:hint="eastAsia"/>
          <w:sz w:val="28"/>
          <w:szCs w:val="28"/>
          <w:lang w:val="en-GB" w:eastAsia="zh-HK"/>
        </w:rPr>
        <w:t>is larger than the proportion of investment made by external investors</w:t>
      </w:r>
      <w:r w:rsidR="003F187E" w:rsidRPr="00607683">
        <w:rPr>
          <w:rFonts w:ascii="Times New Roman" w:hAnsi="Times New Roman" w:cs="Arial" w:hint="eastAsia"/>
          <w:sz w:val="28"/>
          <w:szCs w:val="28"/>
          <w:lang w:val="en-GB" w:eastAsia="zh-HK"/>
        </w:rPr>
        <w:t>.</w:t>
      </w:r>
    </w:p>
    <w:p w:rsidR="00BE00E1" w:rsidRPr="00607683" w:rsidRDefault="00BE00E1" w:rsidP="00A23825">
      <w:pPr>
        <w:numPr>
          <w:ilvl w:val="1"/>
          <w:numId w:val="18"/>
        </w:numPr>
        <w:tabs>
          <w:tab w:val="clear" w:pos="840"/>
        </w:tabs>
        <w:snapToGrid w:val="0"/>
        <w:spacing w:line="360" w:lineRule="auto"/>
        <w:rPr>
          <w:rFonts w:ascii="Times New Roman" w:eastAsia="FangSong_GB2312" w:hAnsi="Times New Roman" w:cs="Arial"/>
          <w:sz w:val="28"/>
          <w:szCs w:val="28"/>
          <w:lang w:val="en-GB"/>
        </w:rPr>
      </w:pPr>
      <w:proofErr w:type="gramStart"/>
      <w:r w:rsidRPr="00607683">
        <w:rPr>
          <w:rFonts w:ascii="Times New Roman" w:hAnsi="Times New Roman" w:cs="Arial"/>
          <w:b/>
          <w:sz w:val="28"/>
          <w:szCs w:val="28"/>
          <w:lang w:val="en-GB"/>
        </w:rPr>
        <w:t>restricted</w:t>
      </w:r>
      <w:proofErr w:type="gramEnd"/>
      <w:r w:rsidRPr="00607683">
        <w:rPr>
          <w:rFonts w:ascii="Times New Roman" w:hAnsi="Times New Roman" w:cs="Arial"/>
          <w:b/>
          <w:sz w:val="28"/>
          <w:szCs w:val="28"/>
          <w:lang w:val="en-GB"/>
        </w:rPr>
        <w:t xml:space="preserve"> to </w:t>
      </w:r>
      <w:r w:rsidR="00482A27" w:rsidRPr="00607683">
        <w:rPr>
          <w:rFonts w:ascii="Times New Roman" w:hAnsi="Times New Roman" w:cs="Arial"/>
          <w:b/>
          <w:sz w:val="28"/>
          <w:szCs w:val="28"/>
          <w:lang w:val="en-GB" w:eastAsia="zh-HK"/>
        </w:rPr>
        <w:t xml:space="preserve">equity </w:t>
      </w:r>
      <w:r w:rsidRPr="00607683">
        <w:rPr>
          <w:rFonts w:ascii="Times New Roman" w:hAnsi="Times New Roman" w:cs="Arial"/>
          <w:b/>
          <w:sz w:val="28"/>
          <w:szCs w:val="28"/>
          <w:lang w:val="en-GB"/>
        </w:rPr>
        <w:t>joint venture</w:t>
      </w:r>
      <w:r w:rsidRPr="00607683">
        <w:rPr>
          <w:rFonts w:ascii="Times New Roman" w:hAnsi="Times New Roman" w:cs="Arial"/>
          <w:sz w:val="28"/>
          <w:szCs w:val="28"/>
          <w:lang w:val="en-GB"/>
        </w:rPr>
        <w:t xml:space="preserve"> refers to the fact that </w:t>
      </w:r>
      <w:r w:rsidR="004A763B" w:rsidRPr="00607683">
        <w:rPr>
          <w:rFonts w:ascii="Times New Roman" w:hAnsi="Times New Roman" w:cs="Arial" w:hint="eastAsia"/>
          <w:sz w:val="28"/>
          <w:szCs w:val="28"/>
          <w:lang w:val="en-GB" w:eastAsia="zh-HK"/>
        </w:rPr>
        <w:t xml:space="preserve">only </w:t>
      </w:r>
      <w:r w:rsidR="004A763B" w:rsidRPr="00607683">
        <w:rPr>
          <w:rFonts w:ascii="Times New Roman" w:hAnsi="Times New Roman" w:cs="Arial"/>
          <w:sz w:val="28"/>
          <w:szCs w:val="28"/>
          <w:lang w:val="en-GB"/>
        </w:rPr>
        <w:t>equity joint venture</w:t>
      </w:r>
      <w:r w:rsidR="004A763B" w:rsidRPr="00607683">
        <w:rPr>
          <w:rFonts w:ascii="Times New Roman" w:hAnsi="Times New Roman" w:cs="Arial" w:hint="eastAsia"/>
          <w:sz w:val="28"/>
          <w:szCs w:val="28"/>
          <w:lang w:val="en-GB" w:eastAsia="zh-HK"/>
        </w:rPr>
        <w:t xml:space="preserve"> by</w:t>
      </w:r>
      <w:r w:rsidR="004A763B" w:rsidRPr="00607683">
        <w:rPr>
          <w:rFonts w:ascii="Times New Roman" w:hAnsi="Times New Roman" w:cs="Arial"/>
          <w:sz w:val="28"/>
          <w:szCs w:val="28"/>
          <w:lang w:val="en-GB"/>
        </w:rPr>
        <w:t xml:space="preserve"> </w:t>
      </w:r>
      <w:r w:rsidRPr="00607683">
        <w:rPr>
          <w:rFonts w:ascii="Times New Roman" w:hAnsi="Times New Roman" w:cs="Arial"/>
          <w:sz w:val="28"/>
          <w:szCs w:val="28"/>
          <w:lang w:val="en-GB"/>
        </w:rPr>
        <w:t xml:space="preserve">investors from </w:t>
      </w:r>
      <w:r w:rsidR="005836AC" w:rsidRPr="00607683">
        <w:rPr>
          <w:rFonts w:ascii="Times New Roman" w:hAnsi="Times New Roman" w:cs="Arial"/>
          <w:sz w:val="28"/>
          <w:szCs w:val="28"/>
          <w:lang w:val="en-GB" w:eastAsia="zh-HK"/>
        </w:rPr>
        <w:t xml:space="preserve">the two </w:t>
      </w:r>
      <w:r w:rsidRPr="00607683">
        <w:rPr>
          <w:rFonts w:ascii="Times New Roman" w:hAnsi="Times New Roman" w:cs="Arial"/>
          <w:sz w:val="28"/>
          <w:szCs w:val="28"/>
          <w:lang w:val="en-GB"/>
        </w:rPr>
        <w:t>sides are allowed.</w:t>
      </w:r>
    </w:p>
    <w:p w:rsidR="00BE00E1" w:rsidRPr="00607683" w:rsidRDefault="00BE00E1" w:rsidP="00A23825">
      <w:pPr>
        <w:numPr>
          <w:ilvl w:val="1"/>
          <w:numId w:val="18"/>
        </w:numPr>
        <w:tabs>
          <w:tab w:val="clear" w:pos="840"/>
        </w:tabs>
        <w:snapToGrid w:val="0"/>
        <w:spacing w:line="360" w:lineRule="auto"/>
        <w:rPr>
          <w:rFonts w:ascii="Times New Roman" w:eastAsia="FangSong_GB2312" w:hAnsi="Times New Roman" w:cs="Arial"/>
          <w:sz w:val="28"/>
          <w:szCs w:val="28"/>
          <w:lang w:val="en-GB"/>
        </w:rPr>
      </w:pPr>
      <w:proofErr w:type="gramStart"/>
      <w:r w:rsidRPr="00607683">
        <w:rPr>
          <w:rFonts w:ascii="Times New Roman" w:hAnsi="Times New Roman" w:cs="Arial"/>
          <w:b/>
          <w:sz w:val="28"/>
          <w:szCs w:val="28"/>
          <w:lang w:val="en-GB"/>
        </w:rPr>
        <w:t>investment</w:t>
      </w:r>
      <w:proofErr w:type="gramEnd"/>
      <w:r w:rsidRPr="00607683">
        <w:rPr>
          <w:rFonts w:ascii="Times New Roman" w:hAnsi="Times New Roman" w:cs="Arial"/>
          <w:b/>
          <w:sz w:val="28"/>
          <w:szCs w:val="28"/>
          <w:lang w:val="en-GB"/>
        </w:rPr>
        <w:t xml:space="preserve"> proportion</w:t>
      </w:r>
      <w:r w:rsidRPr="00607683">
        <w:rPr>
          <w:rFonts w:ascii="Times New Roman" w:hAnsi="Times New Roman" w:cs="Arial"/>
          <w:sz w:val="28"/>
          <w:szCs w:val="28"/>
          <w:lang w:val="en-GB"/>
        </w:rPr>
        <w:t xml:space="preserve"> refers to the proportion of accumulated investment</w:t>
      </w:r>
      <w:r w:rsidR="004A763B" w:rsidRPr="00607683">
        <w:rPr>
          <w:rFonts w:ascii="Times New Roman" w:hAnsi="Times New Roman" w:cs="Arial" w:hint="eastAsia"/>
          <w:sz w:val="28"/>
          <w:szCs w:val="28"/>
          <w:lang w:val="en-GB" w:eastAsia="zh-HK"/>
        </w:rPr>
        <w:t>s</w:t>
      </w:r>
      <w:r w:rsidRPr="00607683">
        <w:rPr>
          <w:rFonts w:ascii="Times New Roman" w:hAnsi="Times New Roman" w:cs="Arial"/>
          <w:sz w:val="28"/>
          <w:szCs w:val="28"/>
          <w:lang w:val="en-GB"/>
        </w:rPr>
        <w:t xml:space="preserve"> or shareholding of direct or indirect investments made by an investor and its related parties </w:t>
      </w:r>
      <w:r w:rsidR="004A763B" w:rsidRPr="00607683">
        <w:rPr>
          <w:rFonts w:ascii="Times New Roman" w:hAnsi="Times New Roman" w:cs="Arial" w:hint="eastAsia"/>
          <w:sz w:val="28"/>
          <w:szCs w:val="28"/>
          <w:lang w:val="en-GB" w:eastAsia="zh-HK"/>
        </w:rPr>
        <w:t>in</w:t>
      </w:r>
      <w:r w:rsidR="004A763B" w:rsidRPr="00607683">
        <w:rPr>
          <w:rFonts w:ascii="Times New Roman" w:hAnsi="Times New Roman" w:cs="Arial"/>
          <w:sz w:val="28"/>
          <w:szCs w:val="28"/>
          <w:lang w:val="en-GB"/>
        </w:rPr>
        <w:t xml:space="preserve"> </w:t>
      </w:r>
      <w:r w:rsidRPr="00607683">
        <w:rPr>
          <w:rFonts w:ascii="Times New Roman" w:hAnsi="Times New Roman" w:cs="Arial"/>
          <w:sz w:val="28"/>
          <w:szCs w:val="28"/>
          <w:lang w:val="en-GB"/>
        </w:rPr>
        <w:t>individual enterprises.</w:t>
      </w:r>
    </w:p>
    <w:p w:rsidR="00BE00E1" w:rsidRPr="00607683" w:rsidRDefault="009511CB" w:rsidP="00A23825">
      <w:pPr>
        <w:numPr>
          <w:ilvl w:val="1"/>
          <w:numId w:val="18"/>
        </w:numPr>
        <w:tabs>
          <w:tab w:val="clear" w:pos="840"/>
        </w:tabs>
        <w:snapToGrid w:val="0"/>
        <w:spacing w:line="360" w:lineRule="auto"/>
        <w:rPr>
          <w:rFonts w:ascii="Times New Roman" w:eastAsia="FangSong_GB2312" w:hAnsi="Times New Roman" w:cs="Arial"/>
          <w:sz w:val="28"/>
          <w:szCs w:val="28"/>
          <w:lang w:val="en-GB"/>
        </w:rPr>
      </w:pPr>
      <w:r w:rsidRPr="00607683">
        <w:rPr>
          <w:rFonts w:ascii="Times New Roman" w:hAnsi="Times New Roman" w:cs="Arial"/>
          <w:b/>
          <w:sz w:val="28"/>
          <w:szCs w:val="28"/>
          <w:lang w:val="en-GB"/>
        </w:rPr>
        <w:t>Macao</w:t>
      </w:r>
      <w:r w:rsidR="00BE00E1" w:rsidRPr="00607683">
        <w:rPr>
          <w:rFonts w:ascii="Times New Roman" w:hAnsi="Times New Roman" w:cs="Arial"/>
          <w:b/>
          <w:sz w:val="28"/>
          <w:szCs w:val="28"/>
          <w:lang w:val="en-GB"/>
        </w:rPr>
        <w:t xml:space="preserve"> financial institution</w:t>
      </w:r>
      <w:r w:rsidR="00BE00E1" w:rsidRPr="00607683">
        <w:rPr>
          <w:rFonts w:ascii="Times New Roman" w:hAnsi="Times New Roman" w:cs="Arial"/>
          <w:sz w:val="28"/>
          <w:szCs w:val="28"/>
          <w:lang w:val="en-GB"/>
        </w:rPr>
        <w:t xml:space="preserve"> refers to an institution that </w:t>
      </w:r>
      <w:r w:rsidR="005836AC" w:rsidRPr="00607683">
        <w:rPr>
          <w:rFonts w:ascii="Times New Roman" w:hAnsi="Times New Roman" w:cs="Arial"/>
          <w:sz w:val="28"/>
          <w:szCs w:val="28"/>
          <w:lang w:val="en-GB"/>
        </w:rPr>
        <w:t xml:space="preserve">is registered in </w:t>
      </w:r>
      <w:r w:rsidRPr="00607683">
        <w:rPr>
          <w:rFonts w:ascii="Times New Roman" w:hAnsi="Times New Roman" w:cs="Arial"/>
          <w:sz w:val="28"/>
          <w:szCs w:val="28"/>
          <w:lang w:val="en-GB"/>
        </w:rPr>
        <w:t>Macao</w:t>
      </w:r>
      <w:r w:rsidR="005836AC" w:rsidRPr="00607683">
        <w:rPr>
          <w:rFonts w:ascii="Times New Roman" w:hAnsi="Times New Roman" w:cs="Arial"/>
          <w:sz w:val="28"/>
          <w:szCs w:val="28"/>
          <w:lang w:val="en-GB"/>
        </w:rPr>
        <w:t xml:space="preserve"> and </w:t>
      </w:r>
      <w:r w:rsidR="005836AC" w:rsidRPr="00607683">
        <w:rPr>
          <w:rFonts w:ascii="Times New Roman" w:hAnsi="Times New Roman" w:cs="Arial"/>
          <w:sz w:val="28"/>
          <w:szCs w:val="28"/>
          <w:lang w:val="en-GB" w:eastAsia="zh-HK"/>
        </w:rPr>
        <w:t>its</w:t>
      </w:r>
      <w:r w:rsidR="00BE00E1" w:rsidRPr="00607683">
        <w:rPr>
          <w:rFonts w:ascii="Times New Roman" w:hAnsi="Times New Roman" w:cs="Arial"/>
          <w:sz w:val="28"/>
          <w:szCs w:val="28"/>
          <w:lang w:val="en-GB"/>
        </w:rPr>
        <w:t xml:space="preserve"> establishment has been approved or permitted and is regulated by finan</w:t>
      </w:r>
      <w:r w:rsidR="005836AC" w:rsidRPr="00607683">
        <w:rPr>
          <w:rFonts w:ascii="Times New Roman" w:hAnsi="Times New Roman" w:cs="Arial"/>
          <w:sz w:val="28"/>
          <w:szCs w:val="28"/>
          <w:lang w:val="en-GB"/>
        </w:rPr>
        <w:t xml:space="preserve">cial regulatory authorities in </w:t>
      </w:r>
      <w:r w:rsidR="005836AC" w:rsidRPr="00607683">
        <w:rPr>
          <w:rFonts w:ascii="Times New Roman" w:hAnsi="Times New Roman" w:cs="Arial"/>
          <w:sz w:val="28"/>
          <w:szCs w:val="28"/>
          <w:lang w:val="en-GB" w:eastAsia="zh-HK"/>
        </w:rPr>
        <w:t>the</w:t>
      </w:r>
      <w:r w:rsidR="00BE00E1" w:rsidRPr="00607683">
        <w:rPr>
          <w:rFonts w:ascii="Times New Roman" w:hAnsi="Times New Roman" w:cs="Arial"/>
          <w:sz w:val="28"/>
          <w:szCs w:val="28"/>
          <w:lang w:val="en-GB"/>
        </w:rPr>
        <w:t xml:space="preserve"> </w:t>
      </w:r>
      <w:r w:rsidR="00A24840" w:rsidRPr="00607683">
        <w:rPr>
          <w:rFonts w:ascii="Times New Roman" w:hAnsi="Times New Roman" w:cs="Arial" w:hint="eastAsia"/>
          <w:sz w:val="28"/>
          <w:szCs w:val="28"/>
          <w:lang w:val="en-GB" w:eastAsia="zh-HK"/>
        </w:rPr>
        <w:t>area</w:t>
      </w:r>
      <w:r w:rsidR="00A24840" w:rsidRPr="00607683">
        <w:rPr>
          <w:rFonts w:ascii="Times New Roman" w:hAnsi="Times New Roman" w:cs="Arial"/>
          <w:sz w:val="28"/>
          <w:szCs w:val="28"/>
          <w:lang w:val="en-GB"/>
        </w:rPr>
        <w:t xml:space="preserve"> </w:t>
      </w:r>
      <w:r w:rsidR="00BE00E1" w:rsidRPr="00607683">
        <w:rPr>
          <w:rFonts w:ascii="Times New Roman" w:hAnsi="Times New Roman" w:cs="Arial"/>
          <w:sz w:val="28"/>
          <w:szCs w:val="28"/>
          <w:lang w:val="en-GB"/>
        </w:rPr>
        <w:t>it is located.</w:t>
      </w:r>
    </w:p>
    <w:p w:rsidR="00BE00E1" w:rsidRPr="00607683" w:rsidRDefault="00BE00E1" w:rsidP="00A23825">
      <w:pPr>
        <w:snapToGrid w:val="0"/>
        <w:spacing w:line="360" w:lineRule="auto"/>
        <w:jc w:val="center"/>
        <w:rPr>
          <w:rFonts w:ascii="Times New Roman" w:eastAsia="FangSong_GB2312" w:hAnsi="Times New Roman"/>
          <w:b/>
          <w:sz w:val="32"/>
          <w:szCs w:val="32"/>
          <w:lang w:val="en-GB"/>
        </w:rPr>
      </w:pPr>
      <w:r w:rsidRPr="00607683">
        <w:rPr>
          <w:rFonts w:ascii="Times New Roman" w:eastAsia="FangSong_GB2312" w:hAnsi="Times New Roman"/>
          <w:b/>
          <w:sz w:val="32"/>
          <w:szCs w:val="21"/>
          <w:lang w:val="en-GB"/>
        </w:rPr>
        <w:br w:type="page"/>
      </w:r>
      <w:bookmarkStart w:id="5" w:name="_Toc429294853"/>
    </w:p>
    <w:p w:rsidR="00BE00E1" w:rsidRPr="00607683" w:rsidRDefault="00BE00E1" w:rsidP="00A23825">
      <w:pPr>
        <w:snapToGrid w:val="0"/>
        <w:spacing w:line="360" w:lineRule="auto"/>
        <w:jc w:val="center"/>
        <w:outlineLvl w:val="1"/>
        <w:rPr>
          <w:rFonts w:ascii="Times New Roman" w:hAnsi="Times New Roman" w:cs="Arial"/>
          <w:b/>
          <w:sz w:val="28"/>
          <w:szCs w:val="28"/>
          <w:lang w:val="en-GB" w:eastAsia="zh-HK"/>
        </w:rPr>
      </w:pPr>
      <w:bookmarkStart w:id="6" w:name="_Toc482798226"/>
      <w:bookmarkStart w:id="7" w:name="_Toc486353054"/>
      <w:bookmarkEnd w:id="5"/>
      <w:r w:rsidRPr="00607683">
        <w:rPr>
          <w:rFonts w:ascii="Times New Roman" w:hAnsi="Times New Roman" w:cs="Arial"/>
          <w:b/>
          <w:sz w:val="28"/>
          <w:szCs w:val="28"/>
          <w:lang w:val="en-GB"/>
        </w:rPr>
        <w:lastRenderedPageBreak/>
        <w:t>Table 1 Item 1</w:t>
      </w:r>
      <w:bookmarkEnd w:id="6"/>
      <w:r w:rsidR="00651505" w:rsidRPr="00607683">
        <w:rPr>
          <w:rFonts w:ascii="Times New Roman" w:hAnsi="Times New Roman" w:cs="Arial"/>
          <w:b/>
          <w:sz w:val="28"/>
          <w:szCs w:val="28"/>
          <w:lang w:val="en-GB" w:eastAsia="zh-HK"/>
        </w:rPr>
        <w:t xml:space="preserve"> - </w:t>
      </w:r>
      <w:r w:rsidRPr="00607683">
        <w:rPr>
          <w:rFonts w:ascii="Times New Roman" w:hAnsi="Times New Roman" w:cs="Arial"/>
          <w:b/>
          <w:sz w:val="28"/>
          <w:szCs w:val="28"/>
          <w:lang w:val="en-GB"/>
        </w:rPr>
        <w:t xml:space="preserve">Development of Exclusive Economic Zones </w:t>
      </w:r>
      <w:r w:rsidR="002D3873" w:rsidRPr="00607683">
        <w:rPr>
          <w:rFonts w:ascii="Times New Roman" w:hAnsi="Times New Roman" w:cs="Arial"/>
          <w:b/>
          <w:sz w:val="28"/>
          <w:szCs w:val="28"/>
          <w:lang w:val="en-GB"/>
        </w:rPr>
        <w:br/>
      </w:r>
      <w:r w:rsidRPr="00607683">
        <w:rPr>
          <w:rFonts w:ascii="Times New Roman" w:hAnsi="Times New Roman" w:cs="Arial"/>
          <w:b/>
          <w:sz w:val="28"/>
          <w:szCs w:val="28"/>
          <w:lang w:val="en-GB"/>
        </w:rPr>
        <w:t>and Continental Shel</w:t>
      </w:r>
      <w:r w:rsidR="005836AC" w:rsidRPr="00607683">
        <w:rPr>
          <w:rFonts w:ascii="Times New Roman" w:hAnsi="Times New Roman" w:cs="Arial"/>
          <w:b/>
          <w:sz w:val="28"/>
          <w:szCs w:val="28"/>
          <w:lang w:val="en-GB" w:eastAsia="zh-HK"/>
        </w:rPr>
        <w:t>f</w:t>
      </w:r>
      <w:bookmarkEnd w:id="7"/>
    </w:p>
    <w:p w:rsidR="00651505" w:rsidRPr="00607683" w:rsidRDefault="00651505" w:rsidP="00A23825">
      <w:pPr>
        <w:snapToGrid w:val="0"/>
        <w:spacing w:line="360" w:lineRule="auto"/>
        <w:jc w:val="center"/>
        <w:outlineLvl w:val="1"/>
        <w:rPr>
          <w:rFonts w:ascii="Times New Roman" w:hAnsi="Times New Roman" w:cs="Arial"/>
          <w:b/>
          <w:sz w:val="28"/>
          <w:szCs w:val="28"/>
          <w:lang w:val="en-GB" w:eastAsia="zh-HK"/>
        </w:rPr>
      </w:pPr>
    </w:p>
    <w:tbl>
      <w:tblPr>
        <w:tblW w:w="4988" w:type="pct"/>
        <w:jc w:val="center"/>
        <w:tblLook w:val="0000" w:firstRow="0" w:lastRow="0" w:firstColumn="0" w:lastColumn="0" w:noHBand="0" w:noVBand="0"/>
      </w:tblPr>
      <w:tblGrid>
        <w:gridCol w:w="2038"/>
        <w:gridCol w:w="6633"/>
      </w:tblGrid>
      <w:tr w:rsidR="00BE00E1" w:rsidRPr="00607683" w:rsidTr="002D3873">
        <w:trPr>
          <w:trHeight w:val="300"/>
          <w:jc w:val="center"/>
        </w:trPr>
        <w:tc>
          <w:tcPr>
            <w:tcW w:w="1175" w:type="pct"/>
          </w:tcPr>
          <w:p w:rsidR="00BE00E1" w:rsidRPr="00607683" w:rsidRDefault="00BE00E1" w:rsidP="00A23825">
            <w:pPr>
              <w:pStyle w:val="KWBodytext"/>
              <w:adjustRightInd w:val="0"/>
              <w:snapToGrid w:val="0"/>
              <w:spacing w:after="0" w:line="360" w:lineRule="auto"/>
              <w:ind w:firstLineChars="0" w:firstLine="0"/>
              <w:jc w:val="left"/>
              <w:rPr>
                <w:rFonts w:ascii="Times New Roman" w:eastAsia="新細明體" w:hAnsi="Times New Roman" w:cs="Arial"/>
                <w:b/>
                <w:sz w:val="28"/>
                <w:szCs w:val="28"/>
                <w:lang w:val="en-GB" w:eastAsia="zh-TW"/>
              </w:rPr>
            </w:pPr>
            <w:r w:rsidRPr="00607683">
              <w:rPr>
                <w:rFonts w:ascii="Times New Roman" w:eastAsia="新細明體" w:hAnsi="Times New Roman" w:cs="Arial"/>
                <w:b/>
                <w:sz w:val="28"/>
                <w:szCs w:val="28"/>
                <w:lang w:val="en-GB" w:eastAsia="zh-TW"/>
              </w:rPr>
              <w:br w:type="page"/>
              <w:t>Sector:</w:t>
            </w:r>
          </w:p>
        </w:tc>
        <w:tc>
          <w:tcPr>
            <w:tcW w:w="3825" w:type="pct"/>
            <w:vAlign w:val="center"/>
          </w:tcPr>
          <w:p w:rsidR="003A6617" w:rsidRPr="00607683" w:rsidRDefault="00BE00E1" w:rsidP="00A23825">
            <w:pPr>
              <w:snapToGrid w:val="0"/>
              <w:spacing w:line="360" w:lineRule="auto"/>
              <w:rPr>
                <w:rFonts w:ascii="Times New Roman" w:hAnsi="Times New Roman" w:cs="Arial"/>
                <w:color w:val="000000"/>
                <w:sz w:val="28"/>
                <w:szCs w:val="28"/>
                <w:lang w:val="en-GB" w:eastAsia="zh-HK"/>
              </w:rPr>
            </w:pPr>
            <w:r w:rsidRPr="00607683">
              <w:rPr>
                <w:rFonts w:ascii="Times New Roman" w:hAnsi="Times New Roman" w:cs="Arial"/>
                <w:color w:val="000000"/>
                <w:sz w:val="28"/>
                <w:szCs w:val="28"/>
                <w:lang w:val="en-GB"/>
              </w:rPr>
              <w:t>Development of Exclusive Economic Zones and Continental Shel</w:t>
            </w:r>
            <w:r w:rsidR="005836AC" w:rsidRPr="00607683">
              <w:rPr>
                <w:rFonts w:ascii="Times New Roman" w:hAnsi="Times New Roman" w:cs="Arial"/>
                <w:color w:val="000000"/>
                <w:sz w:val="28"/>
                <w:szCs w:val="28"/>
                <w:lang w:val="en-GB" w:eastAsia="zh-HK"/>
              </w:rPr>
              <w:t>f</w:t>
            </w:r>
          </w:p>
        </w:tc>
      </w:tr>
      <w:tr w:rsidR="00BE00E1" w:rsidRPr="00607683" w:rsidTr="003A6617">
        <w:trPr>
          <w:trHeight w:val="503"/>
          <w:jc w:val="center"/>
        </w:trPr>
        <w:tc>
          <w:tcPr>
            <w:tcW w:w="1175" w:type="pct"/>
          </w:tcPr>
          <w:p w:rsidR="003A6617" w:rsidRPr="00607683" w:rsidRDefault="00BE00E1" w:rsidP="00A23825">
            <w:pPr>
              <w:pStyle w:val="KWBodytext"/>
              <w:adjustRightInd w:val="0"/>
              <w:snapToGrid w:val="0"/>
              <w:spacing w:after="0" w:line="360" w:lineRule="auto"/>
              <w:ind w:firstLineChars="0" w:firstLine="0"/>
              <w:jc w:val="left"/>
              <w:rPr>
                <w:rFonts w:ascii="Times New Roman" w:eastAsia="新細明體" w:hAnsi="Times New Roman" w:cs="Arial"/>
                <w:b/>
                <w:sz w:val="28"/>
                <w:szCs w:val="28"/>
                <w:lang w:val="en-GB" w:eastAsia="zh-TW"/>
              </w:rPr>
            </w:pPr>
            <w:r w:rsidRPr="00607683">
              <w:rPr>
                <w:rFonts w:ascii="Times New Roman" w:eastAsia="新細明體" w:hAnsi="Times New Roman" w:cs="Arial"/>
                <w:b/>
                <w:sz w:val="28"/>
                <w:szCs w:val="28"/>
                <w:lang w:val="en-GB" w:eastAsia="zh-TW"/>
              </w:rPr>
              <w:t>Obligations concerned</w:t>
            </w:r>
            <w:r w:rsidR="00651505" w:rsidRPr="00607683">
              <w:rPr>
                <w:rFonts w:ascii="Times New Roman" w:eastAsia="新細明體" w:hAnsi="Times New Roman" w:cs="Arial"/>
                <w:b/>
                <w:sz w:val="28"/>
                <w:szCs w:val="28"/>
                <w:lang w:val="en-GB" w:eastAsia="zh-TW"/>
              </w:rPr>
              <w:t>:</w:t>
            </w:r>
          </w:p>
        </w:tc>
        <w:tc>
          <w:tcPr>
            <w:tcW w:w="3825" w:type="pct"/>
          </w:tcPr>
          <w:p w:rsidR="00BE00E1" w:rsidRPr="00607683" w:rsidRDefault="00BE00E1" w:rsidP="00A23825">
            <w:pPr>
              <w:snapToGrid w:val="0"/>
              <w:spacing w:line="360" w:lineRule="auto"/>
              <w:jc w:val="left"/>
              <w:rPr>
                <w:rFonts w:ascii="Times New Roman" w:hAnsi="Times New Roman" w:cs="Arial"/>
                <w:color w:val="000000"/>
                <w:sz w:val="28"/>
                <w:szCs w:val="28"/>
                <w:lang w:val="en-GB"/>
              </w:rPr>
            </w:pPr>
            <w:r w:rsidRPr="00607683">
              <w:rPr>
                <w:rFonts w:ascii="Times New Roman" w:hAnsi="Times New Roman" w:cs="Arial"/>
                <w:color w:val="000000"/>
                <w:sz w:val="28"/>
                <w:szCs w:val="28"/>
                <w:lang w:val="en-GB"/>
              </w:rPr>
              <w:t>National Treatment (Article 5)</w:t>
            </w:r>
          </w:p>
        </w:tc>
      </w:tr>
      <w:tr w:rsidR="00BE00E1" w:rsidRPr="00607683" w:rsidTr="002D3873">
        <w:trPr>
          <w:trHeight w:val="225"/>
          <w:jc w:val="center"/>
        </w:trPr>
        <w:tc>
          <w:tcPr>
            <w:tcW w:w="1175" w:type="pct"/>
          </w:tcPr>
          <w:p w:rsidR="00BE00E1" w:rsidRPr="00607683" w:rsidRDefault="00BE00E1" w:rsidP="00A23825">
            <w:pPr>
              <w:pStyle w:val="KWBodytext"/>
              <w:adjustRightInd w:val="0"/>
              <w:snapToGrid w:val="0"/>
              <w:spacing w:after="0" w:line="360" w:lineRule="auto"/>
              <w:ind w:firstLineChars="0" w:firstLine="0"/>
              <w:jc w:val="left"/>
              <w:rPr>
                <w:rFonts w:ascii="Times New Roman" w:eastAsia="新細明體" w:hAnsi="Times New Roman" w:cs="Arial"/>
                <w:b/>
                <w:sz w:val="28"/>
                <w:szCs w:val="28"/>
                <w:lang w:val="en-GB" w:eastAsia="zh-TW"/>
              </w:rPr>
            </w:pPr>
            <w:r w:rsidRPr="00607683">
              <w:rPr>
                <w:rFonts w:ascii="Times New Roman" w:eastAsia="新細明體" w:hAnsi="Times New Roman" w:cs="Arial"/>
                <w:b/>
                <w:sz w:val="28"/>
                <w:szCs w:val="28"/>
                <w:lang w:val="en-GB" w:eastAsia="zh-TW"/>
              </w:rPr>
              <w:t>Description</w:t>
            </w:r>
            <w:r w:rsidR="00651505" w:rsidRPr="00607683">
              <w:rPr>
                <w:rFonts w:ascii="Times New Roman" w:eastAsia="新細明體" w:hAnsi="Times New Roman" w:cs="Arial"/>
                <w:b/>
                <w:sz w:val="28"/>
                <w:szCs w:val="28"/>
                <w:lang w:val="en-GB" w:eastAsia="zh-TW"/>
              </w:rPr>
              <w:t>:</w:t>
            </w:r>
          </w:p>
        </w:tc>
        <w:tc>
          <w:tcPr>
            <w:tcW w:w="3825" w:type="pct"/>
            <w:vAlign w:val="center"/>
          </w:tcPr>
          <w:p w:rsidR="00BE00E1" w:rsidRPr="00607683" w:rsidRDefault="00BE00E1">
            <w:pPr>
              <w:snapToGrid w:val="0"/>
              <w:spacing w:after="120" w:line="360" w:lineRule="auto"/>
              <w:rPr>
                <w:rFonts w:ascii="Times New Roman" w:hAnsi="Times New Roman" w:cs="Arial"/>
                <w:color w:val="000000"/>
                <w:sz w:val="28"/>
                <w:szCs w:val="28"/>
                <w:lang w:val="en-GB" w:eastAsia="zh-HK"/>
              </w:rPr>
            </w:pPr>
            <w:r w:rsidRPr="00607683">
              <w:rPr>
                <w:rFonts w:ascii="Times New Roman" w:hAnsi="Times New Roman" w:cs="Arial"/>
                <w:color w:val="000000"/>
                <w:sz w:val="28"/>
                <w:szCs w:val="28"/>
                <w:lang w:val="en-GB"/>
              </w:rPr>
              <w:t xml:space="preserve">Any organisations or individuals (including international organisations) from </w:t>
            </w:r>
            <w:r w:rsidR="009511CB" w:rsidRPr="00607683">
              <w:rPr>
                <w:rFonts w:ascii="Times New Roman" w:hAnsi="Times New Roman" w:cs="Arial"/>
                <w:color w:val="000000"/>
                <w:sz w:val="28"/>
                <w:szCs w:val="28"/>
                <w:lang w:val="en-GB"/>
              </w:rPr>
              <w:t>Macao</w:t>
            </w:r>
            <w:r w:rsidRPr="00607683">
              <w:rPr>
                <w:rFonts w:ascii="Times New Roman" w:hAnsi="Times New Roman" w:cs="Arial"/>
                <w:color w:val="000000"/>
                <w:sz w:val="28"/>
                <w:szCs w:val="28"/>
                <w:lang w:val="en-GB"/>
              </w:rPr>
              <w:t xml:space="preserve"> shall obtain the approval from the Central Government or relevant Mainland authorities to develop the natural resources of the Exclusive Economic Zones and continental shel</w:t>
            </w:r>
            <w:r w:rsidR="005836AC" w:rsidRPr="00607683">
              <w:rPr>
                <w:rFonts w:ascii="Times New Roman" w:hAnsi="Times New Roman" w:cs="Arial"/>
                <w:color w:val="000000"/>
                <w:sz w:val="28"/>
                <w:szCs w:val="28"/>
                <w:lang w:val="en-GB" w:eastAsia="zh-HK"/>
              </w:rPr>
              <w:t>f</w:t>
            </w:r>
            <w:r w:rsidRPr="00607683">
              <w:rPr>
                <w:rFonts w:ascii="Times New Roman" w:hAnsi="Times New Roman" w:cs="Arial"/>
                <w:color w:val="000000"/>
                <w:sz w:val="28"/>
                <w:szCs w:val="28"/>
                <w:lang w:val="en-GB"/>
              </w:rPr>
              <w:t xml:space="preserve">, or to drill for any purposes on the </w:t>
            </w:r>
            <w:r w:rsidR="005836AC" w:rsidRPr="00607683">
              <w:rPr>
                <w:rFonts w:ascii="Times New Roman" w:hAnsi="Times New Roman" w:cs="Arial"/>
                <w:color w:val="000000"/>
                <w:sz w:val="28"/>
                <w:szCs w:val="28"/>
                <w:lang w:val="en-GB" w:eastAsia="zh-HK"/>
              </w:rPr>
              <w:t>c</w:t>
            </w:r>
            <w:r w:rsidR="005836AC" w:rsidRPr="00607683">
              <w:rPr>
                <w:rFonts w:ascii="Times New Roman" w:hAnsi="Times New Roman" w:cs="Arial"/>
                <w:color w:val="000000"/>
                <w:sz w:val="28"/>
                <w:szCs w:val="28"/>
                <w:lang w:val="en-GB"/>
              </w:rPr>
              <w:t>ontinental shel</w:t>
            </w:r>
            <w:r w:rsidR="005836AC" w:rsidRPr="00607683">
              <w:rPr>
                <w:rFonts w:ascii="Times New Roman" w:hAnsi="Times New Roman" w:cs="Arial"/>
                <w:color w:val="000000"/>
                <w:sz w:val="28"/>
                <w:szCs w:val="28"/>
                <w:lang w:val="en-GB" w:eastAsia="zh-HK"/>
              </w:rPr>
              <w:t>f</w:t>
            </w:r>
            <w:r w:rsidR="00D302E7" w:rsidRPr="00607683">
              <w:rPr>
                <w:rFonts w:ascii="Times New Roman" w:hAnsi="Times New Roman" w:cs="Arial"/>
                <w:color w:val="000000"/>
                <w:sz w:val="28"/>
                <w:szCs w:val="28"/>
                <w:lang w:val="en-GB" w:eastAsia="zh-HK"/>
              </w:rPr>
              <w:t>,</w:t>
            </w:r>
            <w:r w:rsidR="005836AC" w:rsidRPr="00607683">
              <w:rPr>
                <w:rFonts w:ascii="Times New Roman" w:hAnsi="Times New Roman" w:cs="Arial"/>
                <w:color w:val="000000"/>
                <w:sz w:val="28"/>
                <w:szCs w:val="28"/>
                <w:lang w:val="en-GB" w:eastAsia="zh-HK"/>
              </w:rPr>
              <w:t xml:space="preserve"> as stipulated in the Law on the Exclusive Economic Zone and the Continental Shelf</w:t>
            </w:r>
            <w:r w:rsidRPr="00607683">
              <w:rPr>
                <w:rFonts w:ascii="Times New Roman" w:hAnsi="Times New Roman" w:cs="Arial"/>
                <w:color w:val="000000"/>
                <w:sz w:val="28"/>
                <w:szCs w:val="28"/>
                <w:lang w:val="en-GB"/>
              </w:rPr>
              <w:t>.</w:t>
            </w:r>
          </w:p>
        </w:tc>
      </w:tr>
    </w:tbl>
    <w:p w:rsidR="00BE00E1" w:rsidRPr="00607683" w:rsidRDefault="00BE00E1" w:rsidP="00A23825">
      <w:pPr>
        <w:snapToGrid w:val="0"/>
        <w:spacing w:line="360" w:lineRule="auto"/>
        <w:jc w:val="center"/>
        <w:outlineLvl w:val="1"/>
        <w:rPr>
          <w:rFonts w:ascii="Times New Roman" w:eastAsia="FangSong_GB2312" w:hAnsi="Times New Roman"/>
          <w:b/>
          <w:sz w:val="32"/>
          <w:szCs w:val="32"/>
          <w:lang w:val="en-GB"/>
        </w:rPr>
      </w:pPr>
      <w:r w:rsidRPr="00607683">
        <w:rPr>
          <w:rFonts w:ascii="Times New Roman" w:eastAsia="FangSong_GB2312" w:hAnsi="Times New Roman"/>
          <w:b/>
          <w:sz w:val="32"/>
          <w:szCs w:val="32"/>
          <w:lang w:val="en-GB"/>
        </w:rPr>
        <w:br w:type="page"/>
      </w:r>
      <w:bookmarkStart w:id="8" w:name="_Toc429294854"/>
    </w:p>
    <w:p w:rsidR="00BE00E1" w:rsidRPr="00607683" w:rsidRDefault="00BE00E1" w:rsidP="00A23825">
      <w:pPr>
        <w:snapToGrid w:val="0"/>
        <w:spacing w:line="360" w:lineRule="auto"/>
        <w:jc w:val="center"/>
        <w:outlineLvl w:val="1"/>
        <w:rPr>
          <w:rFonts w:ascii="Times New Roman" w:hAnsi="Times New Roman" w:cs="Arial"/>
          <w:b/>
          <w:sz w:val="28"/>
          <w:szCs w:val="28"/>
          <w:lang w:val="en-GB" w:eastAsia="zh-HK"/>
        </w:rPr>
      </w:pPr>
      <w:bookmarkStart w:id="9" w:name="_Toc482798227"/>
      <w:bookmarkStart w:id="10" w:name="_Toc486353055"/>
      <w:bookmarkEnd w:id="8"/>
      <w:r w:rsidRPr="00607683">
        <w:rPr>
          <w:rFonts w:ascii="Times New Roman" w:hAnsi="Times New Roman" w:cs="Arial"/>
          <w:b/>
          <w:sz w:val="28"/>
          <w:szCs w:val="28"/>
          <w:lang w:val="en-GB"/>
        </w:rPr>
        <w:lastRenderedPageBreak/>
        <w:t>Table 1 Item 2</w:t>
      </w:r>
      <w:bookmarkEnd w:id="9"/>
      <w:r w:rsidR="003A6617" w:rsidRPr="00607683">
        <w:rPr>
          <w:rFonts w:ascii="Times New Roman" w:hAnsi="Times New Roman" w:cs="Arial"/>
          <w:b/>
          <w:sz w:val="28"/>
          <w:szCs w:val="28"/>
          <w:lang w:val="en-GB" w:eastAsia="zh-HK"/>
        </w:rPr>
        <w:t xml:space="preserve"> - </w:t>
      </w:r>
      <w:r w:rsidRPr="00607683">
        <w:rPr>
          <w:rFonts w:ascii="Times New Roman" w:hAnsi="Times New Roman" w:cs="Arial"/>
          <w:b/>
          <w:sz w:val="28"/>
          <w:szCs w:val="28"/>
          <w:lang w:val="en-GB"/>
        </w:rPr>
        <w:t>Exploitation of Petroleum Oil and Natural Gas</w:t>
      </w:r>
      <w:bookmarkEnd w:id="10"/>
    </w:p>
    <w:p w:rsidR="00BE00E1" w:rsidRPr="00607683" w:rsidRDefault="00BE00E1" w:rsidP="00A23825">
      <w:pPr>
        <w:snapToGrid w:val="0"/>
        <w:spacing w:line="360" w:lineRule="auto"/>
        <w:rPr>
          <w:rFonts w:ascii="Times New Roman" w:hAnsi="Times New Roman"/>
          <w:color w:val="000000"/>
          <w:sz w:val="30"/>
          <w:szCs w:val="21"/>
          <w:lang w:val="en-GB"/>
        </w:rPr>
      </w:pPr>
    </w:p>
    <w:tbl>
      <w:tblPr>
        <w:tblW w:w="4988" w:type="pct"/>
        <w:jc w:val="center"/>
        <w:tblLook w:val="0000" w:firstRow="0" w:lastRow="0" w:firstColumn="0" w:lastColumn="0" w:noHBand="0" w:noVBand="0"/>
      </w:tblPr>
      <w:tblGrid>
        <w:gridCol w:w="1904"/>
        <w:gridCol w:w="6767"/>
      </w:tblGrid>
      <w:tr w:rsidR="00BE00E1" w:rsidRPr="00607683" w:rsidTr="00510EE2">
        <w:trPr>
          <w:trHeight w:val="300"/>
          <w:jc w:val="center"/>
        </w:trPr>
        <w:tc>
          <w:tcPr>
            <w:tcW w:w="1098" w:type="pct"/>
          </w:tcPr>
          <w:p w:rsidR="00BE00E1" w:rsidRPr="00607683" w:rsidRDefault="00BE00E1" w:rsidP="00A23825">
            <w:pPr>
              <w:pStyle w:val="KWBodytext"/>
              <w:adjustRightInd w:val="0"/>
              <w:snapToGrid w:val="0"/>
              <w:spacing w:after="0" w:line="360" w:lineRule="auto"/>
              <w:ind w:firstLineChars="0" w:firstLine="0"/>
              <w:jc w:val="left"/>
              <w:rPr>
                <w:rFonts w:ascii="Times New Roman" w:eastAsia="新細明體" w:hAnsi="Times New Roman" w:cs="Arial"/>
                <w:b/>
                <w:sz w:val="28"/>
                <w:szCs w:val="28"/>
                <w:lang w:val="en-GB" w:eastAsia="zh-TW"/>
              </w:rPr>
            </w:pPr>
            <w:r w:rsidRPr="00607683">
              <w:rPr>
                <w:rFonts w:ascii="Times New Roman" w:eastAsia="新細明體" w:hAnsi="Times New Roman" w:cs="Arial"/>
                <w:b/>
                <w:sz w:val="28"/>
                <w:szCs w:val="28"/>
                <w:lang w:val="en-GB" w:eastAsia="zh-TW"/>
              </w:rPr>
              <w:br w:type="page"/>
              <w:t>Sector:</w:t>
            </w:r>
          </w:p>
        </w:tc>
        <w:tc>
          <w:tcPr>
            <w:tcW w:w="3902" w:type="pct"/>
          </w:tcPr>
          <w:p w:rsidR="003A6617" w:rsidRPr="00607683" w:rsidRDefault="00BE00E1" w:rsidP="00A23825">
            <w:pPr>
              <w:snapToGrid w:val="0"/>
              <w:spacing w:line="360" w:lineRule="auto"/>
              <w:rPr>
                <w:rFonts w:ascii="Times New Roman" w:hAnsi="Times New Roman" w:cs="Arial"/>
                <w:color w:val="000000"/>
                <w:sz w:val="28"/>
                <w:szCs w:val="28"/>
                <w:lang w:val="en-GB" w:eastAsia="zh-HK"/>
              </w:rPr>
            </w:pPr>
            <w:r w:rsidRPr="00607683">
              <w:rPr>
                <w:rFonts w:ascii="Times New Roman" w:hAnsi="Times New Roman" w:cs="Arial"/>
                <w:color w:val="000000"/>
                <w:sz w:val="28"/>
                <w:szCs w:val="28"/>
                <w:lang w:val="en-GB"/>
              </w:rPr>
              <w:t>Exploitation of Petroleum Oil and Natural Gas</w:t>
            </w:r>
            <w:r w:rsidRPr="00607683">
              <w:rPr>
                <w:rFonts w:ascii="Times New Roman" w:hAnsi="Times New Roman" w:cs="Arial"/>
                <w:color w:val="000000"/>
                <w:sz w:val="28"/>
                <w:szCs w:val="28"/>
                <w:lang w:val="en-GB"/>
              </w:rPr>
              <w:tab/>
            </w:r>
          </w:p>
        </w:tc>
      </w:tr>
      <w:tr w:rsidR="00BE00E1" w:rsidRPr="00607683" w:rsidTr="003A6617">
        <w:trPr>
          <w:trHeight w:val="361"/>
          <w:jc w:val="center"/>
        </w:trPr>
        <w:tc>
          <w:tcPr>
            <w:tcW w:w="1098" w:type="pct"/>
          </w:tcPr>
          <w:p w:rsidR="003A6617" w:rsidRPr="00607683" w:rsidRDefault="00BE00E1" w:rsidP="00A23825">
            <w:pPr>
              <w:pStyle w:val="KWBodytext"/>
              <w:adjustRightInd w:val="0"/>
              <w:snapToGrid w:val="0"/>
              <w:spacing w:after="0" w:line="360" w:lineRule="auto"/>
              <w:ind w:firstLineChars="0" w:firstLine="0"/>
              <w:jc w:val="left"/>
              <w:rPr>
                <w:rFonts w:ascii="Times New Roman" w:eastAsia="新細明體" w:hAnsi="Times New Roman" w:cs="Arial"/>
                <w:b/>
                <w:sz w:val="28"/>
                <w:szCs w:val="28"/>
                <w:lang w:val="en-GB" w:eastAsia="zh-TW"/>
              </w:rPr>
            </w:pPr>
            <w:r w:rsidRPr="00607683">
              <w:rPr>
                <w:rFonts w:ascii="Times New Roman" w:eastAsia="新細明體" w:hAnsi="Times New Roman" w:cs="Arial"/>
                <w:b/>
                <w:sz w:val="28"/>
                <w:szCs w:val="28"/>
                <w:lang w:val="en-GB" w:eastAsia="zh-TW"/>
              </w:rPr>
              <w:t>Obligations concerned:</w:t>
            </w:r>
          </w:p>
        </w:tc>
        <w:tc>
          <w:tcPr>
            <w:tcW w:w="3902" w:type="pct"/>
          </w:tcPr>
          <w:p w:rsidR="00BE00E1" w:rsidRPr="00607683" w:rsidRDefault="00BE00E1" w:rsidP="00A23825">
            <w:pPr>
              <w:snapToGrid w:val="0"/>
              <w:spacing w:line="360" w:lineRule="auto"/>
              <w:rPr>
                <w:rFonts w:ascii="Times New Roman" w:hAnsi="Times New Roman" w:cs="Arial"/>
                <w:color w:val="000000"/>
                <w:sz w:val="28"/>
                <w:szCs w:val="28"/>
                <w:lang w:val="en-GB"/>
              </w:rPr>
            </w:pPr>
            <w:r w:rsidRPr="00607683">
              <w:rPr>
                <w:rFonts w:ascii="Times New Roman" w:hAnsi="Times New Roman" w:cs="Arial"/>
                <w:color w:val="000000"/>
                <w:sz w:val="28"/>
                <w:szCs w:val="28"/>
                <w:lang w:val="en-GB"/>
              </w:rPr>
              <w:t>National Treatment (Article 5)</w:t>
            </w:r>
          </w:p>
        </w:tc>
      </w:tr>
      <w:tr w:rsidR="00BE00E1" w:rsidRPr="00607683" w:rsidTr="00510EE2">
        <w:trPr>
          <w:trHeight w:val="225"/>
          <w:jc w:val="center"/>
        </w:trPr>
        <w:tc>
          <w:tcPr>
            <w:tcW w:w="1098" w:type="pct"/>
          </w:tcPr>
          <w:p w:rsidR="00BE00E1" w:rsidRPr="00607683" w:rsidRDefault="00BE00E1" w:rsidP="00A23825">
            <w:pPr>
              <w:pStyle w:val="KWBodytext"/>
              <w:adjustRightInd w:val="0"/>
              <w:snapToGrid w:val="0"/>
              <w:spacing w:after="0" w:line="360" w:lineRule="auto"/>
              <w:ind w:firstLineChars="0" w:firstLine="0"/>
              <w:jc w:val="left"/>
              <w:rPr>
                <w:rFonts w:ascii="Times New Roman" w:eastAsia="新細明體" w:hAnsi="Times New Roman" w:cs="Arial"/>
                <w:b/>
                <w:sz w:val="28"/>
                <w:szCs w:val="28"/>
                <w:lang w:val="en-GB" w:eastAsia="zh-TW"/>
              </w:rPr>
            </w:pPr>
            <w:r w:rsidRPr="00607683">
              <w:rPr>
                <w:rFonts w:ascii="Times New Roman" w:eastAsia="新細明體" w:hAnsi="Times New Roman" w:cs="Arial"/>
                <w:b/>
                <w:sz w:val="28"/>
                <w:szCs w:val="28"/>
                <w:lang w:val="en-GB" w:eastAsia="zh-TW"/>
              </w:rPr>
              <w:t>Description:</w:t>
            </w:r>
          </w:p>
        </w:tc>
        <w:tc>
          <w:tcPr>
            <w:tcW w:w="3902" w:type="pct"/>
          </w:tcPr>
          <w:p w:rsidR="00BE00E1" w:rsidRPr="00607683" w:rsidRDefault="009511CB" w:rsidP="00A23825">
            <w:pPr>
              <w:snapToGrid w:val="0"/>
              <w:spacing w:after="120" w:line="360" w:lineRule="auto"/>
              <w:rPr>
                <w:rFonts w:ascii="Times New Roman" w:hAnsi="Times New Roman" w:cs="Arial"/>
                <w:color w:val="000000"/>
                <w:sz w:val="28"/>
                <w:szCs w:val="28"/>
                <w:lang w:val="en-GB"/>
              </w:rPr>
            </w:pPr>
            <w:r w:rsidRPr="00607683">
              <w:rPr>
                <w:rFonts w:ascii="Times New Roman" w:hAnsi="Times New Roman" w:cs="Arial"/>
                <w:color w:val="000000"/>
                <w:sz w:val="28"/>
                <w:szCs w:val="28"/>
                <w:lang w:val="en-GB"/>
              </w:rPr>
              <w:t>Macao</w:t>
            </w:r>
            <w:r w:rsidR="00BE00E1" w:rsidRPr="00607683">
              <w:rPr>
                <w:rFonts w:ascii="Times New Roman" w:hAnsi="Times New Roman" w:cs="Arial"/>
                <w:color w:val="000000"/>
                <w:sz w:val="28"/>
                <w:szCs w:val="28"/>
                <w:lang w:val="en-GB"/>
              </w:rPr>
              <w:t xml:space="preserve"> investors can only exploit petroleum oil, natural gas </w:t>
            </w:r>
            <w:r w:rsidR="00A043AE" w:rsidRPr="00607683">
              <w:rPr>
                <w:rFonts w:ascii="Times New Roman" w:hAnsi="Times New Roman" w:cs="Arial" w:hint="eastAsia"/>
                <w:color w:val="000000"/>
                <w:sz w:val="28"/>
                <w:szCs w:val="28"/>
                <w:lang w:val="en-GB" w:eastAsia="zh-HK"/>
              </w:rPr>
              <w:t>or</w:t>
            </w:r>
            <w:r w:rsidR="00BE00E1" w:rsidRPr="00607683">
              <w:rPr>
                <w:rFonts w:ascii="Times New Roman" w:hAnsi="Times New Roman" w:cs="Arial"/>
                <w:color w:val="000000"/>
                <w:sz w:val="28"/>
                <w:szCs w:val="28"/>
                <w:lang w:val="en-GB"/>
              </w:rPr>
              <w:t xml:space="preserve"> coal seam gas through signing</w:t>
            </w:r>
            <w:r w:rsidR="005836AC" w:rsidRPr="00607683">
              <w:rPr>
                <w:rFonts w:ascii="Times New Roman" w:hAnsi="Times New Roman" w:cs="Arial"/>
                <w:color w:val="000000"/>
                <w:sz w:val="28"/>
                <w:szCs w:val="28"/>
                <w:lang w:val="en-GB" w:eastAsia="zh-HK"/>
              </w:rPr>
              <w:t xml:space="preserve"> of </w:t>
            </w:r>
            <w:r w:rsidR="005836AC" w:rsidRPr="00607683">
              <w:rPr>
                <w:rFonts w:ascii="Times New Roman" w:hAnsi="Times New Roman" w:cs="Arial"/>
                <w:color w:val="000000"/>
                <w:sz w:val="28"/>
                <w:szCs w:val="28"/>
                <w:lang w:val="en-GB"/>
              </w:rPr>
              <w:t>pro</w:t>
            </w:r>
            <w:r w:rsidR="005836AC" w:rsidRPr="00607683">
              <w:rPr>
                <w:rFonts w:ascii="Times New Roman" w:hAnsi="Times New Roman" w:cs="Arial"/>
                <w:color w:val="000000"/>
                <w:sz w:val="28"/>
                <w:szCs w:val="28"/>
                <w:lang w:val="en-GB" w:eastAsia="zh-HK"/>
              </w:rPr>
              <w:t>duction</w:t>
            </w:r>
            <w:r w:rsidR="00BE00E1" w:rsidRPr="00607683">
              <w:rPr>
                <w:rFonts w:ascii="Times New Roman" w:hAnsi="Times New Roman" w:cs="Arial"/>
                <w:color w:val="000000"/>
                <w:sz w:val="28"/>
                <w:szCs w:val="28"/>
                <w:lang w:val="en-GB"/>
              </w:rPr>
              <w:t xml:space="preserve"> sharing contract with petroleum oil and gas companies</w:t>
            </w:r>
            <w:r w:rsidR="001B67AF" w:rsidRPr="00607683">
              <w:rPr>
                <w:rStyle w:val="a7"/>
                <w:rFonts w:ascii="Times New Roman" w:hAnsi="Times New Roman" w:cs="Arial"/>
                <w:color w:val="000000"/>
                <w:sz w:val="28"/>
                <w:szCs w:val="28"/>
                <w:lang w:val="en-GB"/>
              </w:rPr>
              <w:footnoteReference w:id="2"/>
            </w:r>
            <w:r w:rsidR="00BE00E1" w:rsidRPr="00607683">
              <w:rPr>
                <w:rFonts w:ascii="Times New Roman" w:hAnsi="Times New Roman" w:cs="Arial"/>
                <w:color w:val="000000"/>
                <w:sz w:val="28"/>
                <w:szCs w:val="28"/>
                <w:lang w:val="en-GB"/>
              </w:rPr>
              <w:t xml:space="preserve"> which are approved by the Central Government or relevant Mainland authorities</w:t>
            </w:r>
            <w:r w:rsidR="00BB0940" w:rsidRPr="00607683">
              <w:rPr>
                <w:rFonts w:ascii="Times New Roman" w:hAnsi="Times New Roman" w:cs="Arial"/>
                <w:color w:val="000000"/>
                <w:sz w:val="28"/>
                <w:szCs w:val="28"/>
                <w:lang w:val="en-GB" w:eastAsia="zh-HK"/>
              </w:rPr>
              <w:t xml:space="preserve"> </w:t>
            </w:r>
            <w:r w:rsidR="00BE00E1" w:rsidRPr="00607683">
              <w:rPr>
                <w:rFonts w:ascii="Times New Roman" w:hAnsi="Times New Roman" w:cs="Arial"/>
                <w:color w:val="000000"/>
                <w:sz w:val="28"/>
                <w:szCs w:val="28"/>
                <w:lang w:val="en-GB"/>
              </w:rPr>
              <w:t>to have the franchise of forming partnerships with foreign investments.</w:t>
            </w:r>
          </w:p>
          <w:p w:rsidR="00BE00E1" w:rsidRPr="00607683" w:rsidRDefault="00BE00E1" w:rsidP="00A23825">
            <w:pPr>
              <w:snapToGrid w:val="0"/>
              <w:spacing w:after="120" w:line="360" w:lineRule="auto"/>
              <w:rPr>
                <w:rFonts w:ascii="Times New Roman" w:hAnsi="Times New Roman" w:cs="Arial"/>
                <w:color w:val="000000"/>
                <w:sz w:val="28"/>
                <w:szCs w:val="28"/>
                <w:lang w:val="en-GB"/>
              </w:rPr>
            </w:pPr>
            <w:r w:rsidRPr="00607683">
              <w:rPr>
                <w:rFonts w:ascii="Times New Roman" w:hAnsi="Times New Roman" w:cs="Arial"/>
                <w:color w:val="000000"/>
                <w:sz w:val="28"/>
                <w:szCs w:val="28"/>
                <w:lang w:val="en-GB"/>
              </w:rPr>
              <w:t xml:space="preserve">For the purpose of land-based petroleum oil, natural gas </w:t>
            </w:r>
            <w:r w:rsidR="00A043AE" w:rsidRPr="00607683">
              <w:rPr>
                <w:rFonts w:ascii="Times New Roman" w:hAnsi="Times New Roman" w:cs="Arial" w:hint="eastAsia"/>
                <w:color w:val="000000"/>
                <w:sz w:val="28"/>
                <w:szCs w:val="28"/>
                <w:lang w:val="en-GB" w:eastAsia="zh-HK"/>
              </w:rPr>
              <w:t>or</w:t>
            </w:r>
            <w:r w:rsidRPr="00607683">
              <w:rPr>
                <w:rFonts w:ascii="Times New Roman" w:hAnsi="Times New Roman" w:cs="Arial"/>
                <w:color w:val="000000"/>
                <w:sz w:val="28"/>
                <w:szCs w:val="28"/>
                <w:lang w:val="en-GB"/>
              </w:rPr>
              <w:t xml:space="preserve"> coal seam gas, when the franchise is completely liberalised to Mainland investors, </w:t>
            </w:r>
            <w:r w:rsidR="009511CB" w:rsidRPr="00607683">
              <w:rPr>
                <w:rFonts w:ascii="Times New Roman" w:hAnsi="Times New Roman" w:cs="Arial"/>
                <w:color w:val="000000"/>
                <w:sz w:val="28"/>
                <w:szCs w:val="28"/>
                <w:lang w:val="en-GB"/>
              </w:rPr>
              <w:t>Macao</w:t>
            </w:r>
            <w:r w:rsidRPr="00607683">
              <w:rPr>
                <w:rFonts w:ascii="Times New Roman" w:hAnsi="Times New Roman" w:cs="Arial"/>
                <w:color w:val="000000"/>
                <w:sz w:val="28"/>
                <w:szCs w:val="28"/>
                <w:lang w:val="en-GB"/>
              </w:rPr>
              <w:t xml:space="preserve"> investors are allowed to perform exploitation of land-based petroleum oil, natural gas </w:t>
            </w:r>
            <w:r w:rsidR="00A043AE" w:rsidRPr="00607683">
              <w:rPr>
                <w:rFonts w:ascii="Times New Roman" w:hAnsi="Times New Roman" w:cs="Arial" w:hint="eastAsia"/>
                <w:color w:val="000000"/>
                <w:sz w:val="28"/>
                <w:szCs w:val="28"/>
                <w:lang w:val="en-GB" w:eastAsia="zh-HK"/>
              </w:rPr>
              <w:t>or</w:t>
            </w:r>
            <w:r w:rsidRPr="00607683">
              <w:rPr>
                <w:rFonts w:ascii="Times New Roman" w:hAnsi="Times New Roman" w:cs="Arial"/>
                <w:color w:val="000000"/>
                <w:sz w:val="28"/>
                <w:szCs w:val="28"/>
                <w:lang w:val="en-GB"/>
              </w:rPr>
              <w:t xml:space="preserve"> coal seam </w:t>
            </w:r>
            <w:r w:rsidR="00AD782A" w:rsidRPr="00607683">
              <w:rPr>
                <w:rFonts w:ascii="Times New Roman" w:hAnsi="Times New Roman" w:cs="Arial" w:hint="eastAsia"/>
                <w:color w:val="000000"/>
                <w:sz w:val="28"/>
                <w:szCs w:val="28"/>
                <w:lang w:val="en-GB" w:eastAsia="zh-HK"/>
              </w:rPr>
              <w:t>gas</w:t>
            </w:r>
            <w:r w:rsidRPr="00607683">
              <w:rPr>
                <w:rFonts w:ascii="Times New Roman" w:hAnsi="Times New Roman" w:cs="Arial"/>
                <w:color w:val="000000"/>
                <w:sz w:val="28"/>
                <w:szCs w:val="28"/>
                <w:lang w:val="en-GB"/>
              </w:rPr>
              <w:t xml:space="preserve"> the form of equity joint venture or </w:t>
            </w:r>
            <w:r w:rsidR="004F6205" w:rsidRPr="00607683">
              <w:rPr>
                <w:rFonts w:ascii="Times New Roman" w:hAnsi="Times New Roman" w:cs="Arial"/>
                <w:color w:val="000000"/>
                <w:sz w:val="28"/>
                <w:szCs w:val="28"/>
                <w:lang w:val="en-GB" w:eastAsia="zh-HK"/>
              </w:rPr>
              <w:t>cooperation</w:t>
            </w:r>
            <w:r w:rsidRPr="00607683">
              <w:rPr>
                <w:rFonts w:ascii="Times New Roman" w:hAnsi="Times New Roman" w:cs="Arial"/>
                <w:color w:val="000000"/>
                <w:sz w:val="28"/>
                <w:szCs w:val="28"/>
                <w:lang w:val="en-GB"/>
              </w:rPr>
              <w:t>.</w:t>
            </w:r>
          </w:p>
          <w:p w:rsidR="00BE00E1" w:rsidRPr="00607683" w:rsidRDefault="00BE00E1" w:rsidP="00A043AE">
            <w:pPr>
              <w:snapToGrid w:val="0"/>
              <w:spacing w:after="120" w:line="360" w:lineRule="auto"/>
              <w:rPr>
                <w:rFonts w:ascii="Times New Roman" w:hAnsi="Times New Roman" w:cs="Arial"/>
                <w:color w:val="000000"/>
                <w:sz w:val="28"/>
                <w:szCs w:val="28"/>
                <w:lang w:val="en-GB"/>
              </w:rPr>
            </w:pPr>
            <w:r w:rsidRPr="00607683">
              <w:rPr>
                <w:rFonts w:ascii="Times New Roman" w:hAnsi="Times New Roman" w:cs="Arial"/>
                <w:color w:val="000000"/>
                <w:sz w:val="28"/>
                <w:szCs w:val="28"/>
                <w:lang w:val="en-GB"/>
              </w:rPr>
              <w:t xml:space="preserve">For greater certainty, the investments made by </w:t>
            </w:r>
            <w:r w:rsidR="009511CB" w:rsidRPr="00607683">
              <w:rPr>
                <w:rFonts w:ascii="Times New Roman" w:hAnsi="Times New Roman" w:cs="Arial"/>
                <w:color w:val="000000"/>
                <w:sz w:val="28"/>
                <w:szCs w:val="28"/>
                <w:lang w:val="en-GB"/>
              </w:rPr>
              <w:t>Macao</w:t>
            </w:r>
            <w:r w:rsidRPr="00607683">
              <w:rPr>
                <w:rFonts w:ascii="Times New Roman" w:hAnsi="Times New Roman" w:cs="Arial"/>
                <w:color w:val="000000"/>
                <w:sz w:val="28"/>
                <w:szCs w:val="28"/>
                <w:lang w:val="en-GB"/>
              </w:rPr>
              <w:t xml:space="preserve"> investors in the exploitation of non-conventional </w:t>
            </w:r>
            <w:r w:rsidRPr="00607683">
              <w:rPr>
                <w:rFonts w:ascii="Times New Roman" w:hAnsi="Times New Roman" w:cs="Arial"/>
                <w:color w:val="000000"/>
                <w:sz w:val="28"/>
                <w:szCs w:val="28"/>
                <w:lang w:val="en-GB"/>
              </w:rPr>
              <w:lastRenderedPageBreak/>
              <w:t xml:space="preserve">resources, such as oil shale, oil sands </w:t>
            </w:r>
            <w:r w:rsidR="00A043AE" w:rsidRPr="00607683">
              <w:rPr>
                <w:rFonts w:ascii="Times New Roman" w:hAnsi="Times New Roman" w:cs="Arial" w:hint="eastAsia"/>
                <w:color w:val="000000"/>
                <w:sz w:val="28"/>
                <w:szCs w:val="28"/>
                <w:lang w:val="en-GB" w:eastAsia="zh-HK"/>
              </w:rPr>
              <w:t>or</w:t>
            </w:r>
            <w:r w:rsidRPr="00607683">
              <w:rPr>
                <w:rFonts w:ascii="Times New Roman" w:hAnsi="Times New Roman" w:cs="Arial"/>
                <w:color w:val="000000"/>
                <w:sz w:val="28"/>
                <w:szCs w:val="28"/>
                <w:lang w:val="en-GB"/>
              </w:rPr>
              <w:t xml:space="preserve"> shale gas, are not restricted by the measures of this item.</w:t>
            </w:r>
          </w:p>
        </w:tc>
      </w:tr>
    </w:tbl>
    <w:p w:rsidR="00BE00E1" w:rsidRPr="00607683" w:rsidRDefault="00BE00E1" w:rsidP="00A23825">
      <w:pPr>
        <w:snapToGrid w:val="0"/>
        <w:spacing w:line="360" w:lineRule="auto"/>
        <w:jc w:val="center"/>
        <w:outlineLvl w:val="1"/>
        <w:rPr>
          <w:rFonts w:ascii="Times New Roman" w:eastAsia="FangSong_GB2312" w:hAnsi="Times New Roman"/>
          <w:b/>
          <w:sz w:val="32"/>
          <w:szCs w:val="32"/>
          <w:lang w:val="en-GB"/>
        </w:rPr>
      </w:pPr>
      <w:r w:rsidRPr="00607683">
        <w:rPr>
          <w:rFonts w:ascii="Times New Roman" w:eastAsia="FangSong_GB2312" w:hAnsi="Times New Roman"/>
          <w:b/>
          <w:sz w:val="32"/>
          <w:szCs w:val="32"/>
          <w:lang w:val="en-GB"/>
        </w:rPr>
        <w:lastRenderedPageBreak/>
        <w:br w:type="page"/>
      </w:r>
      <w:bookmarkStart w:id="11" w:name="_Toc429294855"/>
    </w:p>
    <w:p w:rsidR="00BE00E1" w:rsidRPr="00607683" w:rsidRDefault="00BE00E1" w:rsidP="00A23825">
      <w:pPr>
        <w:snapToGrid w:val="0"/>
        <w:spacing w:line="360" w:lineRule="auto"/>
        <w:jc w:val="center"/>
        <w:outlineLvl w:val="1"/>
        <w:rPr>
          <w:rFonts w:ascii="Times New Roman" w:eastAsia="FangSong_GB2312" w:hAnsi="Times New Roman" w:cs="Arial"/>
          <w:b/>
          <w:sz w:val="28"/>
          <w:szCs w:val="28"/>
          <w:lang w:val="en-GB"/>
        </w:rPr>
      </w:pPr>
      <w:bookmarkStart w:id="12" w:name="_Toc482798228"/>
      <w:bookmarkStart w:id="13" w:name="_Toc486353056"/>
      <w:bookmarkEnd w:id="11"/>
      <w:r w:rsidRPr="00607683">
        <w:rPr>
          <w:rFonts w:ascii="Times New Roman" w:hAnsi="Times New Roman" w:cs="Arial"/>
          <w:b/>
          <w:sz w:val="28"/>
          <w:szCs w:val="28"/>
          <w:lang w:val="en-GB"/>
        </w:rPr>
        <w:lastRenderedPageBreak/>
        <w:t xml:space="preserve">Table 1 Item 3 - </w:t>
      </w:r>
      <w:bookmarkEnd w:id="12"/>
      <w:r w:rsidRPr="00607683">
        <w:rPr>
          <w:rFonts w:ascii="Times New Roman" w:hAnsi="Times New Roman" w:cs="Arial"/>
          <w:b/>
          <w:sz w:val="28"/>
          <w:szCs w:val="28"/>
          <w:lang w:val="en-GB"/>
        </w:rPr>
        <w:t>Exploitation and Smelting of Mineral Products</w:t>
      </w:r>
      <w:bookmarkEnd w:id="13"/>
    </w:p>
    <w:p w:rsidR="00BE00E1" w:rsidRPr="00607683" w:rsidRDefault="00BE00E1" w:rsidP="00A23825">
      <w:pPr>
        <w:snapToGrid w:val="0"/>
        <w:spacing w:line="360" w:lineRule="auto"/>
        <w:rPr>
          <w:rFonts w:ascii="Times New Roman" w:eastAsia="FangSong_GB2312" w:hAnsi="Times New Roman" w:cs="Arial"/>
          <w:sz w:val="28"/>
          <w:szCs w:val="28"/>
          <w:lang w:val="en-GB"/>
        </w:rPr>
      </w:pPr>
    </w:p>
    <w:tbl>
      <w:tblPr>
        <w:tblW w:w="4988" w:type="pct"/>
        <w:jc w:val="center"/>
        <w:tblLook w:val="0000" w:firstRow="0" w:lastRow="0" w:firstColumn="0" w:lastColumn="0" w:noHBand="0" w:noVBand="0"/>
      </w:tblPr>
      <w:tblGrid>
        <w:gridCol w:w="2046"/>
        <w:gridCol w:w="6625"/>
      </w:tblGrid>
      <w:tr w:rsidR="00BE00E1" w:rsidRPr="00607683" w:rsidTr="00510EE2">
        <w:trPr>
          <w:trHeight w:val="300"/>
          <w:jc w:val="center"/>
        </w:trPr>
        <w:tc>
          <w:tcPr>
            <w:tcW w:w="1180" w:type="pct"/>
          </w:tcPr>
          <w:p w:rsidR="00BE00E1" w:rsidRPr="00607683" w:rsidRDefault="00BE00E1" w:rsidP="00A23825">
            <w:pPr>
              <w:pStyle w:val="KWBodytext"/>
              <w:adjustRightInd w:val="0"/>
              <w:snapToGrid w:val="0"/>
              <w:spacing w:after="0" w:line="360" w:lineRule="auto"/>
              <w:ind w:firstLineChars="0" w:firstLine="0"/>
              <w:jc w:val="left"/>
              <w:rPr>
                <w:rFonts w:ascii="Times New Roman" w:eastAsia="新細明體" w:hAnsi="Times New Roman" w:cs="Arial"/>
                <w:b/>
                <w:sz w:val="28"/>
                <w:szCs w:val="28"/>
                <w:lang w:val="en-GB" w:eastAsia="zh-TW"/>
              </w:rPr>
            </w:pPr>
            <w:r w:rsidRPr="00607683">
              <w:rPr>
                <w:rFonts w:ascii="Times New Roman" w:eastAsia="新細明體" w:hAnsi="Times New Roman" w:cs="Arial"/>
                <w:b/>
                <w:sz w:val="28"/>
                <w:szCs w:val="28"/>
                <w:lang w:val="en-GB" w:eastAsia="zh-TW"/>
              </w:rPr>
              <w:t>Sector:</w:t>
            </w:r>
          </w:p>
        </w:tc>
        <w:tc>
          <w:tcPr>
            <w:tcW w:w="3820" w:type="pct"/>
            <w:vAlign w:val="center"/>
          </w:tcPr>
          <w:p w:rsidR="00BE00E1" w:rsidRPr="00607683" w:rsidRDefault="00BE00E1" w:rsidP="00A23825">
            <w:pPr>
              <w:snapToGrid w:val="0"/>
              <w:spacing w:line="360" w:lineRule="auto"/>
              <w:jc w:val="left"/>
              <w:rPr>
                <w:rFonts w:ascii="Times New Roman" w:hAnsi="Times New Roman" w:cs="Arial"/>
                <w:color w:val="000000"/>
                <w:sz w:val="28"/>
                <w:szCs w:val="28"/>
                <w:lang w:val="en-GB"/>
              </w:rPr>
            </w:pPr>
            <w:r w:rsidRPr="00607683">
              <w:rPr>
                <w:rFonts w:ascii="Times New Roman" w:hAnsi="Times New Roman" w:cs="Arial"/>
                <w:color w:val="000000"/>
                <w:sz w:val="28"/>
                <w:szCs w:val="28"/>
                <w:lang w:val="en-GB"/>
              </w:rPr>
              <w:t>Exploitation and Smelting of Mineral Products</w:t>
            </w:r>
            <w:r w:rsidRPr="00607683">
              <w:rPr>
                <w:rFonts w:ascii="Times New Roman" w:hAnsi="Times New Roman" w:cs="Arial"/>
                <w:color w:val="000000"/>
                <w:sz w:val="28"/>
                <w:szCs w:val="28"/>
                <w:lang w:val="en-GB"/>
              </w:rPr>
              <w:tab/>
            </w:r>
          </w:p>
        </w:tc>
      </w:tr>
      <w:tr w:rsidR="00BE00E1" w:rsidRPr="00607683" w:rsidTr="00510EE2">
        <w:trPr>
          <w:trHeight w:val="361"/>
          <w:jc w:val="center"/>
        </w:trPr>
        <w:tc>
          <w:tcPr>
            <w:tcW w:w="1180" w:type="pct"/>
          </w:tcPr>
          <w:p w:rsidR="00BE00E1" w:rsidRPr="00607683" w:rsidRDefault="00BE00E1" w:rsidP="00A23825">
            <w:pPr>
              <w:pStyle w:val="KWBodytext"/>
              <w:adjustRightInd w:val="0"/>
              <w:snapToGrid w:val="0"/>
              <w:spacing w:after="0" w:line="360" w:lineRule="auto"/>
              <w:ind w:firstLineChars="0" w:firstLine="0"/>
              <w:jc w:val="left"/>
              <w:rPr>
                <w:rFonts w:ascii="Times New Roman" w:eastAsia="新細明體" w:hAnsi="Times New Roman" w:cs="Arial"/>
                <w:b/>
                <w:sz w:val="28"/>
                <w:szCs w:val="28"/>
                <w:lang w:val="en-GB" w:eastAsia="zh-TW"/>
              </w:rPr>
            </w:pPr>
            <w:r w:rsidRPr="00607683">
              <w:rPr>
                <w:rFonts w:ascii="Times New Roman" w:eastAsia="新細明體" w:hAnsi="Times New Roman" w:cs="Arial"/>
                <w:b/>
                <w:sz w:val="28"/>
                <w:szCs w:val="28"/>
                <w:lang w:val="en-GB" w:eastAsia="zh-TW"/>
              </w:rPr>
              <w:t>Obligations concerned:</w:t>
            </w:r>
          </w:p>
        </w:tc>
        <w:tc>
          <w:tcPr>
            <w:tcW w:w="3820" w:type="pct"/>
          </w:tcPr>
          <w:p w:rsidR="00BE00E1" w:rsidRPr="00607683" w:rsidRDefault="00BE00E1" w:rsidP="00A23825">
            <w:pPr>
              <w:snapToGrid w:val="0"/>
              <w:spacing w:line="360" w:lineRule="auto"/>
              <w:jc w:val="left"/>
              <w:rPr>
                <w:rFonts w:ascii="Times New Roman" w:hAnsi="Times New Roman" w:cs="Arial"/>
                <w:color w:val="000000"/>
                <w:sz w:val="28"/>
                <w:szCs w:val="28"/>
                <w:lang w:val="en-GB"/>
              </w:rPr>
            </w:pPr>
            <w:r w:rsidRPr="00607683">
              <w:rPr>
                <w:rFonts w:ascii="Times New Roman" w:hAnsi="Times New Roman" w:cs="Arial"/>
                <w:color w:val="000000"/>
                <w:sz w:val="28"/>
                <w:szCs w:val="28"/>
                <w:lang w:val="en-GB"/>
              </w:rPr>
              <w:t>National Treatment (Article 5)</w:t>
            </w:r>
          </w:p>
        </w:tc>
      </w:tr>
      <w:tr w:rsidR="00BE00E1" w:rsidRPr="00607683" w:rsidTr="00510EE2">
        <w:trPr>
          <w:trHeight w:val="225"/>
          <w:jc w:val="center"/>
        </w:trPr>
        <w:tc>
          <w:tcPr>
            <w:tcW w:w="1180" w:type="pct"/>
          </w:tcPr>
          <w:p w:rsidR="00BE00E1" w:rsidRPr="00607683" w:rsidRDefault="00BE00E1" w:rsidP="00A23825">
            <w:pPr>
              <w:pStyle w:val="KWBodytext"/>
              <w:adjustRightInd w:val="0"/>
              <w:snapToGrid w:val="0"/>
              <w:spacing w:after="0" w:line="360" w:lineRule="auto"/>
              <w:ind w:firstLineChars="0" w:firstLine="0"/>
              <w:jc w:val="left"/>
              <w:rPr>
                <w:rFonts w:ascii="Times New Roman" w:eastAsia="新細明體" w:hAnsi="Times New Roman" w:cs="Arial"/>
                <w:b/>
                <w:sz w:val="28"/>
                <w:szCs w:val="28"/>
                <w:lang w:val="en-GB" w:eastAsia="zh-TW"/>
              </w:rPr>
            </w:pPr>
            <w:r w:rsidRPr="00607683">
              <w:rPr>
                <w:rFonts w:ascii="Times New Roman" w:eastAsia="新細明體" w:hAnsi="Times New Roman" w:cs="Arial"/>
                <w:b/>
                <w:sz w:val="28"/>
                <w:szCs w:val="28"/>
                <w:lang w:val="en-GB" w:eastAsia="zh-TW"/>
              </w:rPr>
              <w:t>Description:</w:t>
            </w:r>
          </w:p>
        </w:tc>
        <w:tc>
          <w:tcPr>
            <w:tcW w:w="3820" w:type="pct"/>
            <w:vAlign w:val="center"/>
          </w:tcPr>
          <w:p w:rsidR="00BE00E1" w:rsidRPr="00607683" w:rsidRDefault="00BE00E1" w:rsidP="00A23825">
            <w:pPr>
              <w:snapToGrid w:val="0"/>
              <w:spacing w:after="120" w:line="360" w:lineRule="auto"/>
              <w:rPr>
                <w:rFonts w:ascii="Times New Roman" w:hAnsi="Times New Roman" w:cs="Arial"/>
                <w:color w:val="000000"/>
                <w:sz w:val="28"/>
                <w:szCs w:val="28"/>
                <w:lang w:val="en-GB"/>
              </w:rPr>
            </w:pPr>
            <w:r w:rsidRPr="00607683">
              <w:rPr>
                <w:rFonts w:ascii="Times New Roman" w:hAnsi="Times New Roman" w:cs="Arial"/>
                <w:color w:val="000000"/>
                <w:sz w:val="28"/>
                <w:szCs w:val="28"/>
                <w:lang w:val="en-GB"/>
              </w:rPr>
              <w:t xml:space="preserve">1. </w:t>
            </w:r>
            <w:r w:rsidR="009511CB" w:rsidRPr="00607683">
              <w:rPr>
                <w:rFonts w:ascii="Times New Roman" w:hAnsi="Times New Roman" w:cs="Arial"/>
                <w:color w:val="000000"/>
                <w:sz w:val="28"/>
                <w:szCs w:val="28"/>
                <w:lang w:val="en-GB"/>
              </w:rPr>
              <w:t>Macao</w:t>
            </w:r>
            <w:r w:rsidRPr="00607683">
              <w:rPr>
                <w:rFonts w:ascii="Times New Roman" w:hAnsi="Times New Roman" w:cs="Arial"/>
                <w:color w:val="000000"/>
                <w:sz w:val="28"/>
                <w:szCs w:val="28"/>
                <w:lang w:val="en-GB"/>
              </w:rPr>
              <w:t xml:space="preserve"> investors shall not invest in the exploitation of rare earths.  Investments </w:t>
            </w:r>
            <w:r w:rsidR="00A24840" w:rsidRPr="00607683">
              <w:rPr>
                <w:rFonts w:ascii="Times New Roman" w:hAnsi="Times New Roman" w:cs="Arial" w:hint="eastAsia"/>
                <w:color w:val="000000"/>
                <w:sz w:val="28"/>
                <w:szCs w:val="28"/>
                <w:lang w:val="en-GB" w:eastAsia="zh-HK"/>
              </w:rPr>
              <w:t xml:space="preserve">of </w:t>
            </w:r>
            <w:r w:rsidR="009511CB" w:rsidRPr="00607683">
              <w:rPr>
                <w:rFonts w:ascii="Times New Roman" w:hAnsi="Times New Roman" w:cs="Arial" w:hint="eastAsia"/>
                <w:color w:val="000000"/>
                <w:sz w:val="28"/>
                <w:szCs w:val="28"/>
                <w:lang w:val="en-GB" w:eastAsia="zh-HK"/>
              </w:rPr>
              <w:t>Macao</w:t>
            </w:r>
            <w:r w:rsidR="00A24840" w:rsidRPr="00607683">
              <w:rPr>
                <w:rFonts w:ascii="Times New Roman" w:hAnsi="Times New Roman" w:cs="Arial" w:hint="eastAsia"/>
                <w:color w:val="000000"/>
                <w:sz w:val="28"/>
                <w:szCs w:val="28"/>
                <w:lang w:val="en-GB" w:eastAsia="zh-HK"/>
              </w:rPr>
              <w:t xml:space="preserve"> investors </w:t>
            </w:r>
            <w:r w:rsidRPr="00607683">
              <w:rPr>
                <w:rFonts w:ascii="Times New Roman" w:hAnsi="Times New Roman" w:cs="Arial"/>
                <w:color w:val="000000"/>
                <w:sz w:val="28"/>
                <w:szCs w:val="28"/>
                <w:lang w:val="en-GB"/>
              </w:rPr>
              <w:t>in smelting and separation of rare earths are restricted to equity joint ventures.</w:t>
            </w:r>
          </w:p>
          <w:p w:rsidR="00BE00E1" w:rsidRPr="00607683" w:rsidRDefault="00BE00E1" w:rsidP="00A23825">
            <w:pPr>
              <w:snapToGrid w:val="0"/>
              <w:spacing w:after="120" w:line="360" w:lineRule="auto"/>
              <w:rPr>
                <w:rFonts w:ascii="Times New Roman" w:hAnsi="Times New Roman" w:cs="Arial"/>
                <w:color w:val="000000"/>
                <w:sz w:val="28"/>
                <w:szCs w:val="28"/>
                <w:lang w:val="en-GB"/>
              </w:rPr>
            </w:pPr>
            <w:r w:rsidRPr="00607683">
              <w:rPr>
                <w:rFonts w:ascii="Times New Roman" w:hAnsi="Times New Roman" w:cs="Arial"/>
                <w:color w:val="000000"/>
                <w:sz w:val="28"/>
                <w:szCs w:val="28"/>
                <w:lang w:val="en-GB"/>
              </w:rPr>
              <w:t xml:space="preserve">2. </w:t>
            </w:r>
            <w:r w:rsidR="009511CB" w:rsidRPr="00607683">
              <w:rPr>
                <w:rFonts w:ascii="Times New Roman" w:hAnsi="Times New Roman" w:cs="Arial"/>
                <w:color w:val="000000"/>
                <w:sz w:val="28"/>
                <w:szCs w:val="28"/>
                <w:lang w:val="en-GB"/>
              </w:rPr>
              <w:t>Macao</w:t>
            </w:r>
            <w:r w:rsidRPr="00607683">
              <w:rPr>
                <w:rFonts w:ascii="Times New Roman" w:hAnsi="Times New Roman" w:cs="Arial"/>
                <w:color w:val="000000"/>
                <w:sz w:val="28"/>
                <w:szCs w:val="28"/>
                <w:lang w:val="en-GB"/>
              </w:rPr>
              <w:t xml:space="preserve"> investors shall not invest in the exploitation of tungsten, molybdenum, tin, antimony </w:t>
            </w:r>
            <w:r w:rsidR="00A043AE" w:rsidRPr="00607683">
              <w:rPr>
                <w:rFonts w:ascii="Times New Roman" w:hAnsi="Times New Roman" w:cs="Arial" w:hint="eastAsia"/>
                <w:color w:val="000000"/>
                <w:sz w:val="28"/>
                <w:szCs w:val="28"/>
                <w:lang w:val="en-GB" w:eastAsia="zh-HK"/>
              </w:rPr>
              <w:t>or</w:t>
            </w:r>
            <w:r w:rsidRPr="00607683">
              <w:rPr>
                <w:rFonts w:ascii="Times New Roman" w:hAnsi="Times New Roman" w:cs="Arial"/>
                <w:color w:val="000000"/>
                <w:sz w:val="28"/>
                <w:szCs w:val="28"/>
                <w:lang w:val="en-GB"/>
              </w:rPr>
              <w:t xml:space="preserve"> fluorite.</w:t>
            </w:r>
          </w:p>
          <w:p w:rsidR="00BE00E1" w:rsidRPr="00607683" w:rsidRDefault="00BE00E1" w:rsidP="00A23825">
            <w:pPr>
              <w:snapToGrid w:val="0"/>
              <w:spacing w:after="120" w:line="360" w:lineRule="auto"/>
              <w:rPr>
                <w:rFonts w:ascii="Times New Roman" w:hAnsi="Times New Roman" w:cs="Arial"/>
                <w:color w:val="000000"/>
                <w:sz w:val="28"/>
                <w:szCs w:val="28"/>
                <w:lang w:val="en-GB"/>
              </w:rPr>
            </w:pPr>
            <w:r w:rsidRPr="00607683">
              <w:rPr>
                <w:rFonts w:ascii="Times New Roman" w:hAnsi="Times New Roman" w:cs="Arial"/>
                <w:color w:val="000000"/>
                <w:sz w:val="28"/>
                <w:szCs w:val="28"/>
                <w:lang w:val="en-GB"/>
              </w:rPr>
              <w:t xml:space="preserve">3. </w:t>
            </w:r>
            <w:r w:rsidR="009511CB" w:rsidRPr="00607683">
              <w:rPr>
                <w:rFonts w:ascii="Times New Roman" w:hAnsi="Times New Roman" w:cs="Arial"/>
                <w:color w:val="000000"/>
                <w:sz w:val="28"/>
                <w:szCs w:val="28"/>
                <w:lang w:val="en-GB"/>
              </w:rPr>
              <w:t>Macao</w:t>
            </w:r>
            <w:r w:rsidRPr="00607683">
              <w:rPr>
                <w:rFonts w:ascii="Times New Roman" w:hAnsi="Times New Roman" w:cs="Arial"/>
                <w:color w:val="000000"/>
                <w:sz w:val="28"/>
                <w:szCs w:val="28"/>
                <w:lang w:val="en-GB"/>
              </w:rPr>
              <w:t xml:space="preserve"> investors are restricted to equity joint ventures in the investment of graphite exploitation.</w:t>
            </w:r>
          </w:p>
        </w:tc>
      </w:tr>
    </w:tbl>
    <w:p w:rsidR="00BE00E1" w:rsidRPr="00607683" w:rsidRDefault="00BE00E1" w:rsidP="00A23825">
      <w:pPr>
        <w:snapToGrid w:val="0"/>
        <w:spacing w:line="360" w:lineRule="auto"/>
        <w:jc w:val="center"/>
        <w:outlineLvl w:val="1"/>
        <w:rPr>
          <w:rFonts w:ascii="Times New Roman" w:eastAsia="FangSong_GB2312" w:hAnsi="Times New Roman" w:cs="Arial"/>
          <w:b/>
          <w:sz w:val="28"/>
          <w:szCs w:val="28"/>
          <w:lang w:val="en-GB"/>
        </w:rPr>
      </w:pPr>
      <w:r w:rsidRPr="00607683">
        <w:rPr>
          <w:rFonts w:ascii="Times New Roman" w:eastAsia="FangSong_GB2312" w:hAnsi="Times New Roman" w:cs="Arial"/>
          <w:b/>
          <w:sz w:val="28"/>
          <w:szCs w:val="28"/>
          <w:lang w:val="en-GB"/>
        </w:rPr>
        <w:br w:type="page"/>
      </w:r>
      <w:bookmarkStart w:id="14" w:name="_Toc429294856"/>
    </w:p>
    <w:p w:rsidR="00BE00E1" w:rsidRPr="00607683" w:rsidRDefault="00BE00E1" w:rsidP="00A23825">
      <w:pPr>
        <w:snapToGrid w:val="0"/>
        <w:spacing w:line="360" w:lineRule="auto"/>
        <w:jc w:val="center"/>
        <w:outlineLvl w:val="1"/>
        <w:rPr>
          <w:rFonts w:ascii="Times New Roman" w:eastAsia="FangSong_GB2312" w:hAnsi="Times New Roman" w:cs="Arial"/>
          <w:b/>
          <w:sz w:val="28"/>
          <w:szCs w:val="28"/>
          <w:lang w:val="en-GB"/>
        </w:rPr>
      </w:pPr>
      <w:bookmarkStart w:id="15" w:name="_Toc482798229"/>
      <w:bookmarkStart w:id="16" w:name="_Toc486353057"/>
      <w:bookmarkEnd w:id="14"/>
      <w:r w:rsidRPr="00607683">
        <w:rPr>
          <w:rFonts w:ascii="Times New Roman" w:hAnsi="Times New Roman" w:cs="Arial"/>
          <w:b/>
          <w:sz w:val="28"/>
          <w:szCs w:val="28"/>
          <w:lang w:val="en-GB"/>
        </w:rPr>
        <w:lastRenderedPageBreak/>
        <w:t xml:space="preserve">Table 1 Item 4 - </w:t>
      </w:r>
      <w:bookmarkEnd w:id="15"/>
      <w:r w:rsidRPr="00607683">
        <w:rPr>
          <w:rFonts w:ascii="Times New Roman" w:hAnsi="Times New Roman" w:cs="Arial"/>
          <w:b/>
          <w:sz w:val="28"/>
          <w:szCs w:val="28"/>
          <w:lang w:val="en-GB"/>
        </w:rPr>
        <w:t>Manufacture of Transportation Carriers</w:t>
      </w:r>
      <w:bookmarkEnd w:id="16"/>
    </w:p>
    <w:p w:rsidR="00BE00E1" w:rsidRPr="00607683" w:rsidRDefault="00BE00E1" w:rsidP="00A23825">
      <w:pPr>
        <w:snapToGrid w:val="0"/>
        <w:spacing w:line="360" w:lineRule="auto"/>
        <w:rPr>
          <w:rFonts w:ascii="Times New Roman" w:eastAsia="FangSong_GB2312" w:hAnsi="Times New Roman" w:cs="Arial"/>
          <w:sz w:val="28"/>
          <w:szCs w:val="28"/>
          <w:lang w:val="en-GB"/>
        </w:rPr>
      </w:pPr>
    </w:p>
    <w:tbl>
      <w:tblPr>
        <w:tblW w:w="4988" w:type="pct"/>
        <w:jc w:val="center"/>
        <w:tblLook w:val="0000" w:firstRow="0" w:lastRow="0" w:firstColumn="0" w:lastColumn="0" w:noHBand="0" w:noVBand="0"/>
      </w:tblPr>
      <w:tblGrid>
        <w:gridCol w:w="1871"/>
        <w:gridCol w:w="6800"/>
      </w:tblGrid>
      <w:tr w:rsidR="00BE00E1" w:rsidRPr="00607683" w:rsidTr="00510EE2">
        <w:trPr>
          <w:trHeight w:val="412"/>
          <w:jc w:val="center"/>
        </w:trPr>
        <w:tc>
          <w:tcPr>
            <w:tcW w:w="1079" w:type="pct"/>
          </w:tcPr>
          <w:p w:rsidR="00BE00E1" w:rsidRPr="00607683" w:rsidRDefault="00BE00E1" w:rsidP="00A23825">
            <w:pPr>
              <w:pStyle w:val="KWBodytext"/>
              <w:adjustRightInd w:val="0"/>
              <w:snapToGrid w:val="0"/>
              <w:spacing w:after="0" w:line="360" w:lineRule="auto"/>
              <w:ind w:firstLineChars="0" w:firstLine="0"/>
              <w:jc w:val="left"/>
              <w:rPr>
                <w:rFonts w:ascii="Times New Roman" w:eastAsia="新細明體" w:hAnsi="Times New Roman" w:cs="Arial"/>
                <w:b/>
                <w:sz w:val="28"/>
                <w:szCs w:val="28"/>
                <w:lang w:val="en-GB" w:eastAsia="zh-TW"/>
              </w:rPr>
            </w:pPr>
            <w:r w:rsidRPr="00607683">
              <w:rPr>
                <w:rFonts w:ascii="Times New Roman" w:eastAsia="新細明體" w:hAnsi="Times New Roman" w:cs="Arial"/>
                <w:b/>
                <w:sz w:val="28"/>
                <w:szCs w:val="28"/>
                <w:lang w:val="en-GB" w:eastAsia="zh-TW"/>
              </w:rPr>
              <w:t>Sector:</w:t>
            </w:r>
          </w:p>
        </w:tc>
        <w:tc>
          <w:tcPr>
            <w:tcW w:w="3921" w:type="pct"/>
            <w:vAlign w:val="center"/>
          </w:tcPr>
          <w:p w:rsidR="00BE00E1" w:rsidRPr="00607683" w:rsidRDefault="00BE00E1" w:rsidP="00A23825">
            <w:pPr>
              <w:snapToGrid w:val="0"/>
              <w:spacing w:line="360" w:lineRule="auto"/>
              <w:jc w:val="left"/>
              <w:rPr>
                <w:rFonts w:ascii="Times New Roman" w:hAnsi="Times New Roman" w:cs="Arial"/>
                <w:color w:val="000000"/>
                <w:sz w:val="28"/>
                <w:szCs w:val="28"/>
                <w:lang w:val="en-GB"/>
              </w:rPr>
            </w:pPr>
            <w:r w:rsidRPr="00607683">
              <w:rPr>
                <w:rFonts w:ascii="Times New Roman" w:hAnsi="Times New Roman" w:cs="Arial"/>
                <w:color w:val="000000"/>
                <w:sz w:val="28"/>
                <w:szCs w:val="28"/>
                <w:lang w:val="en-GB"/>
              </w:rPr>
              <w:t>Manufacture of Transportation Carriers</w:t>
            </w:r>
          </w:p>
        </w:tc>
      </w:tr>
      <w:tr w:rsidR="00BE00E1" w:rsidRPr="00607683" w:rsidTr="00510EE2">
        <w:trPr>
          <w:trHeight w:val="361"/>
          <w:jc w:val="center"/>
        </w:trPr>
        <w:tc>
          <w:tcPr>
            <w:tcW w:w="1079" w:type="pct"/>
          </w:tcPr>
          <w:p w:rsidR="00BE00E1" w:rsidRPr="00607683" w:rsidRDefault="00BE00E1" w:rsidP="00A23825">
            <w:pPr>
              <w:pStyle w:val="KWBodytext"/>
              <w:adjustRightInd w:val="0"/>
              <w:snapToGrid w:val="0"/>
              <w:spacing w:after="0" w:line="360" w:lineRule="auto"/>
              <w:ind w:firstLineChars="0" w:firstLine="0"/>
              <w:jc w:val="left"/>
              <w:rPr>
                <w:rFonts w:ascii="Times New Roman" w:eastAsia="新細明體" w:hAnsi="Times New Roman" w:cs="Arial"/>
                <w:b/>
                <w:sz w:val="28"/>
                <w:szCs w:val="28"/>
                <w:lang w:val="en-GB" w:eastAsia="zh-TW"/>
              </w:rPr>
            </w:pPr>
            <w:r w:rsidRPr="00607683">
              <w:rPr>
                <w:rFonts w:ascii="Times New Roman" w:eastAsia="新細明體" w:hAnsi="Times New Roman" w:cs="Arial"/>
                <w:b/>
                <w:sz w:val="28"/>
                <w:szCs w:val="28"/>
                <w:lang w:val="en-GB" w:eastAsia="zh-TW"/>
              </w:rPr>
              <w:t>Obligations concerned:</w:t>
            </w:r>
          </w:p>
        </w:tc>
        <w:tc>
          <w:tcPr>
            <w:tcW w:w="3921" w:type="pct"/>
          </w:tcPr>
          <w:p w:rsidR="00BE00E1" w:rsidRPr="00607683" w:rsidRDefault="00BE00E1" w:rsidP="00A23825">
            <w:pPr>
              <w:snapToGrid w:val="0"/>
              <w:spacing w:line="360" w:lineRule="auto"/>
              <w:jc w:val="left"/>
              <w:rPr>
                <w:rFonts w:ascii="Times New Roman" w:hAnsi="Times New Roman" w:cs="Arial"/>
                <w:color w:val="000000"/>
                <w:sz w:val="28"/>
                <w:szCs w:val="28"/>
                <w:lang w:val="en-GB"/>
              </w:rPr>
            </w:pPr>
            <w:r w:rsidRPr="00607683">
              <w:rPr>
                <w:rFonts w:ascii="Times New Roman" w:hAnsi="Times New Roman" w:cs="Arial"/>
                <w:color w:val="000000"/>
                <w:sz w:val="28"/>
                <w:szCs w:val="28"/>
                <w:lang w:val="en-GB"/>
              </w:rPr>
              <w:t>National Treatment (Article 5)</w:t>
            </w:r>
          </w:p>
          <w:p w:rsidR="00BE00E1" w:rsidRPr="00607683" w:rsidRDefault="00BE00E1" w:rsidP="00A23825">
            <w:pPr>
              <w:snapToGrid w:val="0"/>
              <w:spacing w:line="360" w:lineRule="auto"/>
              <w:jc w:val="left"/>
              <w:rPr>
                <w:rFonts w:ascii="Times New Roman" w:hAnsi="Times New Roman" w:cs="Arial"/>
                <w:color w:val="000000"/>
                <w:sz w:val="28"/>
                <w:szCs w:val="28"/>
                <w:lang w:val="en-GB"/>
              </w:rPr>
            </w:pPr>
            <w:r w:rsidRPr="00607683">
              <w:rPr>
                <w:rFonts w:ascii="Times New Roman" w:hAnsi="Times New Roman" w:cs="Arial"/>
                <w:color w:val="000000"/>
                <w:sz w:val="28"/>
                <w:szCs w:val="28"/>
                <w:lang w:val="en-GB"/>
              </w:rPr>
              <w:t>Performance Requirements (Article 7)</w:t>
            </w:r>
          </w:p>
        </w:tc>
      </w:tr>
      <w:tr w:rsidR="00BE00E1" w:rsidRPr="00607683" w:rsidTr="00510EE2">
        <w:trPr>
          <w:trHeight w:val="643"/>
          <w:jc w:val="center"/>
        </w:trPr>
        <w:tc>
          <w:tcPr>
            <w:tcW w:w="1079" w:type="pct"/>
          </w:tcPr>
          <w:p w:rsidR="00BE00E1" w:rsidRPr="00607683" w:rsidRDefault="00BE00E1" w:rsidP="00A23825">
            <w:pPr>
              <w:pStyle w:val="KWBodytext"/>
              <w:adjustRightInd w:val="0"/>
              <w:snapToGrid w:val="0"/>
              <w:spacing w:after="0" w:line="360" w:lineRule="auto"/>
              <w:ind w:firstLineChars="0" w:firstLine="0"/>
              <w:jc w:val="left"/>
              <w:rPr>
                <w:rFonts w:ascii="Times New Roman" w:eastAsia="新細明體" w:hAnsi="Times New Roman" w:cs="Arial"/>
                <w:b/>
                <w:sz w:val="28"/>
                <w:szCs w:val="28"/>
                <w:lang w:val="en-GB" w:eastAsia="zh-TW"/>
              </w:rPr>
            </w:pPr>
            <w:r w:rsidRPr="00607683">
              <w:rPr>
                <w:rFonts w:ascii="Times New Roman" w:eastAsia="新細明體" w:hAnsi="Times New Roman" w:cs="Arial"/>
                <w:b/>
                <w:sz w:val="28"/>
                <w:szCs w:val="28"/>
                <w:lang w:val="en-GB" w:eastAsia="zh-TW"/>
              </w:rPr>
              <w:t>Description:</w:t>
            </w:r>
          </w:p>
        </w:tc>
        <w:tc>
          <w:tcPr>
            <w:tcW w:w="3921" w:type="pct"/>
            <w:vAlign w:val="center"/>
          </w:tcPr>
          <w:p w:rsidR="00BE00E1" w:rsidRPr="00607683" w:rsidRDefault="00BE00E1" w:rsidP="00A23825">
            <w:pPr>
              <w:snapToGrid w:val="0"/>
              <w:spacing w:after="120" w:line="360" w:lineRule="auto"/>
              <w:rPr>
                <w:rFonts w:ascii="Times New Roman" w:hAnsi="Times New Roman" w:cs="Arial"/>
                <w:color w:val="000000"/>
                <w:sz w:val="28"/>
                <w:szCs w:val="28"/>
                <w:lang w:val="en-GB"/>
              </w:rPr>
            </w:pPr>
            <w:r w:rsidRPr="00607683">
              <w:rPr>
                <w:rFonts w:ascii="Times New Roman" w:hAnsi="Times New Roman" w:cs="Arial"/>
                <w:color w:val="000000"/>
                <w:sz w:val="28"/>
                <w:szCs w:val="28"/>
                <w:lang w:val="en-GB"/>
              </w:rPr>
              <w:t xml:space="preserve">1. The shareholding </w:t>
            </w:r>
            <w:r w:rsidR="004F6205" w:rsidRPr="00607683">
              <w:rPr>
                <w:rFonts w:ascii="Times New Roman" w:hAnsi="Times New Roman" w:cs="Arial"/>
                <w:color w:val="000000"/>
                <w:sz w:val="28"/>
                <w:szCs w:val="28"/>
                <w:lang w:val="en-GB" w:eastAsia="zh-HK"/>
              </w:rPr>
              <w:t>percentage</w:t>
            </w:r>
            <w:r w:rsidRPr="00607683">
              <w:rPr>
                <w:rFonts w:ascii="Times New Roman" w:hAnsi="Times New Roman" w:cs="Arial"/>
                <w:color w:val="000000"/>
                <w:sz w:val="28"/>
                <w:szCs w:val="28"/>
                <w:lang w:val="en-GB"/>
              </w:rPr>
              <w:t xml:space="preserve"> of the Mainland side with respect to investments by </w:t>
            </w:r>
            <w:r w:rsidR="009511CB" w:rsidRPr="00607683">
              <w:rPr>
                <w:rFonts w:ascii="Times New Roman" w:hAnsi="Times New Roman" w:cs="Arial"/>
                <w:color w:val="000000"/>
                <w:sz w:val="28"/>
                <w:szCs w:val="28"/>
                <w:lang w:val="en-GB"/>
              </w:rPr>
              <w:t>Macao</w:t>
            </w:r>
            <w:r w:rsidRPr="00607683">
              <w:rPr>
                <w:rFonts w:ascii="Times New Roman" w:hAnsi="Times New Roman" w:cs="Arial"/>
                <w:color w:val="000000"/>
                <w:sz w:val="28"/>
                <w:szCs w:val="28"/>
                <w:lang w:val="en-GB"/>
              </w:rPr>
              <w:t xml:space="preserve"> investors in the manufacture of vehicles (passenger and commercial vehicles</w:t>
            </w:r>
            <w:r w:rsidR="004F6205" w:rsidRPr="00607683">
              <w:rPr>
                <w:rFonts w:ascii="Times New Roman" w:hAnsi="Times New Roman" w:cs="Arial"/>
                <w:color w:val="000000"/>
                <w:sz w:val="28"/>
                <w:szCs w:val="28"/>
                <w:lang w:val="en-GB"/>
              </w:rPr>
              <w:t xml:space="preserve">) </w:t>
            </w:r>
            <w:r w:rsidR="00A043AE" w:rsidRPr="00607683">
              <w:rPr>
                <w:rFonts w:ascii="Times New Roman" w:hAnsi="Times New Roman" w:cs="Arial" w:hint="eastAsia"/>
                <w:color w:val="000000"/>
                <w:sz w:val="28"/>
                <w:szCs w:val="28"/>
                <w:lang w:val="en-GB" w:eastAsia="zh-HK"/>
              </w:rPr>
              <w:t>or</w:t>
            </w:r>
            <w:r w:rsidR="004F6205" w:rsidRPr="00607683">
              <w:rPr>
                <w:rFonts w:ascii="Times New Roman" w:hAnsi="Times New Roman" w:cs="Arial"/>
                <w:color w:val="000000"/>
                <w:sz w:val="28"/>
                <w:szCs w:val="28"/>
                <w:lang w:val="en-GB"/>
              </w:rPr>
              <w:t xml:space="preserve"> special</w:t>
            </w:r>
            <w:r w:rsidR="00A24840" w:rsidRPr="00607683">
              <w:rPr>
                <w:rFonts w:ascii="Times New Roman" w:hAnsi="Times New Roman" w:cs="Arial" w:hint="eastAsia"/>
                <w:color w:val="000000"/>
                <w:sz w:val="28"/>
                <w:szCs w:val="28"/>
                <w:lang w:val="en-GB" w:eastAsia="zh-HK"/>
              </w:rPr>
              <w:t>ised</w:t>
            </w:r>
            <w:r w:rsidRPr="00607683">
              <w:rPr>
                <w:rFonts w:ascii="Times New Roman" w:hAnsi="Times New Roman" w:cs="Arial"/>
                <w:color w:val="000000"/>
                <w:sz w:val="28"/>
                <w:szCs w:val="28"/>
                <w:lang w:val="en-GB"/>
              </w:rPr>
              <w:t xml:space="preserve"> vehicles shall not be less than 50%.</w:t>
            </w:r>
          </w:p>
          <w:p w:rsidR="00BE00E1" w:rsidRPr="00607683" w:rsidRDefault="00BE00E1" w:rsidP="00A23825">
            <w:pPr>
              <w:snapToGrid w:val="0"/>
              <w:spacing w:after="120" w:line="360" w:lineRule="auto"/>
              <w:rPr>
                <w:rFonts w:ascii="Times New Roman" w:hAnsi="Times New Roman" w:cs="Arial"/>
                <w:color w:val="000000"/>
                <w:sz w:val="28"/>
                <w:szCs w:val="28"/>
                <w:lang w:val="en-GB"/>
              </w:rPr>
            </w:pPr>
            <w:r w:rsidRPr="00607683">
              <w:rPr>
                <w:rFonts w:ascii="Times New Roman" w:hAnsi="Times New Roman" w:cs="Arial"/>
                <w:color w:val="000000"/>
                <w:sz w:val="28"/>
                <w:szCs w:val="28"/>
                <w:lang w:val="en-GB"/>
              </w:rPr>
              <w:t xml:space="preserve">2. </w:t>
            </w:r>
            <w:r w:rsidR="00A24840" w:rsidRPr="00607683">
              <w:rPr>
                <w:rFonts w:ascii="Times New Roman" w:hAnsi="Times New Roman" w:cs="Arial" w:hint="eastAsia"/>
                <w:color w:val="000000"/>
                <w:sz w:val="28"/>
                <w:szCs w:val="28"/>
                <w:lang w:val="en-GB" w:eastAsia="zh-HK"/>
              </w:rPr>
              <w:t>A</w:t>
            </w:r>
            <w:r w:rsidR="004F6205" w:rsidRPr="00607683">
              <w:rPr>
                <w:rFonts w:ascii="Times New Roman" w:hAnsi="Times New Roman" w:cs="Arial"/>
                <w:color w:val="000000"/>
                <w:sz w:val="28"/>
                <w:szCs w:val="28"/>
                <w:lang w:val="en-GB" w:eastAsia="zh-HK"/>
              </w:rPr>
              <w:t xml:space="preserve"> </w:t>
            </w:r>
            <w:r w:rsidR="009511CB" w:rsidRPr="00607683">
              <w:rPr>
                <w:rFonts w:ascii="Times New Roman" w:hAnsi="Times New Roman" w:cs="Arial"/>
                <w:color w:val="000000"/>
                <w:sz w:val="28"/>
                <w:szCs w:val="28"/>
                <w:lang w:val="en-GB"/>
              </w:rPr>
              <w:t>Macao</w:t>
            </w:r>
            <w:r w:rsidRPr="00607683">
              <w:rPr>
                <w:rFonts w:ascii="Times New Roman" w:hAnsi="Times New Roman" w:cs="Arial"/>
                <w:color w:val="000000"/>
                <w:sz w:val="28"/>
                <w:szCs w:val="28"/>
                <w:lang w:val="en-GB"/>
              </w:rPr>
              <w:t xml:space="preserve"> investor may establish at most two equity joint venture enterprises manufacturing vehicle products of the same category (passenger </w:t>
            </w:r>
            <w:r w:rsidR="004F6205" w:rsidRPr="00607683">
              <w:rPr>
                <w:rFonts w:ascii="Times New Roman" w:hAnsi="Times New Roman" w:cs="Arial"/>
                <w:color w:val="000000"/>
                <w:sz w:val="28"/>
                <w:szCs w:val="28"/>
                <w:lang w:val="en-GB" w:eastAsia="zh-HK"/>
              </w:rPr>
              <w:t>or</w:t>
            </w:r>
            <w:r w:rsidRPr="00607683">
              <w:rPr>
                <w:rFonts w:ascii="Times New Roman" w:hAnsi="Times New Roman" w:cs="Arial"/>
                <w:color w:val="000000"/>
                <w:sz w:val="28"/>
                <w:szCs w:val="28"/>
                <w:lang w:val="en-GB"/>
              </w:rPr>
              <w:t xml:space="preserve"> commercial vehicles).  Investors who form equity joint ventures with Mainland partners to acquire other Mainland automobile manufacturing enterprises are exempted from the </w:t>
            </w:r>
            <w:r w:rsidR="00A24840" w:rsidRPr="00607683">
              <w:rPr>
                <w:rFonts w:ascii="Times New Roman" w:hAnsi="Times New Roman" w:cs="Arial" w:hint="eastAsia"/>
                <w:color w:val="000000"/>
                <w:sz w:val="28"/>
                <w:szCs w:val="28"/>
                <w:lang w:val="en-GB" w:eastAsia="zh-HK"/>
              </w:rPr>
              <w:t xml:space="preserve">above </w:t>
            </w:r>
            <w:r w:rsidRPr="00607683">
              <w:rPr>
                <w:rFonts w:ascii="Times New Roman" w:hAnsi="Times New Roman" w:cs="Arial"/>
                <w:color w:val="000000"/>
                <w:sz w:val="28"/>
                <w:szCs w:val="28"/>
                <w:lang w:val="en-GB"/>
              </w:rPr>
              <w:t>restriction.</w:t>
            </w:r>
          </w:p>
          <w:p w:rsidR="00BE00E1" w:rsidRPr="00607683" w:rsidRDefault="00BE00E1">
            <w:pPr>
              <w:snapToGrid w:val="0"/>
              <w:spacing w:after="120" w:line="360" w:lineRule="auto"/>
              <w:rPr>
                <w:rFonts w:ascii="Times New Roman" w:hAnsi="Times New Roman" w:cs="Arial"/>
                <w:color w:val="000000"/>
                <w:sz w:val="28"/>
                <w:szCs w:val="28"/>
                <w:lang w:val="en-GB"/>
              </w:rPr>
            </w:pPr>
            <w:r w:rsidRPr="00607683">
              <w:rPr>
                <w:rFonts w:ascii="Times New Roman" w:hAnsi="Times New Roman" w:cs="Arial"/>
                <w:color w:val="000000"/>
                <w:sz w:val="28"/>
                <w:szCs w:val="28"/>
                <w:lang w:val="en-GB"/>
              </w:rPr>
              <w:t xml:space="preserve">3. The Mainland side must be the controlling shareholder in the investments of </w:t>
            </w:r>
            <w:r w:rsidR="009511CB" w:rsidRPr="00607683">
              <w:rPr>
                <w:rFonts w:ascii="Times New Roman" w:hAnsi="Times New Roman" w:cs="Arial" w:hint="eastAsia"/>
                <w:color w:val="000000"/>
                <w:sz w:val="28"/>
                <w:szCs w:val="28"/>
                <w:lang w:val="en-GB" w:eastAsia="zh-HK"/>
              </w:rPr>
              <w:t>Macao</w:t>
            </w:r>
            <w:r w:rsidR="00A24840" w:rsidRPr="00607683">
              <w:rPr>
                <w:rFonts w:ascii="Times New Roman" w:hAnsi="Times New Roman" w:cs="Arial" w:hint="eastAsia"/>
                <w:color w:val="000000"/>
                <w:sz w:val="28"/>
                <w:szCs w:val="28"/>
                <w:lang w:val="en-GB" w:eastAsia="zh-HK"/>
              </w:rPr>
              <w:t xml:space="preserve"> investors in the </w:t>
            </w:r>
            <w:r w:rsidRPr="00607683">
              <w:rPr>
                <w:rFonts w:ascii="Times New Roman" w:hAnsi="Times New Roman" w:cs="Arial"/>
                <w:color w:val="000000"/>
                <w:sz w:val="28"/>
                <w:szCs w:val="28"/>
                <w:lang w:val="en-GB"/>
              </w:rPr>
              <w:t>manufacture of ground effect or water effect aeroplanes and the manufacture of drones and aerostats.</w:t>
            </w:r>
          </w:p>
        </w:tc>
      </w:tr>
    </w:tbl>
    <w:p w:rsidR="00BE00E1" w:rsidRPr="00607683" w:rsidRDefault="00BE00E1" w:rsidP="00A23825">
      <w:pPr>
        <w:snapToGrid w:val="0"/>
        <w:spacing w:line="360" w:lineRule="auto"/>
        <w:jc w:val="center"/>
        <w:outlineLvl w:val="1"/>
        <w:rPr>
          <w:rFonts w:ascii="Times New Roman" w:eastAsia="FangSong_GB2312" w:hAnsi="Times New Roman" w:cs="Arial"/>
          <w:b/>
          <w:sz w:val="28"/>
          <w:szCs w:val="28"/>
          <w:lang w:val="en-GB"/>
        </w:rPr>
      </w:pPr>
      <w:r w:rsidRPr="00607683">
        <w:rPr>
          <w:rFonts w:ascii="Times New Roman" w:eastAsia="FangSong_GB2312" w:hAnsi="Times New Roman" w:cs="Arial"/>
          <w:b/>
          <w:sz w:val="28"/>
          <w:szCs w:val="28"/>
          <w:lang w:val="en-GB"/>
        </w:rPr>
        <w:br w:type="page"/>
      </w:r>
      <w:bookmarkStart w:id="17" w:name="_Toc429294859"/>
    </w:p>
    <w:p w:rsidR="00BE00E1" w:rsidRPr="00607683" w:rsidRDefault="00BE00E1" w:rsidP="00A23825">
      <w:pPr>
        <w:snapToGrid w:val="0"/>
        <w:spacing w:line="360" w:lineRule="auto"/>
        <w:jc w:val="center"/>
        <w:outlineLvl w:val="1"/>
        <w:rPr>
          <w:rFonts w:ascii="Times New Roman" w:eastAsia="FangSong_GB2312" w:hAnsi="Times New Roman" w:cs="Arial"/>
          <w:b/>
          <w:sz w:val="28"/>
          <w:szCs w:val="28"/>
          <w:lang w:val="en-GB"/>
        </w:rPr>
      </w:pPr>
      <w:bookmarkStart w:id="18" w:name="_Toc482798230"/>
      <w:bookmarkStart w:id="19" w:name="_Toc486353058"/>
      <w:bookmarkEnd w:id="17"/>
      <w:r w:rsidRPr="00607683">
        <w:rPr>
          <w:rFonts w:ascii="Times New Roman" w:hAnsi="Times New Roman" w:cs="Arial"/>
          <w:b/>
          <w:sz w:val="28"/>
          <w:szCs w:val="28"/>
          <w:lang w:val="en-GB"/>
        </w:rPr>
        <w:lastRenderedPageBreak/>
        <w:t xml:space="preserve">Table 1 Item 5 - </w:t>
      </w:r>
      <w:bookmarkEnd w:id="18"/>
      <w:r w:rsidRPr="00607683">
        <w:rPr>
          <w:rFonts w:ascii="Times New Roman" w:hAnsi="Times New Roman" w:cs="Arial"/>
          <w:b/>
          <w:sz w:val="28"/>
          <w:szCs w:val="28"/>
          <w:lang w:val="en-GB"/>
        </w:rPr>
        <w:t xml:space="preserve">Franchise </w:t>
      </w:r>
      <w:r w:rsidR="00A24840" w:rsidRPr="00607683">
        <w:rPr>
          <w:rFonts w:ascii="Times New Roman" w:hAnsi="Times New Roman" w:cs="Arial" w:hint="eastAsia"/>
          <w:b/>
          <w:sz w:val="28"/>
          <w:szCs w:val="28"/>
          <w:lang w:val="en-GB" w:eastAsia="zh-HK"/>
        </w:rPr>
        <w:t>A</w:t>
      </w:r>
      <w:r w:rsidRPr="00607683">
        <w:rPr>
          <w:rFonts w:ascii="Times New Roman" w:hAnsi="Times New Roman" w:cs="Arial"/>
          <w:b/>
          <w:sz w:val="28"/>
          <w:szCs w:val="28"/>
          <w:lang w:val="en-GB"/>
        </w:rPr>
        <w:t>uthorised by the Government</w:t>
      </w:r>
      <w:bookmarkEnd w:id="19"/>
    </w:p>
    <w:p w:rsidR="00BE00E1" w:rsidRPr="00607683" w:rsidRDefault="00BE00E1" w:rsidP="00A23825">
      <w:pPr>
        <w:snapToGrid w:val="0"/>
        <w:spacing w:line="360" w:lineRule="auto"/>
        <w:rPr>
          <w:rFonts w:ascii="Times New Roman" w:eastAsia="FangSong_GB2312" w:hAnsi="Times New Roman" w:cs="Arial"/>
          <w:sz w:val="28"/>
          <w:szCs w:val="28"/>
          <w:lang w:val="en-GB"/>
        </w:rPr>
      </w:pPr>
    </w:p>
    <w:tbl>
      <w:tblPr>
        <w:tblW w:w="4988" w:type="pct"/>
        <w:jc w:val="center"/>
        <w:tblLook w:val="0000" w:firstRow="0" w:lastRow="0" w:firstColumn="0" w:lastColumn="0" w:noHBand="0" w:noVBand="0"/>
      </w:tblPr>
      <w:tblGrid>
        <w:gridCol w:w="1904"/>
        <w:gridCol w:w="6767"/>
      </w:tblGrid>
      <w:tr w:rsidR="00BE00E1" w:rsidRPr="00607683" w:rsidTr="00510EE2">
        <w:trPr>
          <w:trHeight w:val="300"/>
          <w:jc w:val="center"/>
        </w:trPr>
        <w:tc>
          <w:tcPr>
            <w:tcW w:w="1098" w:type="pct"/>
          </w:tcPr>
          <w:p w:rsidR="00BE00E1" w:rsidRPr="00607683" w:rsidRDefault="00BE00E1" w:rsidP="00A23825">
            <w:pPr>
              <w:pStyle w:val="KWBodytext"/>
              <w:adjustRightInd w:val="0"/>
              <w:snapToGrid w:val="0"/>
              <w:spacing w:after="0" w:line="360" w:lineRule="auto"/>
              <w:ind w:firstLineChars="0" w:firstLine="0"/>
              <w:jc w:val="left"/>
              <w:rPr>
                <w:rFonts w:ascii="Times New Roman" w:eastAsia="新細明體" w:hAnsi="Times New Roman" w:cs="Arial"/>
                <w:b/>
                <w:sz w:val="28"/>
                <w:szCs w:val="28"/>
                <w:lang w:val="en-GB" w:eastAsia="zh-TW"/>
              </w:rPr>
            </w:pPr>
            <w:r w:rsidRPr="00607683">
              <w:rPr>
                <w:rFonts w:ascii="Times New Roman" w:eastAsia="新細明體" w:hAnsi="Times New Roman" w:cs="Arial"/>
                <w:b/>
                <w:sz w:val="28"/>
                <w:szCs w:val="28"/>
                <w:lang w:val="en-GB" w:eastAsia="zh-TW"/>
              </w:rPr>
              <w:t>Sector:</w:t>
            </w:r>
          </w:p>
        </w:tc>
        <w:tc>
          <w:tcPr>
            <w:tcW w:w="3902" w:type="pct"/>
            <w:vAlign w:val="center"/>
          </w:tcPr>
          <w:p w:rsidR="00BE00E1" w:rsidRPr="00607683" w:rsidRDefault="00BE00E1">
            <w:pPr>
              <w:snapToGrid w:val="0"/>
              <w:spacing w:line="360" w:lineRule="auto"/>
              <w:jc w:val="left"/>
              <w:rPr>
                <w:rFonts w:ascii="Times New Roman" w:hAnsi="Times New Roman" w:cs="Arial"/>
                <w:color w:val="000000"/>
                <w:sz w:val="28"/>
                <w:szCs w:val="28"/>
                <w:lang w:val="en-GB"/>
              </w:rPr>
            </w:pPr>
            <w:r w:rsidRPr="00607683">
              <w:rPr>
                <w:rFonts w:ascii="Times New Roman" w:hAnsi="Times New Roman" w:cs="Arial"/>
                <w:color w:val="000000"/>
                <w:sz w:val="28"/>
                <w:szCs w:val="28"/>
                <w:lang w:val="en-GB"/>
              </w:rPr>
              <w:t xml:space="preserve">Franchise </w:t>
            </w:r>
            <w:r w:rsidR="00A24840" w:rsidRPr="00607683">
              <w:rPr>
                <w:rFonts w:ascii="Times New Roman" w:hAnsi="Times New Roman" w:cs="Arial" w:hint="eastAsia"/>
                <w:color w:val="000000"/>
                <w:sz w:val="28"/>
                <w:szCs w:val="28"/>
                <w:lang w:val="en-GB" w:eastAsia="zh-HK"/>
              </w:rPr>
              <w:t>A</w:t>
            </w:r>
            <w:r w:rsidRPr="00607683">
              <w:rPr>
                <w:rFonts w:ascii="Times New Roman" w:hAnsi="Times New Roman" w:cs="Arial"/>
                <w:color w:val="000000"/>
                <w:sz w:val="28"/>
                <w:szCs w:val="28"/>
                <w:lang w:val="en-GB"/>
              </w:rPr>
              <w:t>uthorised by the Government</w:t>
            </w:r>
          </w:p>
        </w:tc>
      </w:tr>
      <w:tr w:rsidR="00BE00E1" w:rsidRPr="00607683" w:rsidTr="00273BE3">
        <w:trPr>
          <w:trHeight w:val="361"/>
          <w:jc w:val="center"/>
        </w:trPr>
        <w:tc>
          <w:tcPr>
            <w:tcW w:w="1098" w:type="pct"/>
          </w:tcPr>
          <w:p w:rsidR="00BE00E1" w:rsidRPr="00607683" w:rsidRDefault="00BE00E1" w:rsidP="00A23825">
            <w:pPr>
              <w:pStyle w:val="KWBodytext"/>
              <w:adjustRightInd w:val="0"/>
              <w:snapToGrid w:val="0"/>
              <w:spacing w:after="0" w:line="360" w:lineRule="auto"/>
              <w:ind w:firstLineChars="0" w:firstLine="0"/>
              <w:jc w:val="left"/>
              <w:rPr>
                <w:rFonts w:ascii="Times New Roman" w:eastAsia="新細明體" w:hAnsi="Times New Roman" w:cs="Arial"/>
                <w:b/>
                <w:sz w:val="28"/>
                <w:szCs w:val="28"/>
                <w:lang w:val="en-GB" w:eastAsia="zh-TW"/>
              </w:rPr>
            </w:pPr>
            <w:r w:rsidRPr="00607683">
              <w:rPr>
                <w:rFonts w:ascii="Times New Roman" w:eastAsia="新細明體" w:hAnsi="Times New Roman" w:cs="Arial"/>
                <w:b/>
                <w:sz w:val="28"/>
                <w:szCs w:val="28"/>
                <w:lang w:val="en-GB" w:eastAsia="zh-TW"/>
              </w:rPr>
              <w:t>Obligations concerned:</w:t>
            </w:r>
          </w:p>
        </w:tc>
        <w:tc>
          <w:tcPr>
            <w:tcW w:w="3902" w:type="pct"/>
          </w:tcPr>
          <w:p w:rsidR="00BE00E1" w:rsidRPr="00607683" w:rsidRDefault="00BE00E1" w:rsidP="00A23825">
            <w:pPr>
              <w:snapToGrid w:val="0"/>
              <w:spacing w:line="360" w:lineRule="auto"/>
              <w:jc w:val="left"/>
              <w:rPr>
                <w:rFonts w:ascii="Times New Roman" w:hAnsi="Times New Roman" w:cs="Arial"/>
                <w:color w:val="000000"/>
                <w:sz w:val="28"/>
                <w:szCs w:val="28"/>
                <w:lang w:val="en-GB"/>
              </w:rPr>
            </w:pPr>
            <w:r w:rsidRPr="00607683">
              <w:rPr>
                <w:rFonts w:ascii="Times New Roman" w:hAnsi="Times New Roman" w:cs="Arial"/>
                <w:color w:val="000000"/>
                <w:sz w:val="28"/>
                <w:szCs w:val="28"/>
                <w:lang w:val="en-GB"/>
              </w:rPr>
              <w:t>National Treatment (Article 5)</w:t>
            </w:r>
          </w:p>
        </w:tc>
      </w:tr>
      <w:tr w:rsidR="00BE00E1" w:rsidRPr="00607683" w:rsidTr="00510EE2">
        <w:trPr>
          <w:trHeight w:val="361"/>
          <w:jc w:val="center"/>
        </w:trPr>
        <w:tc>
          <w:tcPr>
            <w:tcW w:w="1098" w:type="pct"/>
          </w:tcPr>
          <w:p w:rsidR="00BE00E1" w:rsidRPr="00607683" w:rsidRDefault="00BE00E1" w:rsidP="00A23825">
            <w:pPr>
              <w:pStyle w:val="KWBodytext"/>
              <w:adjustRightInd w:val="0"/>
              <w:snapToGrid w:val="0"/>
              <w:spacing w:after="0" w:line="360" w:lineRule="auto"/>
              <w:ind w:firstLineChars="0" w:firstLine="0"/>
              <w:jc w:val="left"/>
              <w:rPr>
                <w:rFonts w:ascii="Times New Roman" w:eastAsia="新細明體" w:hAnsi="Times New Roman" w:cs="Arial"/>
                <w:b/>
                <w:sz w:val="28"/>
                <w:szCs w:val="28"/>
                <w:lang w:val="en-GB" w:eastAsia="zh-TW"/>
              </w:rPr>
            </w:pPr>
            <w:r w:rsidRPr="00607683">
              <w:rPr>
                <w:rFonts w:ascii="Times New Roman" w:eastAsia="新細明體" w:hAnsi="Times New Roman" w:cs="Arial"/>
                <w:b/>
                <w:sz w:val="28"/>
                <w:szCs w:val="28"/>
                <w:lang w:val="en-GB" w:eastAsia="zh-TW"/>
              </w:rPr>
              <w:t>Description:</w:t>
            </w:r>
          </w:p>
        </w:tc>
        <w:tc>
          <w:tcPr>
            <w:tcW w:w="3902" w:type="pct"/>
            <w:vAlign w:val="center"/>
          </w:tcPr>
          <w:p w:rsidR="00BE00E1" w:rsidRPr="00607683" w:rsidRDefault="009511CB" w:rsidP="001B67AF">
            <w:pPr>
              <w:snapToGrid w:val="0"/>
              <w:spacing w:line="360" w:lineRule="auto"/>
              <w:rPr>
                <w:rFonts w:ascii="Times New Roman" w:hAnsi="Times New Roman" w:cs="Arial"/>
                <w:color w:val="000000"/>
                <w:sz w:val="28"/>
                <w:szCs w:val="28"/>
                <w:lang w:val="en-GB"/>
              </w:rPr>
            </w:pPr>
            <w:r w:rsidRPr="00607683">
              <w:rPr>
                <w:rFonts w:ascii="Times New Roman" w:hAnsi="Times New Roman" w:cs="Arial"/>
                <w:color w:val="000000"/>
                <w:sz w:val="28"/>
                <w:szCs w:val="28"/>
                <w:lang w:val="en-GB"/>
              </w:rPr>
              <w:t>Macao</w:t>
            </w:r>
            <w:r w:rsidR="00BE00E1" w:rsidRPr="00607683">
              <w:rPr>
                <w:rFonts w:ascii="Times New Roman" w:hAnsi="Times New Roman" w:cs="Arial"/>
                <w:color w:val="000000"/>
                <w:sz w:val="28"/>
                <w:szCs w:val="28"/>
                <w:lang w:val="en-GB"/>
              </w:rPr>
              <w:t xml:space="preserve"> investors shall not invest in the production of tobacco leaves, cigarettes, re-dried tobacco leaves, cigars, smoking tobacco and other tobacco products</w:t>
            </w:r>
            <w:r w:rsidR="001B67AF" w:rsidRPr="00607683">
              <w:rPr>
                <w:rStyle w:val="a7"/>
                <w:rFonts w:ascii="Times New Roman" w:hAnsi="Times New Roman" w:cs="Arial"/>
                <w:color w:val="000000"/>
                <w:sz w:val="28"/>
                <w:szCs w:val="28"/>
                <w:lang w:val="en-GB"/>
              </w:rPr>
              <w:footnoteReference w:id="3"/>
            </w:r>
            <w:r w:rsidR="00BE00E1" w:rsidRPr="00607683">
              <w:rPr>
                <w:rFonts w:ascii="Times New Roman" w:hAnsi="Times New Roman" w:cs="Arial"/>
                <w:color w:val="000000"/>
                <w:sz w:val="28"/>
                <w:szCs w:val="28"/>
                <w:lang w:val="en-GB"/>
              </w:rPr>
              <w:t>.</w:t>
            </w:r>
          </w:p>
        </w:tc>
      </w:tr>
    </w:tbl>
    <w:p w:rsidR="00BE00E1" w:rsidRPr="00607683" w:rsidRDefault="00BE00E1" w:rsidP="00A23825">
      <w:pPr>
        <w:snapToGrid w:val="0"/>
        <w:spacing w:line="360" w:lineRule="auto"/>
        <w:jc w:val="center"/>
        <w:outlineLvl w:val="1"/>
        <w:rPr>
          <w:rFonts w:ascii="Times New Roman" w:hAnsi="Times New Roman" w:cs="Arial"/>
          <w:b/>
          <w:sz w:val="28"/>
          <w:szCs w:val="28"/>
          <w:lang w:val="en-GB"/>
        </w:rPr>
      </w:pPr>
      <w:bookmarkStart w:id="20" w:name="_Toc429294880"/>
    </w:p>
    <w:p w:rsidR="00BE00E1" w:rsidRPr="00607683" w:rsidRDefault="00BE00E1" w:rsidP="00A23825">
      <w:pPr>
        <w:snapToGrid w:val="0"/>
        <w:spacing w:line="360" w:lineRule="auto"/>
        <w:jc w:val="left"/>
        <w:rPr>
          <w:rFonts w:ascii="Times New Roman" w:eastAsia="FangSong_GB2312" w:hAnsi="Times New Roman" w:cs="Arial"/>
          <w:sz w:val="28"/>
          <w:szCs w:val="28"/>
          <w:lang w:val="en-GB"/>
        </w:rPr>
      </w:pPr>
      <w:r w:rsidRPr="00607683">
        <w:rPr>
          <w:rFonts w:ascii="Times New Roman" w:eastAsia="FangSong_GB2312" w:hAnsi="Times New Roman" w:cs="Arial"/>
          <w:sz w:val="28"/>
          <w:szCs w:val="28"/>
          <w:lang w:val="en-GB"/>
        </w:rPr>
        <w:br w:type="page"/>
      </w:r>
    </w:p>
    <w:p w:rsidR="00BE00E1" w:rsidRPr="00607683" w:rsidRDefault="00BE00E1" w:rsidP="00A23825">
      <w:pPr>
        <w:snapToGrid w:val="0"/>
        <w:spacing w:line="360" w:lineRule="auto"/>
        <w:jc w:val="center"/>
        <w:outlineLvl w:val="1"/>
        <w:rPr>
          <w:rFonts w:ascii="Times New Roman" w:eastAsia="FangSong_GB2312" w:hAnsi="Times New Roman" w:cs="Arial"/>
          <w:b/>
          <w:sz w:val="28"/>
          <w:szCs w:val="28"/>
          <w:lang w:val="en-GB"/>
        </w:rPr>
      </w:pPr>
      <w:bookmarkStart w:id="21" w:name="_Toc486353059"/>
      <w:r w:rsidRPr="00607683">
        <w:rPr>
          <w:rFonts w:ascii="Times New Roman" w:hAnsi="Times New Roman" w:cs="Arial"/>
          <w:b/>
          <w:sz w:val="28"/>
          <w:szCs w:val="28"/>
          <w:lang w:val="en-GB"/>
        </w:rPr>
        <w:lastRenderedPageBreak/>
        <w:t xml:space="preserve">Table 1 Item 6 </w:t>
      </w:r>
      <w:r w:rsidR="00B21FC5" w:rsidRPr="00607683">
        <w:rPr>
          <w:rFonts w:ascii="Times New Roman" w:hAnsi="Times New Roman" w:cs="Arial"/>
          <w:b/>
          <w:sz w:val="28"/>
          <w:szCs w:val="28"/>
          <w:lang w:val="en-GB" w:eastAsia="zh-HK"/>
        </w:rPr>
        <w:t>-</w:t>
      </w:r>
      <w:r w:rsidRPr="00607683">
        <w:rPr>
          <w:rFonts w:ascii="Times New Roman" w:hAnsi="Times New Roman" w:cs="Arial"/>
          <w:b/>
          <w:sz w:val="28"/>
          <w:szCs w:val="28"/>
          <w:lang w:val="en-GB"/>
        </w:rPr>
        <w:t xml:space="preserve"> Atomic Energy</w:t>
      </w:r>
      <w:bookmarkEnd w:id="21"/>
    </w:p>
    <w:p w:rsidR="00BE00E1" w:rsidRPr="00607683" w:rsidRDefault="00BE00E1" w:rsidP="00A23825">
      <w:pPr>
        <w:snapToGrid w:val="0"/>
        <w:spacing w:line="360" w:lineRule="auto"/>
        <w:rPr>
          <w:rFonts w:ascii="Times New Roman" w:eastAsia="FangSong_GB2312" w:hAnsi="Times New Roman" w:cs="Arial"/>
          <w:sz w:val="28"/>
          <w:szCs w:val="28"/>
          <w:lang w:val="en-GB"/>
        </w:rPr>
      </w:pPr>
    </w:p>
    <w:tbl>
      <w:tblPr>
        <w:tblW w:w="4988" w:type="pct"/>
        <w:jc w:val="center"/>
        <w:tblLook w:val="0000" w:firstRow="0" w:lastRow="0" w:firstColumn="0" w:lastColumn="0" w:noHBand="0" w:noVBand="0"/>
      </w:tblPr>
      <w:tblGrid>
        <w:gridCol w:w="1904"/>
        <w:gridCol w:w="6767"/>
      </w:tblGrid>
      <w:tr w:rsidR="00BE00E1" w:rsidRPr="00607683" w:rsidTr="00510EE2">
        <w:trPr>
          <w:trHeight w:val="300"/>
          <w:jc w:val="center"/>
        </w:trPr>
        <w:tc>
          <w:tcPr>
            <w:tcW w:w="1098" w:type="pct"/>
          </w:tcPr>
          <w:p w:rsidR="00BE00E1" w:rsidRPr="00607683" w:rsidRDefault="00BE00E1" w:rsidP="00A23825">
            <w:pPr>
              <w:pStyle w:val="KWBodytext"/>
              <w:adjustRightInd w:val="0"/>
              <w:snapToGrid w:val="0"/>
              <w:spacing w:after="0" w:line="360" w:lineRule="auto"/>
              <w:ind w:firstLineChars="0" w:firstLine="0"/>
              <w:jc w:val="left"/>
              <w:rPr>
                <w:rFonts w:ascii="Times New Roman" w:eastAsia="新細明體" w:hAnsi="Times New Roman" w:cs="Arial"/>
                <w:b/>
                <w:sz w:val="28"/>
                <w:szCs w:val="28"/>
                <w:lang w:val="en-GB" w:eastAsia="zh-TW"/>
              </w:rPr>
            </w:pPr>
            <w:r w:rsidRPr="00607683">
              <w:rPr>
                <w:rFonts w:ascii="Times New Roman" w:eastAsia="新細明體" w:hAnsi="Times New Roman" w:cs="Arial"/>
                <w:b/>
                <w:sz w:val="28"/>
                <w:szCs w:val="28"/>
                <w:lang w:val="en-GB" w:eastAsia="zh-TW"/>
              </w:rPr>
              <w:t>Sector:</w:t>
            </w:r>
          </w:p>
        </w:tc>
        <w:tc>
          <w:tcPr>
            <w:tcW w:w="3902" w:type="pct"/>
            <w:vAlign w:val="center"/>
          </w:tcPr>
          <w:p w:rsidR="00BE00E1" w:rsidRPr="00607683" w:rsidRDefault="00BE00E1" w:rsidP="00A23825">
            <w:pPr>
              <w:snapToGrid w:val="0"/>
              <w:spacing w:line="360" w:lineRule="auto"/>
              <w:jc w:val="left"/>
              <w:rPr>
                <w:rFonts w:ascii="Times New Roman" w:hAnsi="Times New Roman" w:cs="Arial"/>
                <w:color w:val="000000"/>
                <w:sz w:val="28"/>
                <w:szCs w:val="28"/>
                <w:lang w:val="en-GB"/>
              </w:rPr>
            </w:pPr>
            <w:r w:rsidRPr="00607683">
              <w:rPr>
                <w:rFonts w:ascii="Times New Roman" w:hAnsi="Times New Roman" w:cs="Arial"/>
                <w:color w:val="000000"/>
                <w:sz w:val="28"/>
                <w:szCs w:val="28"/>
                <w:lang w:val="en-GB"/>
              </w:rPr>
              <w:t>Atomic Energy</w:t>
            </w:r>
          </w:p>
        </w:tc>
      </w:tr>
      <w:tr w:rsidR="00BE00E1" w:rsidRPr="00607683" w:rsidTr="00273BE3">
        <w:trPr>
          <w:trHeight w:val="361"/>
          <w:jc w:val="center"/>
        </w:trPr>
        <w:tc>
          <w:tcPr>
            <w:tcW w:w="1098" w:type="pct"/>
          </w:tcPr>
          <w:p w:rsidR="00BE00E1" w:rsidRPr="00607683" w:rsidRDefault="00BE00E1" w:rsidP="00A23825">
            <w:pPr>
              <w:pStyle w:val="KWBodytext"/>
              <w:adjustRightInd w:val="0"/>
              <w:snapToGrid w:val="0"/>
              <w:spacing w:after="0" w:line="360" w:lineRule="auto"/>
              <w:ind w:firstLineChars="0" w:firstLine="0"/>
              <w:jc w:val="left"/>
              <w:rPr>
                <w:rFonts w:ascii="Times New Roman" w:eastAsia="新細明體" w:hAnsi="Times New Roman" w:cs="Arial"/>
                <w:b/>
                <w:sz w:val="28"/>
                <w:szCs w:val="28"/>
                <w:lang w:val="en-GB" w:eastAsia="zh-TW"/>
              </w:rPr>
            </w:pPr>
            <w:r w:rsidRPr="00607683">
              <w:rPr>
                <w:rFonts w:ascii="Times New Roman" w:eastAsia="新細明體" w:hAnsi="Times New Roman" w:cs="Arial"/>
                <w:b/>
                <w:sz w:val="28"/>
                <w:szCs w:val="28"/>
                <w:lang w:val="en-GB" w:eastAsia="zh-TW"/>
              </w:rPr>
              <w:t>Obligations concerned:</w:t>
            </w:r>
          </w:p>
        </w:tc>
        <w:tc>
          <w:tcPr>
            <w:tcW w:w="3902" w:type="pct"/>
          </w:tcPr>
          <w:p w:rsidR="00BE00E1" w:rsidRPr="00607683" w:rsidRDefault="00BE00E1" w:rsidP="00A23825">
            <w:pPr>
              <w:snapToGrid w:val="0"/>
              <w:spacing w:line="360" w:lineRule="auto"/>
              <w:jc w:val="left"/>
              <w:rPr>
                <w:rFonts w:ascii="Times New Roman" w:hAnsi="Times New Roman" w:cs="Arial"/>
                <w:color w:val="000000"/>
                <w:sz w:val="28"/>
                <w:szCs w:val="28"/>
                <w:lang w:val="en-GB"/>
              </w:rPr>
            </w:pPr>
            <w:r w:rsidRPr="00607683">
              <w:rPr>
                <w:rFonts w:ascii="Times New Roman" w:hAnsi="Times New Roman" w:cs="Arial"/>
                <w:color w:val="000000"/>
                <w:sz w:val="28"/>
                <w:szCs w:val="28"/>
                <w:lang w:val="en-GB"/>
              </w:rPr>
              <w:t>National Treatment (Article 5)</w:t>
            </w:r>
          </w:p>
        </w:tc>
      </w:tr>
      <w:tr w:rsidR="00BE00E1" w:rsidRPr="00607683" w:rsidTr="00510EE2">
        <w:trPr>
          <w:trHeight w:val="225"/>
          <w:jc w:val="center"/>
        </w:trPr>
        <w:tc>
          <w:tcPr>
            <w:tcW w:w="1098" w:type="pct"/>
          </w:tcPr>
          <w:p w:rsidR="00BE00E1" w:rsidRPr="00607683" w:rsidRDefault="00BE00E1" w:rsidP="00A23825">
            <w:pPr>
              <w:pStyle w:val="KWBodytext"/>
              <w:adjustRightInd w:val="0"/>
              <w:snapToGrid w:val="0"/>
              <w:spacing w:after="0" w:line="360" w:lineRule="auto"/>
              <w:ind w:firstLineChars="0" w:firstLine="0"/>
              <w:jc w:val="left"/>
              <w:rPr>
                <w:rFonts w:ascii="Times New Roman" w:eastAsia="新細明體" w:hAnsi="Times New Roman" w:cs="Arial"/>
                <w:b/>
                <w:sz w:val="28"/>
                <w:szCs w:val="28"/>
                <w:lang w:val="en-GB" w:eastAsia="zh-TW"/>
              </w:rPr>
            </w:pPr>
            <w:r w:rsidRPr="00607683">
              <w:rPr>
                <w:rFonts w:ascii="Times New Roman" w:eastAsia="新細明體" w:hAnsi="Times New Roman" w:cs="Arial"/>
                <w:b/>
                <w:sz w:val="28"/>
                <w:szCs w:val="28"/>
                <w:lang w:val="en-GB" w:eastAsia="zh-TW"/>
              </w:rPr>
              <w:t>Description:</w:t>
            </w:r>
          </w:p>
        </w:tc>
        <w:tc>
          <w:tcPr>
            <w:tcW w:w="3902" w:type="pct"/>
            <w:vAlign w:val="center"/>
          </w:tcPr>
          <w:p w:rsidR="00BE00E1" w:rsidRPr="00607683" w:rsidRDefault="009511CB" w:rsidP="00A043AE">
            <w:pPr>
              <w:snapToGrid w:val="0"/>
              <w:spacing w:line="360" w:lineRule="auto"/>
              <w:rPr>
                <w:rFonts w:ascii="Times New Roman" w:hAnsi="Times New Roman" w:cs="Arial"/>
                <w:color w:val="000000"/>
                <w:sz w:val="28"/>
                <w:szCs w:val="28"/>
                <w:lang w:val="en-GB"/>
              </w:rPr>
            </w:pPr>
            <w:r w:rsidRPr="00607683">
              <w:rPr>
                <w:rFonts w:ascii="Times New Roman" w:hAnsi="Times New Roman" w:cs="Arial"/>
                <w:color w:val="000000"/>
                <w:sz w:val="28"/>
                <w:szCs w:val="28"/>
                <w:lang w:val="en-GB"/>
              </w:rPr>
              <w:t>Macao</w:t>
            </w:r>
            <w:r w:rsidR="00BE00E1" w:rsidRPr="00607683">
              <w:rPr>
                <w:rFonts w:ascii="Times New Roman" w:hAnsi="Times New Roman" w:cs="Arial"/>
                <w:color w:val="000000"/>
                <w:sz w:val="28"/>
                <w:szCs w:val="28"/>
                <w:lang w:val="en-GB"/>
              </w:rPr>
              <w:t xml:space="preserve"> investors shall not invest in the exploitation, smelting, purification, conversion </w:t>
            </w:r>
            <w:r w:rsidR="00A043AE" w:rsidRPr="00607683">
              <w:rPr>
                <w:rFonts w:ascii="Times New Roman" w:hAnsi="Times New Roman" w:cs="Arial" w:hint="eastAsia"/>
                <w:color w:val="000000"/>
                <w:sz w:val="28"/>
                <w:szCs w:val="28"/>
                <w:lang w:val="en-GB" w:eastAsia="zh-HK"/>
              </w:rPr>
              <w:t>or</w:t>
            </w:r>
            <w:r w:rsidR="00BE00E1" w:rsidRPr="00607683">
              <w:rPr>
                <w:rFonts w:ascii="Times New Roman" w:hAnsi="Times New Roman" w:cs="Arial"/>
                <w:color w:val="000000"/>
                <w:sz w:val="28"/>
                <w:szCs w:val="28"/>
                <w:lang w:val="en-GB"/>
              </w:rPr>
              <w:t xml:space="preserve"> isotope separation of radioactive mineral resources or the production and processing of nuclear fuels.</w:t>
            </w:r>
          </w:p>
        </w:tc>
      </w:tr>
    </w:tbl>
    <w:p w:rsidR="00BE00E1" w:rsidRPr="00607683" w:rsidRDefault="00BE00E1" w:rsidP="00A23825">
      <w:pPr>
        <w:snapToGrid w:val="0"/>
        <w:spacing w:line="360" w:lineRule="auto"/>
        <w:jc w:val="left"/>
        <w:rPr>
          <w:rFonts w:ascii="Times New Roman" w:hAnsi="Times New Roman" w:cs="Arial"/>
          <w:sz w:val="28"/>
          <w:szCs w:val="28"/>
          <w:lang w:val="en-GB"/>
        </w:rPr>
      </w:pPr>
    </w:p>
    <w:p w:rsidR="00BE00E1" w:rsidRPr="00607683" w:rsidRDefault="00BE00E1" w:rsidP="00A23825">
      <w:pPr>
        <w:snapToGrid w:val="0"/>
        <w:spacing w:line="360" w:lineRule="auto"/>
        <w:jc w:val="left"/>
        <w:rPr>
          <w:rFonts w:ascii="Times New Roman" w:hAnsi="Times New Roman" w:cs="Arial"/>
          <w:sz w:val="28"/>
          <w:szCs w:val="28"/>
          <w:lang w:val="en-GB"/>
        </w:rPr>
      </w:pPr>
    </w:p>
    <w:p w:rsidR="00BE00E1" w:rsidRPr="00607683" w:rsidRDefault="00BE00E1" w:rsidP="00A23825">
      <w:pPr>
        <w:snapToGrid w:val="0"/>
        <w:spacing w:line="360" w:lineRule="auto"/>
        <w:jc w:val="left"/>
        <w:rPr>
          <w:rFonts w:ascii="Times New Roman" w:eastAsia="FangSong_GB2312" w:hAnsi="Times New Roman" w:cs="Arial"/>
          <w:b/>
          <w:sz w:val="28"/>
          <w:szCs w:val="28"/>
          <w:lang w:val="en-GB"/>
        </w:rPr>
      </w:pPr>
      <w:r w:rsidRPr="00607683">
        <w:rPr>
          <w:rFonts w:ascii="Times New Roman" w:eastAsia="FangSong_GB2312" w:hAnsi="Times New Roman" w:cs="Arial"/>
          <w:sz w:val="28"/>
          <w:szCs w:val="28"/>
          <w:lang w:val="en-GB"/>
        </w:rPr>
        <w:br w:type="page"/>
      </w:r>
      <w:bookmarkStart w:id="22" w:name="_Toc429294881"/>
      <w:bookmarkEnd w:id="20"/>
    </w:p>
    <w:p w:rsidR="00BE00E1" w:rsidRPr="00607683" w:rsidRDefault="00BE00E1" w:rsidP="00A23825">
      <w:pPr>
        <w:snapToGrid w:val="0"/>
        <w:spacing w:line="360" w:lineRule="auto"/>
        <w:jc w:val="center"/>
        <w:outlineLvl w:val="1"/>
        <w:rPr>
          <w:rFonts w:ascii="Times New Roman" w:eastAsia="FangSong_GB2312" w:hAnsi="Times New Roman" w:cs="Arial"/>
          <w:b/>
          <w:sz w:val="28"/>
          <w:szCs w:val="28"/>
          <w:lang w:val="en-GB"/>
        </w:rPr>
      </w:pPr>
      <w:bookmarkStart w:id="23" w:name="_Toc482798232"/>
      <w:bookmarkStart w:id="24" w:name="_Toc486353060"/>
      <w:bookmarkEnd w:id="22"/>
      <w:r w:rsidRPr="00607683">
        <w:rPr>
          <w:rFonts w:ascii="Times New Roman" w:hAnsi="Times New Roman" w:cs="Arial"/>
          <w:b/>
          <w:sz w:val="28"/>
          <w:szCs w:val="28"/>
          <w:lang w:val="en-GB"/>
        </w:rPr>
        <w:lastRenderedPageBreak/>
        <w:t xml:space="preserve">Table 1 Item 7 - All </w:t>
      </w:r>
      <w:r w:rsidR="00A24840" w:rsidRPr="00607683">
        <w:rPr>
          <w:rFonts w:ascii="Times New Roman" w:hAnsi="Times New Roman" w:cs="Arial" w:hint="eastAsia"/>
          <w:b/>
          <w:sz w:val="28"/>
          <w:szCs w:val="28"/>
          <w:lang w:val="en-GB" w:eastAsia="zh-HK"/>
        </w:rPr>
        <w:t>S</w:t>
      </w:r>
      <w:r w:rsidRPr="00607683">
        <w:rPr>
          <w:rFonts w:ascii="Times New Roman" w:hAnsi="Times New Roman" w:cs="Arial"/>
          <w:b/>
          <w:sz w:val="28"/>
          <w:szCs w:val="28"/>
          <w:lang w:val="en-GB"/>
        </w:rPr>
        <w:t>ectors</w:t>
      </w:r>
      <w:bookmarkEnd w:id="23"/>
      <w:bookmarkEnd w:id="24"/>
    </w:p>
    <w:p w:rsidR="00BE00E1" w:rsidRPr="00607683" w:rsidRDefault="00BE00E1" w:rsidP="00A23825">
      <w:pPr>
        <w:snapToGrid w:val="0"/>
        <w:spacing w:line="360" w:lineRule="auto"/>
        <w:rPr>
          <w:rFonts w:ascii="Times New Roman" w:eastAsia="FangSong_GB2312" w:hAnsi="Times New Roman" w:cs="Arial"/>
          <w:sz w:val="28"/>
          <w:szCs w:val="28"/>
          <w:lang w:val="en-GB"/>
        </w:rPr>
      </w:pPr>
    </w:p>
    <w:tbl>
      <w:tblPr>
        <w:tblW w:w="4988" w:type="pct"/>
        <w:jc w:val="center"/>
        <w:tblLook w:val="0000" w:firstRow="0" w:lastRow="0" w:firstColumn="0" w:lastColumn="0" w:noHBand="0" w:noVBand="0"/>
      </w:tblPr>
      <w:tblGrid>
        <w:gridCol w:w="1904"/>
        <w:gridCol w:w="6767"/>
      </w:tblGrid>
      <w:tr w:rsidR="00BE00E1" w:rsidRPr="00607683" w:rsidTr="00510EE2">
        <w:trPr>
          <w:trHeight w:val="300"/>
          <w:jc w:val="center"/>
        </w:trPr>
        <w:tc>
          <w:tcPr>
            <w:tcW w:w="1098" w:type="pct"/>
          </w:tcPr>
          <w:p w:rsidR="00BE00E1" w:rsidRPr="00607683" w:rsidRDefault="00BE00E1" w:rsidP="00A23825">
            <w:pPr>
              <w:pStyle w:val="KWBodytext"/>
              <w:adjustRightInd w:val="0"/>
              <w:snapToGrid w:val="0"/>
              <w:spacing w:after="0" w:line="360" w:lineRule="auto"/>
              <w:ind w:firstLineChars="0" w:firstLine="0"/>
              <w:jc w:val="left"/>
              <w:rPr>
                <w:rFonts w:ascii="Times New Roman" w:eastAsia="新細明體" w:hAnsi="Times New Roman" w:cs="Arial"/>
                <w:b/>
                <w:sz w:val="28"/>
                <w:szCs w:val="28"/>
                <w:lang w:val="en-GB" w:eastAsia="zh-TW"/>
              </w:rPr>
            </w:pPr>
            <w:r w:rsidRPr="00607683">
              <w:rPr>
                <w:rFonts w:ascii="Times New Roman" w:eastAsia="新細明體" w:hAnsi="Times New Roman" w:cs="Arial"/>
                <w:b/>
                <w:sz w:val="28"/>
                <w:szCs w:val="28"/>
                <w:lang w:val="en-GB" w:eastAsia="zh-TW"/>
              </w:rPr>
              <w:t>Sector:</w:t>
            </w:r>
          </w:p>
        </w:tc>
        <w:tc>
          <w:tcPr>
            <w:tcW w:w="3902" w:type="pct"/>
            <w:vAlign w:val="center"/>
          </w:tcPr>
          <w:p w:rsidR="00BE00E1" w:rsidRPr="00607683" w:rsidRDefault="00BE00E1">
            <w:pPr>
              <w:snapToGrid w:val="0"/>
              <w:spacing w:line="360" w:lineRule="auto"/>
              <w:jc w:val="left"/>
              <w:rPr>
                <w:rFonts w:ascii="Times New Roman" w:hAnsi="Times New Roman" w:cs="Arial"/>
                <w:color w:val="000000"/>
                <w:sz w:val="28"/>
                <w:szCs w:val="28"/>
                <w:lang w:val="en-GB"/>
              </w:rPr>
            </w:pPr>
            <w:r w:rsidRPr="00607683">
              <w:rPr>
                <w:rFonts w:ascii="Times New Roman" w:hAnsi="Times New Roman" w:cs="Arial"/>
                <w:color w:val="000000"/>
                <w:sz w:val="28"/>
                <w:szCs w:val="28"/>
                <w:lang w:val="en-GB"/>
              </w:rPr>
              <w:t xml:space="preserve">All </w:t>
            </w:r>
            <w:r w:rsidR="00A24840" w:rsidRPr="00607683">
              <w:rPr>
                <w:rFonts w:ascii="Times New Roman" w:hAnsi="Times New Roman" w:cs="Arial" w:hint="eastAsia"/>
                <w:color w:val="000000"/>
                <w:sz w:val="28"/>
                <w:szCs w:val="28"/>
                <w:lang w:val="en-GB" w:eastAsia="zh-HK"/>
              </w:rPr>
              <w:t>S</w:t>
            </w:r>
            <w:r w:rsidRPr="00607683">
              <w:rPr>
                <w:rFonts w:ascii="Times New Roman" w:hAnsi="Times New Roman" w:cs="Arial"/>
                <w:color w:val="000000"/>
                <w:sz w:val="28"/>
                <w:szCs w:val="28"/>
                <w:lang w:val="en-GB"/>
              </w:rPr>
              <w:t>ectors</w:t>
            </w:r>
          </w:p>
        </w:tc>
      </w:tr>
      <w:tr w:rsidR="00BE00E1" w:rsidRPr="00607683" w:rsidTr="00273BE3">
        <w:trPr>
          <w:trHeight w:val="361"/>
          <w:jc w:val="center"/>
        </w:trPr>
        <w:tc>
          <w:tcPr>
            <w:tcW w:w="1098" w:type="pct"/>
          </w:tcPr>
          <w:p w:rsidR="00BE00E1" w:rsidRPr="00607683" w:rsidRDefault="00BE00E1" w:rsidP="00A23825">
            <w:pPr>
              <w:pStyle w:val="KWBodytext"/>
              <w:adjustRightInd w:val="0"/>
              <w:snapToGrid w:val="0"/>
              <w:spacing w:after="0" w:line="360" w:lineRule="auto"/>
              <w:ind w:firstLineChars="0" w:firstLine="0"/>
              <w:jc w:val="left"/>
              <w:rPr>
                <w:rFonts w:ascii="Times New Roman" w:eastAsia="新細明體" w:hAnsi="Times New Roman" w:cs="Arial"/>
                <w:b/>
                <w:sz w:val="28"/>
                <w:szCs w:val="28"/>
                <w:lang w:val="en-GB" w:eastAsia="zh-TW"/>
              </w:rPr>
            </w:pPr>
            <w:r w:rsidRPr="00607683">
              <w:rPr>
                <w:rFonts w:ascii="Times New Roman" w:eastAsia="新細明體" w:hAnsi="Times New Roman" w:cs="Arial"/>
                <w:b/>
                <w:sz w:val="28"/>
                <w:szCs w:val="28"/>
                <w:lang w:val="en-GB" w:eastAsia="zh-TW"/>
              </w:rPr>
              <w:t>Obligations concerned:</w:t>
            </w:r>
          </w:p>
        </w:tc>
        <w:tc>
          <w:tcPr>
            <w:tcW w:w="3902" w:type="pct"/>
          </w:tcPr>
          <w:p w:rsidR="00BE00E1" w:rsidRPr="00607683" w:rsidRDefault="00BE00E1" w:rsidP="00A23825">
            <w:pPr>
              <w:snapToGrid w:val="0"/>
              <w:spacing w:line="360" w:lineRule="auto"/>
              <w:jc w:val="left"/>
              <w:rPr>
                <w:rFonts w:ascii="Times New Roman" w:hAnsi="Times New Roman" w:cs="Arial"/>
                <w:color w:val="000000"/>
                <w:sz w:val="28"/>
                <w:szCs w:val="28"/>
                <w:lang w:val="en-GB"/>
              </w:rPr>
            </w:pPr>
            <w:r w:rsidRPr="00607683">
              <w:rPr>
                <w:rFonts w:ascii="Times New Roman" w:hAnsi="Times New Roman" w:cs="Arial"/>
                <w:color w:val="000000"/>
                <w:sz w:val="28"/>
                <w:szCs w:val="28"/>
                <w:lang w:val="en-GB"/>
              </w:rPr>
              <w:t>National Treatment (Article 5)</w:t>
            </w:r>
          </w:p>
        </w:tc>
      </w:tr>
      <w:tr w:rsidR="00BE00E1" w:rsidRPr="00607683" w:rsidTr="00510EE2">
        <w:trPr>
          <w:trHeight w:val="225"/>
          <w:jc w:val="center"/>
        </w:trPr>
        <w:tc>
          <w:tcPr>
            <w:tcW w:w="1098" w:type="pct"/>
          </w:tcPr>
          <w:p w:rsidR="00BE00E1" w:rsidRPr="00607683" w:rsidRDefault="00BE00E1" w:rsidP="00A23825">
            <w:pPr>
              <w:pStyle w:val="KWBodytext"/>
              <w:adjustRightInd w:val="0"/>
              <w:snapToGrid w:val="0"/>
              <w:spacing w:after="0" w:line="360" w:lineRule="auto"/>
              <w:ind w:firstLineChars="0" w:firstLine="0"/>
              <w:jc w:val="left"/>
              <w:rPr>
                <w:rFonts w:ascii="Times New Roman" w:eastAsia="新細明體" w:hAnsi="Times New Roman" w:cs="Arial"/>
                <w:b/>
                <w:sz w:val="28"/>
                <w:szCs w:val="28"/>
                <w:lang w:val="en-GB" w:eastAsia="zh-TW"/>
              </w:rPr>
            </w:pPr>
            <w:r w:rsidRPr="00607683">
              <w:rPr>
                <w:rFonts w:ascii="Times New Roman" w:eastAsia="新細明體" w:hAnsi="Times New Roman" w:cs="Arial"/>
                <w:b/>
                <w:sz w:val="28"/>
                <w:szCs w:val="28"/>
                <w:lang w:val="en-GB" w:eastAsia="zh-TW"/>
              </w:rPr>
              <w:t>Description:</w:t>
            </w:r>
          </w:p>
        </w:tc>
        <w:tc>
          <w:tcPr>
            <w:tcW w:w="3902" w:type="pct"/>
            <w:vAlign w:val="center"/>
          </w:tcPr>
          <w:p w:rsidR="00BE00E1" w:rsidRPr="00607683" w:rsidRDefault="00BE00E1">
            <w:pPr>
              <w:snapToGrid w:val="0"/>
              <w:spacing w:line="360" w:lineRule="auto"/>
              <w:rPr>
                <w:rFonts w:ascii="Times New Roman" w:hAnsi="Times New Roman" w:cs="Arial"/>
                <w:color w:val="000000"/>
                <w:sz w:val="28"/>
                <w:szCs w:val="28"/>
                <w:lang w:val="en-GB"/>
              </w:rPr>
            </w:pPr>
            <w:r w:rsidRPr="00607683">
              <w:rPr>
                <w:rFonts w:ascii="Times New Roman" w:hAnsi="Times New Roman" w:cs="Arial"/>
                <w:color w:val="000000"/>
                <w:sz w:val="28"/>
                <w:szCs w:val="28"/>
                <w:lang w:val="en-GB"/>
              </w:rPr>
              <w:t xml:space="preserve">With respect to the sectors involved in the non-conforming measures in Table 1 </w:t>
            </w:r>
            <w:r w:rsidR="00A24840" w:rsidRPr="00607683">
              <w:rPr>
                <w:rFonts w:ascii="Times New Roman" w:hAnsi="Times New Roman" w:cs="Arial" w:hint="eastAsia"/>
                <w:color w:val="000000"/>
                <w:sz w:val="28"/>
                <w:szCs w:val="28"/>
                <w:lang w:val="en-GB" w:eastAsia="zh-HK"/>
              </w:rPr>
              <w:t>and Table</w:t>
            </w:r>
            <w:r w:rsidR="00A24840" w:rsidRPr="00607683">
              <w:rPr>
                <w:rFonts w:ascii="Times New Roman" w:hAnsi="Times New Roman" w:cs="Arial"/>
                <w:color w:val="000000"/>
                <w:sz w:val="28"/>
                <w:szCs w:val="28"/>
                <w:lang w:val="en-GB"/>
              </w:rPr>
              <w:t xml:space="preserve"> </w:t>
            </w:r>
            <w:r w:rsidRPr="00607683">
              <w:rPr>
                <w:rFonts w:ascii="Times New Roman" w:hAnsi="Times New Roman" w:cs="Arial"/>
                <w:color w:val="000000"/>
                <w:sz w:val="28"/>
                <w:szCs w:val="28"/>
                <w:lang w:val="en-GB"/>
              </w:rPr>
              <w:t xml:space="preserve">2 of </w:t>
            </w:r>
            <w:r w:rsidR="0007262F" w:rsidRPr="00607683">
              <w:rPr>
                <w:rFonts w:ascii="Times New Roman" w:hAnsi="Times New Roman" w:cs="Arial" w:hint="eastAsia"/>
                <w:color w:val="000000"/>
                <w:sz w:val="28"/>
                <w:szCs w:val="28"/>
                <w:lang w:val="en-GB" w:eastAsia="zh-TW"/>
              </w:rPr>
              <w:t xml:space="preserve">Part I (Schedule of the Mainland) of </w:t>
            </w:r>
            <w:r w:rsidRPr="00607683">
              <w:rPr>
                <w:rFonts w:ascii="Times New Roman" w:hAnsi="Times New Roman" w:cs="Arial"/>
                <w:color w:val="000000"/>
                <w:sz w:val="28"/>
                <w:szCs w:val="28"/>
                <w:lang w:val="en-GB"/>
              </w:rPr>
              <w:t xml:space="preserve">Annex 2 to this Agreement, the relevant Mainland authorities will </w:t>
            </w:r>
            <w:r w:rsidR="00A24840" w:rsidRPr="00607683">
              <w:rPr>
                <w:rFonts w:ascii="Times New Roman" w:hAnsi="Times New Roman" w:cs="Arial" w:hint="eastAsia"/>
                <w:color w:val="000000"/>
                <w:sz w:val="28"/>
                <w:szCs w:val="28"/>
                <w:lang w:val="en-GB" w:eastAsia="zh-HK"/>
              </w:rPr>
              <w:t>administer the admission</w:t>
            </w:r>
            <w:r w:rsidRPr="00607683">
              <w:rPr>
                <w:rFonts w:ascii="Times New Roman" w:hAnsi="Times New Roman" w:cs="Arial"/>
                <w:color w:val="000000"/>
                <w:sz w:val="28"/>
                <w:szCs w:val="28"/>
                <w:lang w:val="en-GB"/>
              </w:rPr>
              <w:t xml:space="preserve"> of investments by </w:t>
            </w:r>
            <w:r w:rsidR="009511CB" w:rsidRPr="00607683">
              <w:rPr>
                <w:rFonts w:ascii="Times New Roman" w:hAnsi="Times New Roman" w:cs="Arial"/>
                <w:color w:val="000000"/>
                <w:sz w:val="28"/>
                <w:szCs w:val="28"/>
                <w:lang w:val="en-GB"/>
              </w:rPr>
              <w:t>Macao</w:t>
            </w:r>
            <w:r w:rsidRPr="00607683">
              <w:rPr>
                <w:rFonts w:ascii="Times New Roman" w:hAnsi="Times New Roman" w:cs="Arial"/>
                <w:color w:val="000000"/>
                <w:sz w:val="28"/>
                <w:szCs w:val="28"/>
                <w:lang w:val="en-GB"/>
              </w:rPr>
              <w:t xml:space="preserve"> investors.</w:t>
            </w:r>
          </w:p>
        </w:tc>
      </w:tr>
    </w:tbl>
    <w:p w:rsidR="00067AF1" w:rsidRPr="00607683" w:rsidRDefault="00067AF1" w:rsidP="00A23825">
      <w:pPr>
        <w:snapToGrid w:val="0"/>
        <w:spacing w:line="360" w:lineRule="auto"/>
        <w:jc w:val="center"/>
        <w:outlineLvl w:val="1"/>
        <w:rPr>
          <w:rFonts w:ascii="Times New Roman" w:hAnsi="Times New Roman" w:cs="Arial"/>
          <w:b/>
          <w:sz w:val="28"/>
          <w:szCs w:val="28"/>
          <w:lang w:val="en-GB" w:eastAsia="zh-HK"/>
        </w:rPr>
      </w:pPr>
    </w:p>
    <w:p w:rsidR="00067AF1" w:rsidRPr="00607683" w:rsidRDefault="00067AF1" w:rsidP="00A23825">
      <w:pPr>
        <w:widowControl/>
        <w:snapToGrid w:val="0"/>
        <w:spacing w:line="360" w:lineRule="auto"/>
        <w:jc w:val="left"/>
        <w:rPr>
          <w:rFonts w:ascii="Times New Roman" w:hAnsi="Times New Roman" w:cs="Arial"/>
          <w:b/>
          <w:sz w:val="28"/>
          <w:szCs w:val="28"/>
          <w:lang w:val="en-GB" w:eastAsia="zh-HK"/>
        </w:rPr>
      </w:pPr>
      <w:r w:rsidRPr="00607683">
        <w:rPr>
          <w:rFonts w:ascii="Times New Roman" w:hAnsi="Times New Roman" w:cs="Arial"/>
          <w:b/>
          <w:sz w:val="28"/>
          <w:szCs w:val="28"/>
          <w:lang w:val="en-GB" w:eastAsia="zh-HK"/>
        </w:rPr>
        <w:br w:type="page"/>
      </w:r>
    </w:p>
    <w:p w:rsidR="00BE00E1" w:rsidRPr="00607683" w:rsidRDefault="00BE00E1" w:rsidP="00A23825">
      <w:pPr>
        <w:snapToGrid w:val="0"/>
        <w:spacing w:line="360" w:lineRule="auto"/>
        <w:jc w:val="center"/>
        <w:outlineLvl w:val="1"/>
        <w:rPr>
          <w:rFonts w:ascii="Times New Roman" w:hAnsi="Times New Roman" w:cs="Arial"/>
          <w:b/>
          <w:sz w:val="28"/>
          <w:szCs w:val="28"/>
          <w:lang w:val="en-GB" w:eastAsia="zh-HK"/>
        </w:rPr>
      </w:pPr>
      <w:bookmarkStart w:id="25" w:name="_Toc486353061"/>
      <w:r w:rsidRPr="00607683">
        <w:rPr>
          <w:rFonts w:ascii="Times New Roman" w:hAnsi="Times New Roman" w:cs="Arial"/>
          <w:b/>
          <w:sz w:val="28"/>
          <w:szCs w:val="28"/>
          <w:lang w:val="en-GB" w:eastAsia="zh-HK"/>
        </w:rPr>
        <w:lastRenderedPageBreak/>
        <w:t xml:space="preserve">Table 1 Item 8 </w:t>
      </w:r>
      <w:r w:rsidR="00B21FC5" w:rsidRPr="00607683">
        <w:rPr>
          <w:rFonts w:ascii="Times New Roman" w:hAnsi="Times New Roman" w:cs="Arial"/>
          <w:b/>
          <w:sz w:val="28"/>
          <w:szCs w:val="28"/>
          <w:lang w:val="en-GB" w:eastAsia="zh-HK"/>
        </w:rPr>
        <w:t>-</w:t>
      </w:r>
      <w:r w:rsidRPr="00607683">
        <w:rPr>
          <w:rFonts w:ascii="Times New Roman" w:hAnsi="Times New Roman" w:cs="Arial"/>
          <w:b/>
          <w:sz w:val="28"/>
          <w:szCs w:val="28"/>
          <w:lang w:val="en-GB" w:eastAsia="zh-HK"/>
        </w:rPr>
        <w:t xml:space="preserve"> All Sectors</w:t>
      </w:r>
      <w:bookmarkEnd w:id="25"/>
    </w:p>
    <w:p w:rsidR="00273BE3" w:rsidRPr="00607683" w:rsidRDefault="00273BE3" w:rsidP="00A23825">
      <w:pPr>
        <w:snapToGrid w:val="0"/>
        <w:spacing w:line="360" w:lineRule="auto"/>
        <w:jc w:val="center"/>
        <w:outlineLvl w:val="1"/>
        <w:rPr>
          <w:rFonts w:ascii="Times New Roman" w:hAnsi="Times New Roman" w:cs="Arial"/>
          <w:b/>
          <w:sz w:val="28"/>
          <w:szCs w:val="28"/>
          <w:lang w:val="en-GB" w:eastAsia="zh-HK"/>
        </w:rPr>
      </w:pPr>
    </w:p>
    <w:tbl>
      <w:tblPr>
        <w:tblW w:w="0" w:type="auto"/>
        <w:jc w:val="center"/>
        <w:tblLook w:val="01E0" w:firstRow="1" w:lastRow="1" w:firstColumn="1" w:lastColumn="1" w:noHBand="0" w:noVBand="0"/>
      </w:tblPr>
      <w:tblGrid>
        <w:gridCol w:w="1918"/>
        <w:gridCol w:w="6708"/>
      </w:tblGrid>
      <w:tr w:rsidR="00BE00E1" w:rsidRPr="00607683" w:rsidTr="00510EE2">
        <w:trPr>
          <w:jc w:val="center"/>
        </w:trPr>
        <w:tc>
          <w:tcPr>
            <w:tcW w:w="1918" w:type="dxa"/>
            <w:shd w:val="clear" w:color="auto" w:fill="auto"/>
          </w:tcPr>
          <w:p w:rsidR="00BE00E1" w:rsidRPr="00607683" w:rsidRDefault="00BE00E1" w:rsidP="00A23825">
            <w:pPr>
              <w:pStyle w:val="KWBodytext"/>
              <w:adjustRightInd w:val="0"/>
              <w:snapToGrid w:val="0"/>
              <w:spacing w:after="0" w:line="360" w:lineRule="auto"/>
              <w:ind w:firstLineChars="0" w:firstLine="0"/>
              <w:rPr>
                <w:rFonts w:ascii="Times New Roman" w:eastAsia="新細明體" w:hAnsi="Times New Roman" w:cs="Arial"/>
                <w:b/>
                <w:sz w:val="28"/>
                <w:szCs w:val="28"/>
                <w:lang w:val="en-GB" w:eastAsia="zh-HK"/>
              </w:rPr>
            </w:pPr>
            <w:r w:rsidRPr="00607683">
              <w:rPr>
                <w:rFonts w:ascii="Times New Roman" w:eastAsia="新細明體" w:hAnsi="Times New Roman" w:cs="Arial"/>
                <w:b/>
                <w:sz w:val="28"/>
                <w:szCs w:val="28"/>
                <w:lang w:val="en-GB" w:eastAsia="zh-HK"/>
              </w:rPr>
              <w:t>Sector:</w:t>
            </w:r>
          </w:p>
        </w:tc>
        <w:tc>
          <w:tcPr>
            <w:tcW w:w="6708" w:type="dxa"/>
            <w:shd w:val="clear" w:color="auto" w:fill="auto"/>
          </w:tcPr>
          <w:p w:rsidR="00BE00E1" w:rsidRPr="00607683" w:rsidRDefault="00BE00E1" w:rsidP="00A23825">
            <w:pPr>
              <w:pStyle w:val="KWBodytext"/>
              <w:adjustRightInd w:val="0"/>
              <w:snapToGrid w:val="0"/>
              <w:spacing w:after="0" w:line="360" w:lineRule="auto"/>
              <w:ind w:firstLineChars="0" w:firstLine="0"/>
              <w:rPr>
                <w:rFonts w:ascii="Times New Roman" w:eastAsia="新細明體" w:hAnsi="Times New Roman" w:cs="Arial"/>
                <w:sz w:val="28"/>
                <w:szCs w:val="28"/>
                <w:lang w:val="en-GB" w:eastAsia="zh-HK"/>
              </w:rPr>
            </w:pPr>
            <w:r w:rsidRPr="00607683">
              <w:rPr>
                <w:rFonts w:ascii="Times New Roman" w:eastAsia="新細明體" w:hAnsi="Times New Roman" w:cs="Arial"/>
                <w:sz w:val="28"/>
                <w:szCs w:val="28"/>
                <w:lang w:val="en-GB" w:eastAsia="zh-HK"/>
              </w:rPr>
              <w:t>All Sectors</w:t>
            </w:r>
          </w:p>
        </w:tc>
      </w:tr>
      <w:tr w:rsidR="00BE00E1" w:rsidRPr="00607683" w:rsidTr="00510EE2">
        <w:trPr>
          <w:trHeight w:val="107"/>
          <w:jc w:val="center"/>
        </w:trPr>
        <w:tc>
          <w:tcPr>
            <w:tcW w:w="1918" w:type="dxa"/>
            <w:shd w:val="clear" w:color="auto" w:fill="auto"/>
          </w:tcPr>
          <w:p w:rsidR="00BE00E1" w:rsidRPr="00607683" w:rsidRDefault="00BE00E1" w:rsidP="00A23825">
            <w:pPr>
              <w:pStyle w:val="KWBodytext"/>
              <w:adjustRightInd w:val="0"/>
              <w:snapToGrid w:val="0"/>
              <w:spacing w:after="0" w:line="360" w:lineRule="auto"/>
              <w:ind w:firstLineChars="0" w:firstLine="0"/>
              <w:rPr>
                <w:rFonts w:ascii="Times New Roman" w:eastAsia="新細明體" w:hAnsi="Times New Roman" w:cs="Arial"/>
                <w:b/>
                <w:sz w:val="28"/>
                <w:szCs w:val="28"/>
                <w:lang w:val="en-GB" w:eastAsia="zh-HK"/>
              </w:rPr>
            </w:pPr>
            <w:r w:rsidRPr="00607683">
              <w:rPr>
                <w:rFonts w:ascii="Times New Roman" w:hAnsi="Times New Roman" w:cs="Arial"/>
                <w:b/>
                <w:sz w:val="28"/>
                <w:szCs w:val="28"/>
                <w:lang w:val="en-GB" w:eastAsia="zh-CN"/>
              </w:rPr>
              <w:t>Obligations concerned</w:t>
            </w:r>
            <w:r w:rsidRPr="00607683">
              <w:rPr>
                <w:rFonts w:ascii="Times New Roman" w:eastAsia="新細明體" w:hAnsi="Times New Roman" w:cs="Arial"/>
                <w:b/>
                <w:sz w:val="28"/>
                <w:szCs w:val="28"/>
                <w:lang w:val="en-GB" w:eastAsia="zh-HK"/>
              </w:rPr>
              <w:t>:</w:t>
            </w:r>
          </w:p>
        </w:tc>
        <w:tc>
          <w:tcPr>
            <w:tcW w:w="6708" w:type="dxa"/>
            <w:shd w:val="clear" w:color="auto" w:fill="auto"/>
          </w:tcPr>
          <w:p w:rsidR="00BE00E1" w:rsidRPr="00607683" w:rsidRDefault="00BE00E1" w:rsidP="00A23825">
            <w:pPr>
              <w:pStyle w:val="KWBodytext"/>
              <w:adjustRightInd w:val="0"/>
              <w:snapToGrid w:val="0"/>
              <w:spacing w:after="0" w:line="360" w:lineRule="auto"/>
              <w:ind w:firstLineChars="0" w:firstLine="0"/>
              <w:rPr>
                <w:rFonts w:ascii="Times New Roman" w:eastAsia="新細明體" w:hAnsi="Times New Roman" w:cs="Arial"/>
                <w:sz w:val="28"/>
                <w:szCs w:val="28"/>
                <w:lang w:val="en-GB" w:eastAsia="zh-HK"/>
              </w:rPr>
            </w:pPr>
            <w:r w:rsidRPr="00607683">
              <w:rPr>
                <w:rFonts w:ascii="Times New Roman" w:eastAsia="新細明體" w:hAnsi="Times New Roman" w:cs="Arial"/>
                <w:sz w:val="28"/>
                <w:szCs w:val="28"/>
                <w:lang w:val="en-GB" w:eastAsia="zh-HK"/>
              </w:rPr>
              <w:t>National Treatment (Article 5)</w:t>
            </w:r>
          </w:p>
        </w:tc>
      </w:tr>
      <w:tr w:rsidR="00BE00E1" w:rsidRPr="00607683" w:rsidTr="00510EE2">
        <w:trPr>
          <w:jc w:val="center"/>
        </w:trPr>
        <w:tc>
          <w:tcPr>
            <w:tcW w:w="1918" w:type="dxa"/>
            <w:shd w:val="clear" w:color="auto" w:fill="auto"/>
          </w:tcPr>
          <w:p w:rsidR="00BE00E1" w:rsidRPr="00607683" w:rsidRDefault="00BE00E1" w:rsidP="00A23825">
            <w:pPr>
              <w:pStyle w:val="KWBodytext"/>
              <w:adjustRightInd w:val="0"/>
              <w:snapToGrid w:val="0"/>
              <w:spacing w:after="0" w:line="360" w:lineRule="auto"/>
              <w:ind w:firstLineChars="0" w:firstLine="0"/>
              <w:rPr>
                <w:rFonts w:ascii="Times New Roman" w:eastAsia="新細明體" w:hAnsi="Times New Roman" w:cs="Arial"/>
                <w:b/>
                <w:sz w:val="28"/>
                <w:szCs w:val="28"/>
                <w:lang w:val="en-GB" w:eastAsia="zh-HK"/>
              </w:rPr>
            </w:pPr>
            <w:r w:rsidRPr="00607683">
              <w:rPr>
                <w:rFonts w:ascii="Times New Roman" w:eastAsia="新細明體" w:hAnsi="Times New Roman" w:cs="Arial"/>
                <w:b/>
                <w:sz w:val="28"/>
                <w:szCs w:val="28"/>
                <w:lang w:val="en-GB" w:eastAsia="zh-HK"/>
              </w:rPr>
              <w:t>Description:</w:t>
            </w:r>
          </w:p>
          <w:p w:rsidR="00BE00E1" w:rsidRPr="00607683" w:rsidRDefault="00BE00E1" w:rsidP="00A23825">
            <w:pPr>
              <w:pStyle w:val="KWBodytext"/>
              <w:adjustRightInd w:val="0"/>
              <w:snapToGrid w:val="0"/>
              <w:spacing w:after="0" w:line="360" w:lineRule="auto"/>
              <w:ind w:firstLineChars="0" w:firstLine="0"/>
              <w:rPr>
                <w:rFonts w:ascii="Times New Roman" w:hAnsi="Times New Roman" w:cs="Arial"/>
                <w:b/>
                <w:sz w:val="28"/>
                <w:szCs w:val="28"/>
                <w:lang w:val="en-GB" w:eastAsia="zh-CN"/>
              </w:rPr>
            </w:pPr>
          </w:p>
        </w:tc>
        <w:tc>
          <w:tcPr>
            <w:tcW w:w="6708" w:type="dxa"/>
            <w:shd w:val="clear" w:color="auto" w:fill="auto"/>
          </w:tcPr>
          <w:p w:rsidR="00BE00E1" w:rsidRPr="00607683" w:rsidRDefault="00BE00E1" w:rsidP="00A23825">
            <w:pPr>
              <w:snapToGrid w:val="0"/>
              <w:spacing w:after="120" w:line="360" w:lineRule="auto"/>
              <w:rPr>
                <w:rFonts w:ascii="Times New Roman" w:hAnsi="Times New Roman" w:cs="Arial"/>
                <w:sz w:val="28"/>
                <w:szCs w:val="28"/>
                <w:lang w:val="en-GB" w:eastAsia="zh-HK"/>
              </w:rPr>
            </w:pPr>
            <w:r w:rsidRPr="00607683">
              <w:rPr>
                <w:rFonts w:ascii="Times New Roman" w:hAnsi="Times New Roman" w:cs="Arial"/>
                <w:sz w:val="28"/>
                <w:szCs w:val="28"/>
                <w:lang w:val="en-GB" w:eastAsia="zh-HK"/>
              </w:rPr>
              <w:t xml:space="preserve">1. </w:t>
            </w:r>
            <w:r w:rsidR="009511CB" w:rsidRPr="00607683">
              <w:rPr>
                <w:rFonts w:ascii="Times New Roman" w:hAnsi="Times New Roman" w:cs="Arial"/>
                <w:sz w:val="28"/>
                <w:szCs w:val="28"/>
                <w:lang w:val="en-GB" w:eastAsia="zh-HK"/>
              </w:rPr>
              <w:t>Macao</w:t>
            </w:r>
            <w:r w:rsidRPr="00607683">
              <w:rPr>
                <w:rFonts w:ascii="Times New Roman" w:hAnsi="Times New Roman" w:cs="Arial"/>
                <w:sz w:val="28"/>
                <w:szCs w:val="28"/>
                <w:lang w:val="en-GB" w:eastAsia="zh-HK"/>
              </w:rPr>
              <w:t xml:space="preserve"> investors investing in the Mainland sh</w:t>
            </w:r>
            <w:r w:rsidR="00761987" w:rsidRPr="00607683">
              <w:rPr>
                <w:rFonts w:ascii="Times New Roman" w:hAnsi="Times New Roman" w:cs="Arial"/>
                <w:sz w:val="28"/>
                <w:szCs w:val="28"/>
                <w:lang w:val="en-GB" w:eastAsia="zh-HK"/>
              </w:rPr>
              <w:t>all</w:t>
            </w:r>
            <w:r w:rsidRPr="00607683">
              <w:rPr>
                <w:rFonts w:ascii="Times New Roman" w:hAnsi="Times New Roman" w:cs="Arial"/>
                <w:sz w:val="28"/>
                <w:szCs w:val="28"/>
                <w:lang w:val="en-GB" w:eastAsia="zh-HK"/>
              </w:rPr>
              <w:t xml:space="preserve"> </w:t>
            </w:r>
            <w:r w:rsidR="00066DD7" w:rsidRPr="00607683">
              <w:rPr>
                <w:rFonts w:ascii="Times New Roman" w:hAnsi="Times New Roman" w:cs="Arial"/>
                <w:sz w:val="28"/>
                <w:szCs w:val="28"/>
                <w:lang w:val="en-GB" w:eastAsia="zh-HK"/>
              </w:rPr>
              <w:t>register</w:t>
            </w:r>
            <w:r w:rsidRPr="00607683">
              <w:rPr>
                <w:rFonts w:ascii="Times New Roman" w:hAnsi="Times New Roman" w:cs="Arial"/>
                <w:sz w:val="28"/>
                <w:szCs w:val="28"/>
                <w:lang w:val="en-GB" w:eastAsia="zh-HK"/>
              </w:rPr>
              <w:t xml:space="preserve"> for foreign exchange in accordance with regulations, and comply with relevant regulations on foreign exchange management with respect to the opening of accounts, transmission of capital, receiving and paying, cross-border securities investment quotas</w:t>
            </w:r>
            <w:r w:rsidR="00A24840" w:rsidRPr="00607683">
              <w:rPr>
                <w:rFonts w:ascii="Times New Roman" w:hAnsi="Times New Roman" w:cs="Arial" w:hint="eastAsia"/>
                <w:sz w:val="28"/>
                <w:szCs w:val="28"/>
                <w:lang w:val="en-GB" w:eastAsia="zh-HK"/>
              </w:rPr>
              <w:t>, etc</w:t>
            </w:r>
            <w:r w:rsidRPr="00607683">
              <w:rPr>
                <w:rFonts w:ascii="Times New Roman" w:hAnsi="Times New Roman" w:cs="Arial"/>
                <w:sz w:val="28"/>
                <w:szCs w:val="28"/>
                <w:lang w:val="en-GB" w:eastAsia="zh-HK"/>
              </w:rPr>
              <w:t xml:space="preserve">. </w:t>
            </w:r>
            <w:r w:rsidR="00761987" w:rsidRPr="00607683">
              <w:rPr>
                <w:rFonts w:ascii="Times New Roman" w:hAnsi="Times New Roman" w:cs="Arial"/>
                <w:sz w:val="28"/>
                <w:szCs w:val="28"/>
                <w:lang w:val="en-GB" w:eastAsia="zh-HK"/>
              </w:rPr>
              <w:t xml:space="preserve"> </w:t>
            </w:r>
            <w:r w:rsidR="009511CB" w:rsidRPr="00607683">
              <w:rPr>
                <w:rFonts w:ascii="Times New Roman" w:hAnsi="Times New Roman" w:cs="Arial"/>
                <w:sz w:val="28"/>
                <w:szCs w:val="28"/>
                <w:lang w:val="en-GB" w:eastAsia="zh-HK"/>
              </w:rPr>
              <w:t>Macao</w:t>
            </w:r>
            <w:r w:rsidR="00761987" w:rsidRPr="00607683">
              <w:rPr>
                <w:rFonts w:ascii="Times New Roman" w:hAnsi="Times New Roman" w:cs="Arial"/>
                <w:sz w:val="28"/>
                <w:szCs w:val="28"/>
                <w:lang w:val="en-GB" w:eastAsia="zh-HK"/>
              </w:rPr>
              <w:t xml:space="preserve"> investors using </w:t>
            </w:r>
            <w:r w:rsidR="00D302E7" w:rsidRPr="00607683">
              <w:rPr>
                <w:rFonts w:ascii="Times New Roman" w:hAnsi="Times New Roman" w:cs="Arial" w:hint="eastAsia"/>
                <w:sz w:val="28"/>
                <w:szCs w:val="28"/>
                <w:lang w:val="en-GB" w:eastAsia="zh-HK"/>
              </w:rPr>
              <w:t>Renminbi (</w:t>
            </w:r>
            <w:r w:rsidR="00761987" w:rsidRPr="00607683">
              <w:rPr>
                <w:rFonts w:ascii="Times New Roman" w:hAnsi="Times New Roman" w:cs="Arial"/>
                <w:sz w:val="28"/>
                <w:szCs w:val="28"/>
                <w:lang w:val="en-GB" w:eastAsia="zh-HK"/>
              </w:rPr>
              <w:t>RMB</w:t>
            </w:r>
            <w:r w:rsidR="00D302E7" w:rsidRPr="00607683">
              <w:rPr>
                <w:rFonts w:ascii="Times New Roman" w:hAnsi="Times New Roman" w:cs="Arial" w:hint="eastAsia"/>
                <w:sz w:val="28"/>
                <w:szCs w:val="28"/>
                <w:lang w:val="en-GB" w:eastAsia="zh-HK"/>
              </w:rPr>
              <w:t>)</w:t>
            </w:r>
            <w:r w:rsidR="00761987" w:rsidRPr="00607683">
              <w:rPr>
                <w:rFonts w:ascii="Times New Roman" w:hAnsi="Times New Roman" w:cs="Arial"/>
                <w:sz w:val="28"/>
                <w:szCs w:val="28"/>
                <w:lang w:val="en-GB" w:eastAsia="zh-HK"/>
              </w:rPr>
              <w:t xml:space="preserve"> for investment</w:t>
            </w:r>
            <w:r w:rsidR="00A24840" w:rsidRPr="00607683">
              <w:rPr>
                <w:rFonts w:ascii="Times New Roman" w:hAnsi="Times New Roman" w:cs="Arial" w:hint="eastAsia"/>
                <w:sz w:val="28"/>
                <w:szCs w:val="28"/>
                <w:lang w:val="en-GB" w:eastAsia="zh-HK"/>
              </w:rPr>
              <w:t>s</w:t>
            </w:r>
            <w:r w:rsidR="00761987" w:rsidRPr="00607683">
              <w:rPr>
                <w:rFonts w:ascii="Times New Roman" w:hAnsi="Times New Roman" w:cs="Arial"/>
                <w:sz w:val="28"/>
                <w:szCs w:val="28"/>
                <w:lang w:val="en-GB" w:eastAsia="zh-HK"/>
              </w:rPr>
              <w:t xml:space="preserve"> in the Mainland shall comply with the </w:t>
            </w:r>
            <w:r w:rsidR="00A24840" w:rsidRPr="00607683">
              <w:rPr>
                <w:rFonts w:ascii="Times New Roman" w:hAnsi="Times New Roman" w:cs="Arial" w:hint="eastAsia"/>
                <w:sz w:val="28"/>
                <w:szCs w:val="28"/>
                <w:lang w:val="en-GB" w:eastAsia="zh-HK"/>
              </w:rPr>
              <w:t>relevant</w:t>
            </w:r>
            <w:r w:rsidR="00A24840" w:rsidRPr="00607683">
              <w:rPr>
                <w:rFonts w:ascii="Times New Roman" w:hAnsi="Times New Roman" w:cs="Arial"/>
                <w:sz w:val="28"/>
                <w:szCs w:val="28"/>
                <w:lang w:val="en-GB" w:eastAsia="zh-HK"/>
              </w:rPr>
              <w:t xml:space="preserve"> </w:t>
            </w:r>
            <w:r w:rsidR="00761987" w:rsidRPr="00607683">
              <w:rPr>
                <w:rFonts w:ascii="Times New Roman" w:hAnsi="Times New Roman" w:cs="Arial"/>
                <w:sz w:val="28"/>
                <w:szCs w:val="28"/>
                <w:lang w:val="en-GB" w:eastAsia="zh-HK"/>
              </w:rPr>
              <w:t>regulations with respect to cross-border RMB business management.</w:t>
            </w:r>
          </w:p>
          <w:p w:rsidR="00BE00E1" w:rsidRPr="00607683" w:rsidRDefault="00BE00E1" w:rsidP="00A23825">
            <w:pPr>
              <w:snapToGrid w:val="0"/>
              <w:spacing w:line="360" w:lineRule="auto"/>
              <w:rPr>
                <w:rFonts w:ascii="Times New Roman" w:hAnsi="Times New Roman" w:cs="Arial"/>
                <w:sz w:val="28"/>
                <w:szCs w:val="28"/>
                <w:lang w:val="en-GB" w:eastAsia="zh-HK"/>
              </w:rPr>
            </w:pPr>
            <w:r w:rsidRPr="00607683">
              <w:rPr>
                <w:rFonts w:ascii="Times New Roman" w:hAnsi="Times New Roman" w:cs="Arial"/>
                <w:sz w:val="28"/>
                <w:szCs w:val="28"/>
                <w:lang w:val="en-GB" w:eastAsia="zh-HK"/>
              </w:rPr>
              <w:t xml:space="preserve">2. Unless otherwise </w:t>
            </w:r>
            <w:r w:rsidR="00A24840" w:rsidRPr="00607683">
              <w:rPr>
                <w:rFonts w:ascii="Times New Roman" w:hAnsi="Times New Roman" w:cs="Arial" w:hint="eastAsia"/>
                <w:sz w:val="28"/>
                <w:szCs w:val="28"/>
                <w:lang w:val="en-GB" w:eastAsia="zh-HK"/>
              </w:rPr>
              <w:t>provided</w:t>
            </w:r>
            <w:r w:rsidR="00A24840" w:rsidRPr="00607683">
              <w:rPr>
                <w:rFonts w:ascii="Times New Roman" w:hAnsi="Times New Roman" w:cs="Arial"/>
                <w:sz w:val="28"/>
                <w:szCs w:val="28"/>
                <w:lang w:val="en-GB" w:eastAsia="zh-HK"/>
              </w:rPr>
              <w:t xml:space="preserve"> </w:t>
            </w:r>
            <w:r w:rsidRPr="00607683">
              <w:rPr>
                <w:rFonts w:ascii="Times New Roman" w:hAnsi="Times New Roman" w:cs="Arial"/>
                <w:sz w:val="28"/>
                <w:szCs w:val="28"/>
                <w:lang w:val="en-GB" w:eastAsia="zh-HK"/>
              </w:rPr>
              <w:t xml:space="preserve">in the following paragraphs, </w:t>
            </w:r>
            <w:r w:rsidR="009511CB" w:rsidRPr="00607683">
              <w:rPr>
                <w:rFonts w:ascii="Times New Roman" w:hAnsi="Times New Roman" w:cs="Arial"/>
                <w:sz w:val="28"/>
                <w:szCs w:val="28"/>
                <w:lang w:val="en-GB" w:eastAsia="zh-HK"/>
              </w:rPr>
              <w:t>Macao</w:t>
            </w:r>
            <w:r w:rsidRPr="00607683">
              <w:rPr>
                <w:rFonts w:ascii="Times New Roman" w:hAnsi="Times New Roman" w:cs="Arial"/>
                <w:sz w:val="28"/>
                <w:szCs w:val="28"/>
                <w:lang w:val="en-GB" w:eastAsia="zh-HK"/>
              </w:rPr>
              <w:t xml:space="preserve"> investors shall not trade via </w:t>
            </w:r>
            <w:r w:rsidR="00A24840" w:rsidRPr="00607683">
              <w:rPr>
                <w:rFonts w:ascii="Times New Roman" w:hAnsi="Times New Roman" w:cs="Arial" w:hint="eastAsia"/>
                <w:sz w:val="28"/>
                <w:szCs w:val="28"/>
                <w:lang w:val="en-GB" w:eastAsia="zh-HK"/>
              </w:rPr>
              <w:t xml:space="preserve">their </w:t>
            </w:r>
            <w:r w:rsidRPr="00607683">
              <w:rPr>
                <w:rFonts w:ascii="Times New Roman" w:hAnsi="Times New Roman" w:cs="Arial"/>
                <w:sz w:val="28"/>
                <w:szCs w:val="28"/>
                <w:lang w:val="en-GB" w:eastAsia="zh-HK"/>
              </w:rPr>
              <w:t>own account</w:t>
            </w:r>
            <w:r w:rsidR="00A24840" w:rsidRPr="00607683">
              <w:rPr>
                <w:rFonts w:ascii="Times New Roman" w:hAnsi="Times New Roman" w:cs="Arial" w:hint="eastAsia"/>
                <w:sz w:val="28"/>
                <w:szCs w:val="28"/>
                <w:lang w:val="en-GB" w:eastAsia="zh-HK"/>
              </w:rPr>
              <w:t>s</w:t>
            </w:r>
            <w:r w:rsidRPr="00607683">
              <w:rPr>
                <w:rFonts w:ascii="Times New Roman" w:hAnsi="Times New Roman" w:cs="Arial"/>
                <w:sz w:val="28"/>
                <w:szCs w:val="28"/>
                <w:lang w:val="en-GB" w:eastAsia="zh-HK"/>
              </w:rPr>
              <w:t xml:space="preserve"> or account</w:t>
            </w:r>
            <w:r w:rsidR="00A24840" w:rsidRPr="00607683">
              <w:rPr>
                <w:rFonts w:ascii="Times New Roman" w:hAnsi="Times New Roman" w:cs="Arial" w:hint="eastAsia"/>
                <w:sz w:val="28"/>
                <w:szCs w:val="28"/>
                <w:lang w:val="en-GB" w:eastAsia="zh-HK"/>
              </w:rPr>
              <w:t>s</w:t>
            </w:r>
            <w:r w:rsidRPr="00607683">
              <w:rPr>
                <w:rFonts w:ascii="Times New Roman" w:hAnsi="Times New Roman" w:cs="Arial"/>
                <w:sz w:val="28"/>
                <w:szCs w:val="28"/>
                <w:lang w:val="en-GB" w:eastAsia="zh-HK"/>
              </w:rPr>
              <w:t xml:space="preserve"> of others in the exchange markets, open markets or over-the-counter markets in the Mainland</w:t>
            </w:r>
            <w:r w:rsidR="001B67AF" w:rsidRPr="00607683">
              <w:rPr>
                <w:rStyle w:val="a7"/>
                <w:rFonts w:ascii="Times New Roman" w:hAnsi="Times New Roman" w:cs="Arial"/>
                <w:sz w:val="28"/>
                <w:szCs w:val="28"/>
                <w:lang w:val="en-GB" w:eastAsia="zh-HK"/>
              </w:rPr>
              <w:footnoteReference w:id="4"/>
            </w:r>
            <w:r w:rsidRPr="00607683">
              <w:rPr>
                <w:rFonts w:ascii="Times New Roman" w:hAnsi="Times New Roman" w:cs="Arial"/>
                <w:sz w:val="28"/>
                <w:szCs w:val="28"/>
                <w:lang w:val="en-GB" w:eastAsia="zh-HK"/>
              </w:rPr>
              <w:t xml:space="preserve">, or invest </w:t>
            </w:r>
            <w:r w:rsidR="00761987" w:rsidRPr="00607683">
              <w:rPr>
                <w:rFonts w:ascii="Times New Roman" w:hAnsi="Times New Roman" w:cs="Arial"/>
                <w:sz w:val="28"/>
                <w:szCs w:val="28"/>
                <w:lang w:val="en-GB" w:eastAsia="zh-HK"/>
              </w:rPr>
              <w:t>in the Mainland by other means:</w:t>
            </w:r>
          </w:p>
          <w:p w:rsidR="009D6979" w:rsidRPr="00607683" w:rsidRDefault="00F35EA9" w:rsidP="00A23825">
            <w:pPr>
              <w:pStyle w:val="a8"/>
              <w:numPr>
                <w:ilvl w:val="1"/>
                <w:numId w:val="67"/>
              </w:numPr>
              <w:snapToGrid w:val="0"/>
              <w:spacing w:line="360" w:lineRule="auto"/>
              <w:ind w:leftChars="0" w:left="884" w:hanging="425"/>
              <w:jc w:val="both"/>
              <w:rPr>
                <w:rFonts w:ascii="Times New Roman" w:hAnsi="Times New Roman" w:cs="Arial"/>
                <w:sz w:val="28"/>
                <w:szCs w:val="28"/>
                <w:lang w:eastAsia="zh-HK"/>
              </w:rPr>
            </w:pPr>
            <w:r w:rsidRPr="00607683">
              <w:rPr>
                <w:rFonts w:ascii="Times New Roman" w:hAnsi="Times New Roman" w:cs="Arial"/>
                <w:sz w:val="28"/>
                <w:szCs w:val="28"/>
                <w:lang w:eastAsia="zh-HK"/>
              </w:rPr>
              <w:t>m</w:t>
            </w:r>
            <w:r w:rsidR="00BE00E1" w:rsidRPr="00607683">
              <w:rPr>
                <w:rFonts w:ascii="Times New Roman" w:hAnsi="Times New Roman" w:cs="Arial"/>
                <w:sz w:val="28"/>
                <w:szCs w:val="28"/>
                <w:lang w:eastAsia="zh-HK"/>
              </w:rPr>
              <w:t>oney market instruments (including cheque, bill</w:t>
            </w:r>
            <w:r w:rsidR="00761987" w:rsidRPr="00607683">
              <w:rPr>
                <w:rFonts w:ascii="Times New Roman" w:hAnsi="Times New Roman" w:cs="Arial"/>
                <w:sz w:val="28"/>
                <w:szCs w:val="28"/>
                <w:lang w:eastAsia="zh-HK"/>
              </w:rPr>
              <w:t>,</w:t>
            </w:r>
            <w:r w:rsidR="00BE00E1" w:rsidRPr="00607683">
              <w:rPr>
                <w:rFonts w:ascii="Times New Roman" w:hAnsi="Times New Roman" w:cs="Arial"/>
                <w:sz w:val="28"/>
                <w:szCs w:val="28"/>
                <w:lang w:eastAsia="zh-HK"/>
              </w:rPr>
              <w:t xml:space="preserve"> deposit certificate);</w:t>
            </w:r>
          </w:p>
          <w:p w:rsidR="00BE00E1" w:rsidRPr="00607683" w:rsidRDefault="00F35EA9" w:rsidP="00A23825">
            <w:pPr>
              <w:pStyle w:val="a8"/>
              <w:numPr>
                <w:ilvl w:val="1"/>
                <w:numId w:val="67"/>
              </w:numPr>
              <w:snapToGrid w:val="0"/>
              <w:spacing w:line="360" w:lineRule="auto"/>
              <w:ind w:leftChars="0" w:left="884" w:hanging="425"/>
              <w:jc w:val="both"/>
              <w:rPr>
                <w:rFonts w:ascii="Times New Roman" w:hAnsi="Times New Roman" w:cs="Arial"/>
                <w:sz w:val="28"/>
                <w:szCs w:val="28"/>
                <w:lang w:eastAsia="zh-HK"/>
              </w:rPr>
            </w:pPr>
            <w:r w:rsidRPr="00607683">
              <w:rPr>
                <w:rFonts w:ascii="Times New Roman" w:hAnsi="Times New Roman" w:cs="Arial"/>
                <w:sz w:val="28"/>
                <w:szCs w:val="28"/>
                <w:lang w:eastAsia="zh-HK"/>
              </w:rPr>
              <w:t>f</w:t>
            </w:r>
            <w:r w:rsidR="00BE00E1" w:rsidRPr="00607683">
              <w:rPr>
                <w:rFonts w:ascii="Times New Roman" w:hAnsi="Times New Roman" w:cs="Arial"/>
                <w:sz w:val="28"/>
                <w:szCs w:val="28"/>
                <w:lang w:eastAsia="zh-HK"/>
              </w:rPr>
              <w:t>oreign exchange;</w:t>
            </w:r>
          </w:p>
          <w:p w:rsidR="00BE00E1" w:rsidRPr="00607683" w:rsidRDefault="00F35EA9" w:rsidP="00A23825">
            <w:pPr>
              <w:pStyle w:val="a8"/>
              <w:numPr>
                <w:ilvl w:val="1"/>
                <w:numId w:val="67"/>
              </w:numPr>
              <w:snapToGrid w:val="0"/>
              <w:spacing w:line="360" w:lineRule="auto"/>
              <w:ind w:leftChars="0" w:left="884" w:hanging="425"/>
              <w:jc w:val="both"/>
              <w:rPr>
                <w:rFonts w:ascii="Times New Roman" w:hAnsi="Times New Roman" w:cs="Arial"/>
                <w:sz w:val="28"/>
                <w:szCs w:val="28"/>
                <w:lang w:eastAsia="zh-HK"/>
              </w:rPr>
            </w:pPr>
            <w:r w:rsidRPr="00607683">
              <w:rPr>
                <w:rFonts w:ascii="Times New Roman" w:hAnsi="Times New Roman" w:cs="Arial"/>
                <w:sz w:val="28"/>
                <w:szCs w:val="28"/>
                <w:lang w:eastAsia="zh-HK"/>
              </w:rPr>
              <w:t>d</w:t>
            </w:r>
            <w:r w:rsidR="00BE00E1" w:rsidRPr="00607683">
              <w:rPr>
                <w:rFonts w:ascii="Times New Roman" w:hAnsi="Times New Roman" w:cs="Arial"/>
                <w:sz w:val="28"/>
                <w:szCs w:val="28"/>
                <w:lang w:eastAsia="zh-HK"/>
              </w:rPr>
              <w:t>erivative products including, but not limited to, futures and options;</w:t>
            </w:r>
          </w:p>
          <w:p w:rsidR="00BE00E1" w:rsidRPr="00607683" w:rsidRDefault="00F35EA9" w:rsidP="00A23825">
            <w:pPr>
              <w:pStyle w:val="a8"/>
              <w:numPr>
                <w:ilvl w:val="1"/>
                <w:numId w:val="67"/>
              </w:numPr>
              <w:snapToGrid w:val="0"/>
              <w:spacing w:line="360" w:lineRule="auto"/>
              <w:ind w:leftChars="0" w:left="884" w:hanging="425"/>
              <w:jc w:val="both"/>
              <w:rPr>
                <w:rFonts w:ascii="Times New Roman" w:hAnsi="Times New Roman" w:cs="Arial"/>
                <w:sz w:val="28"/>
                <w:szCs w:val="28"/>
                <w:lang w:eastAsia="zh-HK"/>
              </w:rPr>
            </w:pPr>
            <w:r w:rsidRPr="00607683">
              <w:rPr>
                <w:rFonts w:ascii="Times New Roman" w:hAnsi="Times New Roman" w:cs="Arial"/>
                <w:sz w:val="28"/>
                <w:szCs w:val="28"/>
                <w:lang w:eastAsia="zh-HK"/>
              </w:rPr>
              <w:t>e</w:t>
            </w:r>
            <w:r w:rsidR="00BE00E1" w:rsidRPr="00607683">
              <w:rPr>
                <w:rFonts w:ascii="Times New Roman" w:hAnsi="Times New Roman" w:cs="Arial"/>
                <w:sz w:val="28"/>
                <w:szCs w:val="28"/>
                <w:lang w:eastAsia="zh-HK"/>
              </w:rPr>
              <w:t xml:space="preserve">xchange rate and interest rate instruments, </w:t>
            </w:r>
            <w:r w:rsidR="00BE00E1" w:rsidRPr="00607683">
              <w:rPr>
                <w:rFonts w:ascii="Times New Roman" w:hAnsi="Times New Roman" w:cs="Arial"/>
                <w:sz w:val="28"/>
                <w:szCs w:val="28"/>
                <w:lang w:eastAsia="zh-HK"/>
              </w:rPr>
              <w:lastRenderedPageBreak/>
              <w:t>including products such as swaps, forward rate agreements, etc.;</w:t>
            </w:r>
          </w:p>
          <w:p w:rsidR="00BE00E1" w:rsidRPr="00607683" w:rsidRDefault="00F35EA9" w:rsidP="00A23825">
            <w:pPr>
              <w:pStyle w:val="a8"/>
              <w:numPr>
                <w:ilvl w:val="1"/>
                <w:numId w:val="67"/>
              </w:numPr>
              <w:snapToGrid w:val="0"/>
              <w:spacing w:line="360" w:lineRule="auto"/>
              <w:ind w:leftChars="0" w:left="884" w:hanging="425"/>
              <w:jc w:val="both"/>
              <w:rPr>
                <w:rFonts w:ascii="Times New Roman" w:hAnsi="Times New Roman" w:cs="Arial"/>
                <w:sz w:val="28"/>
                <w:szCs w:val="28"/>
                <w:lang w:eastAsia="zh-HK"/>
              </w:rPr>
            </w:pPr>
            <w:r w:rsidRPr="00607683">
              <w:rPr>
                <w:rFonts w:ascii="Times New Roman" w:hAnsi="Times New Roman" w:cs="Arial"/>
                <w:sz w:val="28"/>
                <w:szCs w:val="28"/>
                <w:lang w:eastAsia="zh-HK"/>
              </w:rPr>
              <w:t>t</w:t>
            </w:r>
            <w:r w:rsidR="00BE00E1" w:rsidRPr="00607683">
              <w:rPr>
                <w:rFonts w:ascii="Times New Roman" w:hAnsi="Times New Roman" w:cs="Arial"/>
                <w:sz w:val="28"/>
                <w:szCs w:val="28"/>
                <w:lang w:eastAsia="zh-HK"/>
              </w:rPr>
              <w:t>ransferable s</w:t>
            </w:r>
            <w:r w:rsidR="00761987" w:rsidRPr="00607683">
              <w:rPr>
                <w:rFonts w:ascii="Times New Roman" w:hAnsi="Times New Roman" w:cs="Arial"/>
                <w:sz w:val="28"/>
                <w:szCs w:val="28"/>
                <w:lang w:eastAsia="zh-HK"/>
              </w:rPr>
              <w:t>ecurities (except B-shares);</w:t>
            </w:r>
          </w:p>
          <w:p w:rsidR="00BE00E1" w:rsidRPr="00607683" w:rsidRDefault="00F35EA9" w:rsidP="00A23825">
            <w:pPr>
              <w:pStyle w:val="a8"/>
              <w:numPr>
                <w:ilvl w:val="1"/>
                <w:numId w:val="67"/>
              </w:numPr>
              <w:snapToGrid w:val="0"/>
              <w:spacing w:after="120" w:line="360" w:lineRule="auto"/>
              <w:ind w:leftChars="0" w:left="884" w:hanging="425"/>
              <w:jc w:val="both"/>
              <w:rPr>
                <w:rFonts w:ascii="Times New Roman" w:hAnsi="Times New Roman" w:cs="Arial"/>
                <w:sz w:val="28"/>
                <w:szCs w:val="28"/>
                <w:lang w:eastAsia="zh-HK"/>
              </w:rPr>
            </w:pPr>
            <w:proofErr w:type="gramStart"/>
            <w:r w:rsidRPr="00607683">
              <w:rPr>
                <w:rFonts w:ascii="Times New Roman" w:hAnsi="Times New Roman" w:cs="Arial"/>
                <w:sz w:val="28"/>
                <w:szCs w:val="28"/>
                <w:lang w:eastAsia="zh-HK"/>
              </w:rPr>
              <w:t>o</w:t>
            </w:r>
            <w:r w:rsidR="00BE00E1" w:rsidRPr="00607683">
              <w:rPr>
                <w:rFonts w:ascii="Times New Roman" w:hAnsi="Times New Roman" w:cs="Arial"/>
                <w:sz w:val="28"/>
                <w:szCs w:val="28"/>
                <w:lang w:eastAsia="zh-HK"/>
              </w:rPr>
              <w:t>ther</w:t>
            </w:r>
            <w:proofErr w:type="gramEnd"/>
            <w:r w:rsidR="00BE00E1" w:rsidRPr="00607683">
              <w:rPr>
                <w:rFonts w:ascii="Times New Roman" w:hAnsi="Times New Roman" w:cs="Arial"/>
                <w:sz w:val="28"/>
                <w:szCs w:val="28"/>
                <w:lang w:eastAsia="zh-HK"/>
              </w:rPr>
              <w:t xml:space="preserve"> negotiable instruments and financial assets.</w:t>
            </w:r>
          </w:p>
          <w:p w:rsidR="00486587" w:rsidRPr="00607683" w:rsidRDefault="00BE00E1" w:rsidP="00A23825">
            <w:pPr>
              <w:snapToGrid w:val="0"/>
              <w:spacing w:line="360" w:lineRule="auto"/>
              <w:rPr>
                <w:rFonts w:ascii="Times New Roman" w:hAnsi="Times New Roman" w:cs="Arial"/>
                <w:sz w:val="28"/>
                <w:szCs w:val="28"/>
                <w:lang w:val="en-GB" w:eastAsia="zh-HK"/>
              </w:rPr>
            </w:pPr>
            <w:r w:rsidRPr="00607683">
              <w:rPr>
                <w:rFonts w:ascii="Times New Roman" w:hAnsi="Times New Roman" w:cs="Arial"/>
                <w:sz w:val="28"/>
                <w:szCs w:val="28"/>
                <w:lang w:val="en-GB" w:eastAsia="zh-HK"/>
              </w:rPr>
              <w:t xml:space="preserve">3. </w:t>
            </w:r>
            <w:r w:rsidR="00486587" w:rsidRPr="00607683">
              <w:rPr>
                <w:rFonts w:ascii="Times New Roman" w:hAnsi="Times New Roman" w:cs="Arial"/>
                <w:sz w:val="28"/>
                <w:szCs w:val="28"/>
                <w:lang w:val="en-GB" w:eastAsia="zh-HK"/>
              </w:rPr>
              <w:t xml:space="preserve">Notwithstanding the requirements in paragraph 2 of this provision, </w:t>
            </w:r>
            <w:r w:rsidR="009511CB" w:rsidRPr="00607683">
              <w:rPr>
                <w:rFonts w:ascii="Times New Roman" w:hAnsi="Times New Roman" w:cs="Arial"/>
                <w:sz w:val="28"/>
                <w:szCs w:val="28"/>
                <w:lang w:val="en-GB" w:eastAsia="zh-HK"/>
              </w:rPr>
              <w:t>Macao</w:t>
            </w:r>
            <w:r w:rsidR="00486587" w:rsidRPr="00607683">
              <w:rPr>
                <w:rFonts w:ascii="Times New Roman" w:hAnsi="Times New Roman" w:cs="Arial"/>
                <w:sz w:val="28"/>
                <w:szCs w:val="28"/>
                <w:lang w:val="en-GB" w:eastAsia="zh-HK"/>
              </w:rPr>
              <w:t xml:space="preserve"> investors, provided that they meet the requirements </w:t>
            </w:r>
            <w:r w:rsidR="00A24840" w:rsidRPr="00607683">
              <w:rPr>
                <w:rFonts w:ascii="Times New Roman" w:hAnsi="Times New Roman" w:cs="Arial" w:hint="eastAsia"/>
                <w:sz w:val="28"/>
                <w:szCs w:val="28"/>
                <w:lang w:val="en-GB" w:eastAsia="zh-HK"/>
              </w:rPr>
              <w:t>set by</w:t>
            </w:r>
            <w:r w:rsidR="00A24840" w:rsidRPr="00607683">
              <w:rPr>
                <w:rFonts w:ascii="Times New Roman" w:hAnsi="Times New Roman" w:cs="Arial"/>
                <w:sz w:val="28"/>
                <w:szCs w:val="28"/>
                <w:lang w:val="en-GB" w:eastAsia="zh-HK"/>
              </w:rPr>
              <w:t xml:space="preserve"> </w:t>
            </w:r>
            <w:r w:rsidR="00486587" w:rsidRPr="00607683">
              <w:rPr>
                <w:rFonts w:ascii="Times New Roman" w:hAnsi="Times New Roman" w:cs="Arial"/>
                <w:sz w:val="28"/>
                <w:szCs w:val="28"/>
                <w:lang w:val="en-GB" w:eastAsia="zh-HK"/>
              </w:rPr>
              <w:t>the Central Government or relevant authorities in the Mainland, shall be allowed to open relevant securities accounts and relevant futures accounts</w:t>
            </w:r>
            <w:r w:rsidR="00A903E2" w:rsidRPr="00607683">
              <w:rPr>
                <w:rFonts w:ascii="Times New Roman" w:hAnsi="Times New Roman" w:cs="Arial"/>
                <w:sz w:val="28"/>
                <w:szCs w:val="28"/>
                <w:lang w:val="en-GB" w:eastAsia="zh-HK"/>
              </w:rPr>
              <w:t>, including but not limited to</w:t>
            </w:r>
            <w:r w:rsidR="00486587" w:rsidRPr="00607683">
              <w:rPr>
                <w:rFonts w:ascii="Times New Roman" w:hAnsi="Times New Roman" w:cs="Arial"/>
                <w:sz w:val="28"/>
                <w:szCs w:val="28"/>
                <w:lang w:val="en-GB" w:eastAsia="zh-HK"/>
              </w:rPr>
              <w:t>:</w:t>
            </w:r>
          </w:p>
          <w:p w:rsidR="00486587" w:rsidRPr="00607683" w:rsidRDefault="00304C32" w:rsidP="00A23825">
            <w:pPr>
              <w:pStyle w:val="a8"/>
              <w:numPr>
                <w:ilvl w:val="0"/>
                <w:numId w:val="68"/>
              </w:numPr>
              <w:snapToGrid w:val="0"/>
              <w:spacing w:line="360" w:lineRule="auto"/>
              <w:ind w:leftChars="0" w:left="884" w:hanging="425"/>
              <w:jc w:val="both"/>
              <w:rPr>
                <w:rFonts w:ascii="Times New Roman" w:hAnsi="Times New Roman" w:cs="Arial"/>
                <w:sz w:val="28"/>
                <w:szCs w:val="28"/>
                <w:lang w:eastAsia="zh-HK"/>
              </w:rPr>
            </w:pPr>
            <w:r w:rsidRPr="00607683">
              <w:rPr>
                <w:rFonts w:ascii="Times New Roman" w:hAnsi="Times New Roman" w:cs="Arial"/>
                <w:sz w:val="28"/>
                <w:szCs w:val="28"/>
                <w:lang w:eastAsia="zh-HK"/>
              </w:rPr>
              <w:t>Q</w:t>
            </w:r>
            <w:r w:rsidR="00486587" w:rsidRPr="00607683">
              <w:rPr>
                <w:rFonts w:ascii="Times New Roman" w:hAnsi="Times New Roman" w:cs="Arial"/>
                <w:sz w:val="28"/>
                <w:szCs w:val="28"/>
                <w:lang w:eastAsia="zh-HK"/>
              </w:rPr>
              <w:t xml:space="preserve">ualified </w:t>
            </w:r>
            <w:r w:rsidRPr="00607683">
              <w:rPr>
                <w:rFonts w:ascii="Times New Roman" w:hAnsi="Times New Roman" w:cs="Arial"/>
                <w:sz w:val="28"/>
                <w:szCs w:val="28"/>
                <w:lang w:eastAsia="zh-HK"/>
              </w:rPr>
              <w:t>F</w:t>
            </w:r>
            <w:r w:rsidR="00486587" w:rsidRPr="00607683">
              <w:rPr>
                <w:rFonts w:ascii="Times New Roman" w:hAnsi="Times New Roman" w:cs="Arial"/>
                <w:sz w:val="28"/>
                <w:szCs w:val="28"/>
                <w:lang w:eastAsia="zh-HK"/>
              </w:rPr>
              <w:t xml:space="preserve">oreign </w:t>
            </w:r>
            <w:r w:rsidRPr="00607683">
              <w:rPr>
                <w:rFonts w:ascii="Times New Roman" w:hAnsi="Times New Roman" w:cs="Arial"/>
                <w:sz w:val="28"/>
                <w:szCs w:val="28"/>
                <w:lang w:eastAsia="zh-HK"/>
              </w:rPr>
              <w:t>I</w:t>
            </w:r>
            <w:r w:rsidR="00486587" w:rsidRPr="00607683">
              <w:rPr>
                <w:rFonts w:ascii="Times New Roman" w:hAnsi="Times New Roman" w:cs="Arial"/>
                <w:sz w:val="28"/>
                <w:szCs w:val="28"/>
                <w:lang w:eastAsia="zh-HK"/>
              </w:rPr>
              <w:t xml:space="preserve">nstitutional </w:t>
            </w:r>
            <w:r w:rsidRPr="00607683">
              <w:rPr>
                <w:rFonts w:ascii="Times New Roman" w:hAnsi="Times New Roman" w:cs="Arial"/>
                <w:sz w:val="28"/>
                <w:szCs w:val="28"/>
                <w:lang w:eastAsia="zh-HK"/>
              </w:rPr>
              <w:t>I</w:t>
            </w:r>
            <w:r w:rsidR="00486587" w:rsidRPr="00607683">
              <w:rPr>
                <w:rFonts w:ascii="Times New Roman" w:hAnsi="Times New Roman" w:cs="Arial"/>
                <w:sz w:val="28"/>
                <w:szCs w:val="28"/>
                <w:lang w:eastAsia="zh-HK"/>
              </w:rPr>
              <w:t>nvestors (including Q</w:t>
            </w:r>
            <w:r w:rsidRPr="00607683">
              <w:rPr>
                <w:rFonts w:ascii="Times New Roman" w:hAnsi="Times New Roman" w:cs="Arial"/>
                <w:sz w:val="28"/>
                <w:szCs w:val="28"/>
                <w:lang w:eastAsia="zh-HK"/>
              </w:rPr>
              <w:t>F</w:t>
            </w:r>
            <w:r w:rsidR="00486587" w:rsidRPr="00607683">
              <w:rPr>
                <w:rFonts w:ascii="Times New Roman" w:hAnsi="Times New Roman" w:cs="Arial"/>
                <w:sz w:val="28"/>
                <w:szCs w:val="28"/>
                <w:lang w:eastAsia="zh-HK"/>
              </w:rPr>
              <w:t>II and RQFII)</w:t>
            </w:r>
            <w:r w:rsidR="001B67AF" w:rsidRPr="00607683">
              <w:rPr>
                <w:rStyle w:val="a7"/>
                <w:rFonts w:ascii="Times New Roman" w:hAnsi="Times New Roman" w:cs="Arial"/>
                <w:sz w:val="28"/>
                <w:szCs w:val="28"/>
                <w:lang w:eastAsia="zh-HK"/>
              </w:rPr>
              <w:footnoteReference w:id="5"/>
            </w:r>
            <w:r w:rsidR="00486587" w:rsidRPr="00607683">
              <w:rPr>
                <w:rFonts w:ascii="Times New Roman" w:hAnsi="Times New Roman" w:cs="Arial"/>
                <w:sz w:val="28"/>
                <w:szCs w:val="28"/>
                <w:lang w:eastAsia="zh-HK"/>
              </w:rPr>
              <w:t>;</w:t>
            </w:r>
          </w:p>
          <w:p w:rsidR="00486587" w:rsidRPr="00607683" w:rsidRDefault="009511CB" w:rsidP="00A23825">
            <w:pPr>
              <w:pStyle w:val="a8"/>
              <w:numPr>
                <w:ilvl w:val="0"/>
                <w:numId w:val="68"/>
              </w:numPr>
              <w:snapToGrid w:val="0"/>
              <w:spacing w:line="360" w:lineRule="auto"/>
              <w:ind w:leftChars="0" w:left="884" w:hanging="425"/>
              <w:jc w:val="both"/>
              <w:rPr>
                <w:rFonts w:ascii="Times New Roman" w:hAnsi="Times New Roman" w:cs="Arial"/>
                <w:sz w:val="28"/>
                <w:szCs w:val="28"/>
                <w:lang w:eastAsia="zh-HK"/>
              </w:rPr>
            </w:pPr>
            <w:r w:rsidRPr="00607683">
              <w:rPr>
                <w:rFonts w:ascii="Times New Roman" w:hAnsi="Times New Roman" w:cs="Arial"/>
                <w:sz w:val="28"/>
                <w:szCs w:val="28"/>
                <w:lang w:eastAsia="zh-HK"/>
              </w:rPr>
              <w:t>Macao</w:t>
            </w:r>
            <w:r w:rsidR="00486587" w:rsidRPr="00607683">
              <w:rPr>
                <w:rFonts w:ascii="Times New Roman" w:hAnsi="Times New Roman" w:cs="Arial"/>
                <w:sz w:val="28"/>
                <w:szCs w:val="28"/>
                <w:lang w:eastAsia="zh-HK"/>
              </w:rPr>
              <w:t xml:space="preserve"> permanent residents working and living in the Mainland;</w:t>
            </w:r>
          </w:p>
          <w:p w:rsidR="00486587" w:rsidRPr="00607683" w:rsidRDefault="009511CB" w:rsidP="00A23825">
            <w:pPr>
              <w:pStyle w:val="a8"/>
              <w:numPr>
                <w:ilvl w:val="0"/>
                <w:numId w:val="68"/>
              </w:numPr>
              <w:snapToGrid w:val="0"/>
              <w:spacing w:line="360" w:lineRule="auto"/>
              <w:ind w:leftChars="0" w:left="884" w:hanging="425"/>
              <w:jc w:val="both"/>
              <w:rPr>
                <w:rFonts w:ascii="Times New Roman" w:hAnsi="Times New Roman" w:cs="Arial"/>
                <w:sz w:val="28"/>
                <w:szCs w:val="28"/>
                <w:lang w:eastAsia="zh-HK"/>
              </w:rPr>
            </w:pPr>
            <w:r w:rsidRPr="00607683">
              <w:rPr>
                <w:rFonts w:ascii="Times New Roman" w:hAnsi="Times New Roman" w:cs="Arial"/>
                <w:sz w:val="28"/>
                <w:szCs w:val="28"/>
                <w:lang w:eastAsia="zh-HK"/>
              </w:rPr>
              <w:t>Macao</w:t>
            </w:r>
            <w:r w:rsidR="00486587" w:rsidRPr="00607683">
              <w:rPr>
                <w:rFonts w:ascii="Times New Roman" w:hAnsi="Times New Roman" w:cs="Arial"/>
                <w:sz w:val="28"/>
                <w:szCs w:val="28"/>
                <w:lang w:eastAsia="zh-HK"/>
              </w:rPr>
              <w:t xml:space="preserve"> investors investing </w:t>
            </w:r>
            <w:r w:rsidR="00A24840" w:rsidRPr="00607683">
              <w:rPr>
                <w:rFonts w:ascii="Times New Roman" w:hAnsi="Times New Roman" w:cs="Arial" w:hint="eastAsia"/>
                <w:sz w:val="28"/>
                <w:szCs w:val="28"/>
                <w:lang w:eastAsia="zh-HK"/>
              </w:rPr>
              <w:t>with reference to</w:t>
            </w:r>
            <w:r w:rsidR="00A24840" w:rsidRPr="00607683">
              <w:rPr>
                <w:rFonts w:ascii="Times New Roman" w:hAnsi="Times New Roman" w:cs="Arial"/>
                <w:sz w:val="28"/>
                <w:szCs w:val="28"/>
                <w:lang w:eastAsia="zh-HK"/>
              </w:rPr>
              <w:t xml:space="preserve"> </w:t>
            </w:r>
            <w:r w:rsidR="00486587" w:rsidRPr="00607683">
              <w:rPr>
                <w:rFonts w:ascii="Times New Roman" w:hAnsi="Times New Roman" w:cs="Arial"/>
                <w:sz w:val="28"/>
                <w:szCs w:val="28"/>
                <w:lang w:eastAsia="zh-HK"/>
              </w:rPr>
              <w:t xml:space="preserve">the strategic investment regime </w:t>
            </w:r>
            <w:r w:rsidR="00A24840" w:rsidRPr="00607683">
              <w:rPr>
                <w:rFonts w:ascii="Times New Roman" w:hAnsi="Times New Roman" w:cs="Arial" w:hint="eastAsia"/>
                <w:sz w:val="28"/>
                <w:szCs w:val="28"/>
                <w:lang w:eastAsia="zh-HK"/>
              </w:rPr>
              <w:t>for foreign investors investing in Mainland</w:t>
            </w:r>
            <w:r w:rsidR="00486587" w:rsidRPr="00607683">
              <w:rPr>
                <w:rFonts w:ascii="Times New Roman" w:hAnsi="Times New Roman" w:cs="Arial"/>
                <w:sz w:val="28"/>
                <w:szCs w:val="28"/>
                <w:lang w:eastAsia="zh-HK"/>
              </w:rPr>
              <w:t xml:space="preserve"> listed companies;</w:t>
            </w:r>
          </w:p>
          <w:p w:rsidR="00486587" w:rsidRPr="00607683" w:rsidRDefault="009511CB" w:rsidP="00A23825">
            <w:pPr>
              <w:pStyle w:val="a8"/>
              <w:numPr>
                <w:ilvl w:val="0"/>
                <w:numId w:val="68"/>
              </w:numPr>
              <w:snapToGrid w:val="0"/>
              <w:spacing w:line="360" w:lineRule="auto"/>
              <w:ind w:leftChars="0" w:left="884" w:hanging="425"/>
              <w:jc w:val="both"/>
              <w:rPr>
                <w:rFonts w:ascii="Times New Roman" w:hAnsi="Times New Roman" w:cs="Arial"/>
                <w:sz w:val="28"/>
                <w:szCs w:val="28"/>
                <w:lang w:eastAsia="zh-HK"/>
              </w:rPr>
            </w:pPr>
            <w:r w:rsidRPr="00607683">
              <w:rPr>
                <w:rFonts w:ascii="Times New Roman" w:hAnsi="Times New Roman" w:cs="Arial"/>
                <w:sz w:val="28"/>
                <w:szCs w:val="28"/>
                <w:lang w:eastAsia="zh-HK"/>
              </w:rPr>
              <w:t>Macao</w:t>
            </w:r>
            <w:r w:rsidR="00486587" w:rsidRPr="00607683">
              <w:rPr>
                <w:rFonts w:ascii="Times New Roman" w:hAnsi="Times New Roman" w:cs="Arial"/>
                <w:sz w:val="28"/>
                <w:szCs w:val="28"/>
                <w:lang w:eastAsia="zh-HK"/>
              </w:rPr>
              <w:t xml:space="preserve"> natural persons as participants of equity incentive</w:t>
            </w:r>
            <w:r w:rsidR="00A24840" w:rsidRPr="00607683">
              <w:rPr>
                <w:rFonts w:ascii="Times New Roman" w:hAnsi="Times New Roman" w:cs="Arial" w:hint="eastAsia"/>
                <w:sz w:val="28"/>
                <w:szCs w:val="28"/>
                <w:lang w:eastAsia="zh-HK"/>
              </w:rPr>
              <w:t xml:space="preserve"> scheme</w:t>
            </w:r>
            <w:r w:rsidR="00486587" w:rsidRPr="00607683">
              <w:rPr>
                <w:rFonts w:ascii="Times New Roman" w:hAnsi="Times New Roman" w:cs="Arial"/>
                <w:sz w:val="28"/>
                <w:szCs w:val="28"/>
                <w:lang w:eastAsia="zh-HK"/>
              </w:rPr>
              <w:t xml:space="preserve"> of Mainland </w:t>
            </w:r>
            <w:r w:rsidR="00A24840" w:rsidRPr="00607683">
              <w:rPr>
                <w:rFonts w:ascii="Times New Roman" w:hAnsi="Times New Roman" w:cs="Arial"/>
                <w:sz w:val="28"/>
                <w:szCs w:val="28"/>
                <w:lang w:eastAsia="zh-HK"/>
              </w:rPr>
              <w:t xml:space="preserve">listed </w:t>
            </w:r>
            <w:r w:rsidR="00486587" w:rsidRPr="00607683">
              <w:rPr>
                <w:rFonts w:ascii="Times New Roman" w:hAnsi="Times New Roman" w:cs="Arial"/>
                <w:sz w:val="28"/>
                <w:szCs w:val="28"/>
                <w:lang w:eastAsia="zh-HK"/>
              </w:rPr>
              <w:t>companies;</w:t>
            </w:r>
          </w:p>
          <w:p w:rsidR="00486587" w:rsidRPr="00607683" w:rsidRDefault="009511CB" w:rsidP="00A23825">
            <w:pPr>
              <w:pStyle w:val="a8"/>
              <w:numPr>
                <w:ilvl w:val="0"/>
                <w:numId w:val="68"/>
              </w:numPr>
              <w:snapToGrid w:val="0"/>
              <w:spacing w:line="360" w:lineRule="auto"/>
              <w:ind w:leftChars="0" w:left="884" w:hanging="425"/>
              <w:jc w:val="both"/>
              <w:rPr>
                <w:rFonts w:ascii="Times New Roman" w:hAnsi="Times New Roman" w:cs="Arial"/>
                <w:sz w:val="28"/>
                <w:szCs w:val="28"/>
                <w:lang w:eastAsia="zh-HK"/>
              </w:rPr>
            </w:pPr>
            <w:r w:rsidRPr="00607683">
              <w:rPr>
                <w:rFonts w:ascii="Times New Roman" w:hAnsi="Times New Roman" w:cs="Arial"/>
                <w:sz w:val="28"/>
                <w:szCs w:val="28"/>
                <w:lang w:eastAsia="zh-HK"/>
              </w:rPr>
              <w:t>Macao</w:t>
            </w:r>
            <w:r w:rsidR="00486587" w:rsidRPr="00607683">
              <w:rPr>
                <w:rFonts w:ascii="Times New Roman" w:hAnsi="Times New Roman" w:cs="Arial"/>
                <w:sz w:val="28"/>
                <w:szCs w:val="28"/>
                <w:lang w:eastAsia="zh-HK"/>
              </w:rPr>
              <w:t xml:space="preserve"> investors engaging in trades in specific types of Mainland futures;</w:t>
            </w:r>
          </w:p>
          <w:p w:rsidR="00A903E2" w:rsidRPr="00607683" w:rsidRDefault="00B269AB" w:rsidP="00A23825">
            <w:pPr>
              <w:pStyle w:val="a8"/>
              <w:numPr>
                <w:ilvl w:val="0"/>
                <w:numId w:val="68"/>
              </w:numPr>
              <w:snapToGrid w:val="0"/>
              <w:spacing w:after="120" w:line="360" w:lineRule="auto"/>
              <w:ind w:leftChars="0" w:left="884" w:hanging="425"/>
              <w:jc w:val="both"/>
              <w:rPr>
                <w:rFonts w:ascii="Times New Roman" w:hAnsi="Times New Roman" w:cs="Arial"/>
                <w:sz w:val="28"/>
                <w:szCs w:val="28"/>
                <w:lang w:eastAsia="zh-HK"/>
              </w:rPr>
            </w:pPr>
            <w:proofErr w:type="gramStart"/>
            <w:r w:rsidRPr="00607683">
              <w:rPr>
                <w:rFonts w:ascii="Times New Roman" w:hAnsi="Times New Roman" w:cs="Arial"/>
                <w:sz w:val="28"/>
                <w:szCs w:val="28"/>
                <w:lang w:eastAsia="zh-HK"/>
              </w:rPr>
              <w:t>nominee</w:t>
            </w:r>
            <w:proofErr w:type="gramEnd"/>
            <w:r w:rsidRPr="00607683">
              <w:rPr>
                <w:rFonts w:ascii="Times New Roman" w:hAnsi="Times New Roman" w:cs="Arial"/>
                <w:sz w:val="28"/>
                <w:szCs w:val="28"/>
                <w:lang w:eastAsia="zh-HK"/>
              </w:rPr>
              <w:t xml:space="preserve"> holders of</w:t>
            </w:r>
            <w:r w:rsidR="00763B9A" w:rsidRPr="00607683">
              <w:rPr>
                <w:rFonts w:ascii="Times New Roman" w:hAnsi="Times New Roman" w:cs="Arial"/>
                <w:sz w:val="28"/>
                <w:szCs w:val="28"/>
                <w:lang w:eastAsia="zh-HK"/>
              </w:rPr>
              <w:t xml:space="preserve"> </w:t>
            </w:r>
            <w:r w:rsidR="009511CB" w:rsidRPr="00607683">
              <w:rPr>
                <w:rFonts w:ascii="Times New Roman" w:hAnsi="Times New Roman" w:cs="Arial"/>
                <w:sz w:val="28"/>
                <w:szCs w:val="28"/>
                <w:lang w:eastAsia="zh-HK"/>
              </w:rPr>
              <w:t>Macao</w:t>
            </w:r>
            <w:r w:rsidR="00A903E2" w:rsidRPr="00607683">
              <w:rPr>
                <w:rFonts w:ascii="Times New Roman" w:hAnsi="Times New Roman" w:cs="Arial"/>
                <w:sz w:val="28"/>
                <w:szCs w:val="28"/>
                <w:lang w:eastAsia="zh-HK"/>
              </w:rPr>
              <w:t xml:space="preserve"> investors participating in Bond Connect</w:t>
            </w:r>
            <w:r w:rsidR="00763B9A" w:rsidRPr="00607683">
              <w:rPr>
                <w:rFonts w:ascii="Times New Roman" w:hAnsi="Times New Roman" w:cs="Arial"/>
                <w:sz w:val="28"/>
                <w:szCs w:val="28"/>
                <w:lang w:eastAsia="zh-HK"/>
              </w:rPr>
              <w:t xml:space="preserve"> (</w:t>
            </w:r>
            <w:r w:rsidRPr="00607683">
              <w:rPr>
                <w:rFonts w:ascii="Times New Roman" w:hAnsi="Times New Roman" w:cs="Arial"/>
                <w:sz w:val="28"/>
                <w:szCs w:val="28"/>
                <w:lang w:eastAsia="zh-HK"/>
              </w:rPr>
              <w:t xml:space="preserve">i.e. </w:t>
            </w:r>
            <w:r w:rsidR="00763B9A" w:rsidRPr="00607683">
              <w:rPr>
                <w:rFonts w:ascii="Times New Roman" w:hAnsi="Times New Roman" w:cs="Arial"/>
                <w:sz w:val="28"/>
                <w:szCs w:val="28"/>
                <w:lang w:eastAsia="zh-HK"/>
              </w:rPr>
              <w:t xml:space="preserve">debt </w:t>
            </w:r>
            <w:r w:rsidR="00BA143C" w:rsidRPr="00607683">
              <w:rPr>
                <w:rFonts w:ascii="Times New Roman" w:hAnsi="Times New Roman" w:cs="Arial"/>
                <w:sz w:val="28"/>
                <w:szCs w:val="28"/>
                <w:lang w:eastAsia="zh-HK"/>
              </w:rPr>
              <w:t>securities</w:t>
            </w:r>
            <w:r w:rsidR="00763B9A" w:rsidRPr="00607683">
              <w:rPr>
                <w:rFonts w:ascii="Times New Roman" w:hAnsi="Times New Roman" w:cs="Arial"/>
                <w:sz w:val="28"/>
                <w:szCs w:val="28"/>
                <w:lang w:eastAsia="zh-HK"/>
              </w:rPr>
              <w:t xml:space="preserve"> custody and settlement institutions in </w:t>
            </w:r>
            <w:r w:rsidR="009511CB" w:rsidRPr="00607683">
              <w:rPr>
                <w:rFonts w:ascii="Times New Roman" w:hAnsi="Times New Roman" w:cs="Arial"/>
                <w:sz w:val="28"/>
                <w:szCs w:val="28"/>
                <w:lang w:eastAsia="zh-HK"/>
              </w:rPr>
              <w:t>Macao</w:t>
            </w:r>
            <w:r w:rsidR="00763B9A" w:rsidRPr="00607683">
              <w:rPr>
                <w:rFonts w:ascii="Times New Roman" w:hAnsi="Times New Roman" w:cs="Arial"/>
                <w:sz w:val="28"/>
                <w:szCs w:val="28"/>
                <w:lang w:eastAsia="zh-HK"/>
              </w:rPr>
              <w:t xml:space="preserve"> designated by </w:t>
            </w:r>
            <w:r w:rsidR="00763B9A" w:rsidRPr="00607683">
              <w:rPr>
                <w:rFonts w:ascii="Times New Roman" w:hAnsi="Times New Roman" w:cs="Arial"/>
                <w:sz w:val="28"/>
                <w:szCs w:val="28"/>
                <w:lang w:eastAsia="zh-HK"/>
              </w:rPr>
              <w:lastRenderedPageBreak/>
              <w:t>the Monetary Authority</w:t>
            </w:r>
            <w:r w:rsidR="00AA6D57" w:rsidRPr="00607683">
              <w:rPr>
                <w:rFonts w:ascii="Times New Roman" w:hAnsi="Times New Roman" w:cs="Arial"/>
                <w:sz w:val="28"/>
                <w:szCs w:val="28"/>
                <w:lang w:eastAsia="zh-HK"/>
              </w:rPr>
              <w:t xml:space="preserve"> of Macao</w:t>
            </w:r>
            <w:r w:rsidRPr="00607683">
              <w:rPr>
                <w:rFonts w:ascii="Times New Roman" w:hAnsi="Times New Roman" w:cs="Arial"/>
                <w:sz w:val="28"/>
                <w:szCs w:val="28"/>
                <w:lang w:eastAsia="zh-HK"/>
              </w:rPr>
              <w:t>).</w:t>
            </w:r>
          </w:p>
          <w:p w:rsidR="00BE00E1" w:rsidRPr="00607683" w:rsidRDefault="00BE00E1" w:rsidP="00A23825">
            <w:pPr>
              <w:snapToGrid w:val="0"/>
              <w:spacing w:line="360" w:lineRule="auto"/>
              <w:rPr>
                <w:rFonts w:ascii="Times New Roman" w:hAnsi="Times New Roman" w:cs="Arial"/>
                <w:sz w:val="28"/>
                <w:szCs w:val="28"/>
                <w:lang w:val="en-GB" w:eastAsia="zh-HK"/>
              </w:rPr>
            </w:pPr>
            <w:r w:rsidRPr="00607683">
              <w:rPr>
                <w:rFonts w:ascii="Times New Roman" w:hAnsi="Times New Roman" w:cs="Arial"/>
                <w:sz w:val="28"/>
                <w:szCs w:val="28"/>
                <w:lang w:val="en-GB" w:eastAsia="zh-HK"/>
              </w:rPr>
              <w:t xml:space="preserve">4. Notwithstanding the requirements in paragraph 2 of this provision, </w:t>
            </w:r>
            <w:r w:rsidR="009511CB" w:rsidRPr="00607683">
              <w:rPr>
                <w:rFonts w:ascii="Times New Roman" w:hAnsi="Times New Roman" w:cs="Arial"/>
                <w:sz w:val="28"/>
                <w:szCs w:val="28"/>
                <w:lang w:val="en-GB" w:eastAsia="zh-HK"/>
              </w:rPr>
              <w:t>Macao</w:t>
            </w:r>
            <w:r w:rsidRPr="00607683">
              <w:rPr>
                <w:rFonts w:ascii="Times New Roman" w:hAnsi="Times New Roman" w:cs="Arial"/>
                <w:sz w:val="28"/>
                <w:szCs w:val="28"/>
                <w:lang w:val="en-GB" w:eastAsia="zh-HK"/>
              </w:rPr>
              <w:t xml:space="preserve"> investors, provided that they meet the requirements </w:t>
            </w:r>
            <w:r w:rsidR="00A24840" w:rsidRPr="00607683">
              <w:rPr>
                <w:rFonts w:ascii="Times New Roman" w:hAnsi="Times New Roman" w:cs="Arial" w:hint="eastAsia"/>
                <w:sz w:val="28"/>
                <w:szCs w:val="28"/>
                <w:lang w:val="en-GB" w:eastAsia="zh-HK"/>
              </w:rPr>
              <w:t>set by</w:t>
            </w:r>
            <w:r w:rsidR="00A24840" w:rsidRPr="00607683">
              <w:rPr>
                <w:rFonts w:ascii="Times New Roman" w:hAnsi="Times New Roman" w:cs="Arial"/>
                <w:sz w:val="28"/>
                <w:szCs w:val="28"/>
                <w:lang w:val="en-GB" w:eastAsia="zh-HK"/>
              </w:rPr>
              <w:t xml:space="preserve"> </w:t>
            </w:r>
            <w:r w:rsidRPr="00607683">
              <w:rPr>
                <w:rFonts w:ascii="Times New Roman" w:hAnsi="Times New Roman" w:cs="Arial"/>
                <w:sz w:val="28"/>
                <w:szCs w:val="28"/>
                <w:lang w:val="en-GB" w:eastAsia="zh-HK"/>
              </w:rPr>
              <w:t>the Central Government or relevant authorities in the Mainland, shall be allowed to inves</w:t>
            </w:r>
            <w:r w:rsidR="00BA143C" w:rsidRPr="00607683">
              <w:rPr>
                <w:rFonts w:ascii="Times New Roman" w:hAnsi="Times New Roman" w:cs="Arial"/>
                <w:sz w:val="28"/>
                <w:szCs w:val="28"/>
                <w:lang w:val="en-GB" w:eastAsia="zh-HK"/>
              </w:rPr>
              <w:t>t in the interbank bond market:</w:t>
            </w:r>
          </w:p>
          <w:p w:rsidR="00BE00E1" w:rsidRPr="00607683" w:rsidRDefault="00F35EA9" w:rsidP="00A23825">
            <w:pPr>
              <w:pStyle w:val="a8"/>
              <w:numPr>
                <w:ilvl w:val="0"/>
                <w:numId w:val="69"/>
              </w:numPr>
              <w:snapToGrid w:val="0"/>
              <w:spacing w:line="360" w:lineRule="auto"/>
              <w:ind w:leftChars="0" w:left="884" w:hanging="425"/>
              <w:jc w:val="both"/>
              <w:rPr>
                <w:rFonts w:ascii="Times New Roman" w:hAnsi="Times New Roman" w:cs="Arial"/>
                <w:sz w:val="28"/>
                <w:szCs w:val="28"/>
                <w:lang w:eastAsia="zh-HK"/>
              </w:rPr>
            </w:pPr>
            <w:r w:rsidRPr="00607683">
              <w:rPr>
                <w:rFonts w:ascii="Times New Roman" w:hAnsi="Times New Roman" w:cs="Arial"/>
                <w:sz w:val="28"/>
                <w:szCs w:val="28"/>
                <w:lang w:eastAsia="zh-HK"/>
              </w:rPr>
              <w:t>M</w:t>
            </w:r>
            <w:r w:rsidR="00BE00E1" w:rsidRPr="00607683">
              <w:rPr>
                <w:rFonts w:ascii="Times New Roman" w:hAnsi="Times New Roman" w:cs="Arial"/>
                <w:sz w:val="28"/>
                <w:szCs w:val="28"/>
                <w:lang w:eastAsia="zh-HK"/>
              </w:rPr>
              <w:t xml:space="preserve">onetary authorities in </w:t>
            </w:r>
            <w:r w:rsidR="009511CB" w:rsidRPr="00607683">
              <w:rPr>
                <w:rFonts w:ascii="Times New Roman" w:hAnsi="Times New Roman" w:cs="Arial"/>
                <w:sz w:val="28"/>
                <w:szCs w:val="28"/>
                <w:lang w:eastAsia="zh-HK"/>
              </w:rPr>
              <w:t>Macao</w:t>
            </w:r>
            <w:r w:rsidR="00BE00E1" w:rsidRPr="00607683">
              <w:rPr>
                <w:rFonts w:ascii="Times New Roman" w:hAnsi="Times New Roman" w:cs="Arial"/>
                <w:sz w:val="28"/>
                <w:szCs w:val="28"/>
                <w:lang w:eastAsia="zh-HK"/>
              </w:rPr>
              <w:t>, international financial organisations</w:t>
            </w:r>
            <w:r w:rsidR="00A043AE" w:rsidRPr="00607683">
              <w:rPr>
                <w:rFonts w:ascii="Times New Roman" w:hAnsi="Times New Roman" w:cs="Arial" w:hint="eastAsia"/>
                <w:sz w:val="28"/>
                <w:szCs w:val="28"/>
                <w:lang w:eastAsia="zh-HK"/>
              </w:rPr>
              <w:t xml:space="preserve"> or </w:t>
            </w:r>
            <w:r w:rsidR="00A043AE" w:rsidRPr="00607683">
              <w:rPr>
                <w:rFonts w:ascii="Times New Roman" w:hAnsi="Times New Roman" w:cs="Arial"/>
                <w:sz w:val="28"/>
                <w:szCs w:val="28"/>
                <w:lang w:eastAsia="zh-HK"/>
              </w:rPr>
              <w:t>sovereign wealth funds</w:t>
            </w:r>
            <w:r w:rsidR="00BE00E1" w:rsidRPr="00607683">
              <w:rPr>
                <w:rFonts w:ascii="Times New Roman" w:hAnsi="Times New Roman" w:cs="Arial"/>
                <w:sz w:val="28"/>
                <w:szCs w:val="28"/>
                <w:lang w:eastAsia="zh-HK"/>
              </w:rPr>
              <w:t xml:space="preserve"> shall be allowed to engage in bond tra</w:t>
            </w:r>
            <w:r w:rsidR="00BA143C" w:rsidRPr="00607683">
              <w:rPr>
                <w:rFonts w:ascii="Times New Roman" w:hAnsi="Times New Roman" w:cs="Arial"/>
                <w:sz w:val="28"/>
                <w:szCs w:val="28"/>
                <w:lang w:eastAsia="zh-HK"/>
              </w:rPr>
              <w:t>nsaction</w:t>
            </w:r>
            <w:r w:rsidR="00A24840" w:rsidRPr="00607683">
              <w:rPr>
                <w:rFonts w:ascii="Times New Roman" w:hAnsi="Times New Roman" w:cs="Arial" w:hint="eastAsia"/>
                <w:sz w:val="28"/>
                <w:szCs w:val="28"/>
                <w:lang w:eastAsia="zh-HK"/>
              </w:rPr>
              <w:t>s</w:t>
            </w:r>
            <w:r w:rsidR="00BA143C" w:rsidRPr="00607683">
              <w:rPr>
                <w:rFonts w:ascii="Times New Roman" w:hAnsi="Times New Roman" w:cs="Arial"/>
                <w:sz w:val="28"/>
                <w:szCs w:val="28"/>
                <w:lang w:eastAsia="zh-HK"/>
              </w:rPr>
              <w:t xml:space="preserve"> in cash</w:t>
            </w:r>
            <w:r w:rsidR="00BE00E1" w:rsidRPr="00607683">
              <w:rPr>
                <w:rFonts w:ascii="Times New Roman" w:hAnsi="Times New Roman" w:cs="Arial"/>
                <w:sz w:val="28"/>
                <w:szCs w:val="28"/>
                <w:lang w:eastAsia="zh-HK"/>
              </w:rPr>
              <w:t xml:space="preserve">, bond repurchase, bond lending, bond futures, as well as interest rate swaps, forward rate agreements and other </w:t>
            </w:r>
            <w:r w:rsidR="00A24840" w:rsidRPr="00607683">
              <w:rPr>
                <w:rFonts w:ascii="Times New Roman" w:hAnsi="Times New Roman" w:cs="Arial" w:hint="eastAsia"/>
                <w:sz w:val="28"/>
                <w:szCs w:val="28"/>
                <w:lang w:eastAsia="zh-HK"/>
              </w:rPr>
              <w:t>transactions</w:t>
            </w:r>
            <w:r w:rsidR="00A24840" w:rsidRPr="00607683">
              <w:rPr>
                <w:rFonts w:ascii="Times New Roman" w:hAnsi="Times New Roman" w:cs="Arial"/>
                <w:sz w:val="28"/>
                <w:szCs w:val="28"/>
                <w:lang w:eastAsia="zh-HK"/>
              </w:rPr>
              <w:t xml:space="preserve"> </w:t>
            </w:r>
            <w:r w:rsidR="00BE00E1" w:rsidRPr="00607683">
              <w:rPr>
                <w:rFonts w:ascii="Times New Roman" w:hAnsi="Times New Roman" w:cs="Arial"/>
                <w:sz w:val="28"/>
                <w:szCs w:val="28"/>
                <w:lang w:eastAsia="zh-HK"/>
              </w:rPr>
              <w:t>approved by the People’s Bank of China (</w:t>
            </w:r>
            <w:r w:rsidR="00D65DEA" w:rsidRPr="00607683">
              <w:rPr>
                <w:rFonts w:ascii="Times New Roman" w:hAnsi="Times New Roman" w:cs="Arial"/>
                <w:sz w:val="28"/>
                <w:szCs w:val="28"/>
                <w:lang w:eastAsia="zh-HK"/>
              </w:rPr>
              <w:t>PBOC) in the interbank market.</w:t>
            </w:r>
          </w:p>
          <w:p w:rsidR="00BE00E1" w:rsidRPr="00607683" w:rsidRDefault="00F35EA9" w:rsidP="00A23825">
            <w:pPr>
              <w:pStyle w:val="a8"/>
              <w:numPr>
                <w:ilvl w:val="0"/>
                <w:numId w:val="69"/>
              </w:numPr>
              <w:snapToGrid w:val="0"/>
              <w:spacing w:line="360" w:lineRule="auto"/>
              <w:ind w:leftChars="0" w:left="884" w:hanging="425"/>
              <w:jc w:val="both"/>
              <w:rPr>
                <w:rFonts w:ascii="Times New Roman" w:hAnsi="Times New Roman" w:cs="Arial"/>
                <w:sz w:val="28"/>
                <w:szCs w:val="28"/>
                <w:lang w:eastAsia="zh-HK"/>
              </w:rPr>
            </w:pPr>
            <w:r w:rsidRPr="00607683">
              <w:rPr>
                <w:rFonts w:ascii="Times New Roman" w:hAnsi="Times New Roman" w:cs="Arial"/>
                <w:sz w:val="28"/>
                <w:szCs w:val="28"/>
                <w:lang w:eastAsia="zh-HK"/>
              </w:rPr>
              <w:t>Q</w:t>
            </w:r>
            <w:r w:rsidR="00BE00E1" w:rsidRPr="00607683">
              <w:rPr>
                <w:rFonts w:ascii="Times New Roman" w:hAnsi="Times New Roman" w:cs="Arial"/>
                <w:sz w:val="28"/>
                <w:szCs w:val="28"/>
                <w:lang w:eastAsia="zh-HK"/>
              </w:rPr>
              <w:t xml:space="preserve">ualified financial institutions such as </w:t>
            </w:r>
            <w:r w:rsidR="009511CB" w:rsidRPr="00607683">
              <w:rPr>
                <w:rFonts w:ascii="Times New Roman" w:hAnsi="Times New Roman" w:cs="Arial"/>
                <w:sz w:val="28"/>
                <w:szCs w:val="28"/>
                <w:lang w:eastAsia="zh-HK"/>
              </w:rPr>
              <w:t>Macao</w:t>
            </w:r>
            <w:r w:rsidR="00BE00E1" w:rsidRPr="00607683">
              <w:rPr>
                <w:rFonts w:ascii="Times New Roman" w:hAnsi="Times New Roman" w:cs="Arial"/>
                <w:sz w:val="28"/>
                <w:szCs w:val="28"/>
                <w:lang w:eastAsia="zh-HK"/>
              </w:rPr>
              <w:t xml:space="preserve"> commercial banks, insurance companies, securities firms, fund management companies and other asset management institutions, and their investment products, as well as mid-t</w:t>
            </w:r>
            <w:r w:rsidR="00772EE6" w:rsidRPr="00607683">
              <w:rPr>
                <w:rFonts w:ascii="Times New Roman" w:hAnsi="Times New Roman" w:cs="Arial"/>
                <w:sz w:val="28"/>
                <w:szCs w:val="28"/>
                <w:lang w:eastAsia="zh-HK"/>
              </w:rPr>
              <w:t>o</w:t>
            </w:r>
            <w:r w:rsidR="00BE00E1" w:rsidRPr="00607683">
              <w:rPr>
                <w:rFonts w:ascii="Times New Roman" w:hAnsi="Times New Roman" w:cs="Arial"/>
                <w:sz w:val="28"/>
                <w:szCs w:val="28"/>
                <w:lang w:eastAsia="zh-HK"/>
              </w:rPr>
              <w:t xml:space="preserve"> long-term institutional investors </w:t>
            </w:r>
            <w:r w:rsidR="00A24840" w:rsidRPr="00607683">
              <w:rPr>
                <w:rFonts w:ascii="Times New Roman" w:hAnsi="Times New Roman" w:cs="Arial" w:hint="eastAsia"/>
                <w:sz w:val="28"/>
                <w:szCs w:val="28"/>
                <w:lang w:eastAsia="zh-HK"/>
              </w:rPr>
              <w:t>such as</w:t>
            </w:r>
            <w:r w:rsidR="00A24840" w:rsidRPr="00607683">
              <w:rPr>
                <w:rFonts w:ascii="Times New Roman" w:hAnsi="Times New Roman" w:cs="Arial"/>
                <w:sz w:val="28"/>
                <w:szCs w:val="28"/>
                <w:lang w:eastAsia="zh-HK"/>
              </w:rPr>
              <w:t xml:space="preserve"> </w:t>
            </w:r>
            <w:r w:rsidR="00BE00E1" w:rsidRPr="00607683">
              <w:rPr>
                <w:rFonts w:ascii="Times New Roman" w:hAnsi="Times New Roman" w:cs="Arial"/>
                <w:sz w:val="28"/>
                <w:szCs w:val="28"/>
                <w:lang w:eastAsia="zh-HK"/>
              </w:rPr>
              <w:t>pension funds, charity funds, endowment funds etc. shal</w:t>
            </w:r>
            <w:r w:rsidR="00772EE6" w:rsidRPr="00607683">
              <w:rPr>
                <w:rFonts w:ascii="Times New Roman" w:hAnsi="Times New Roman" w:cs="Arial"/>
                <w:sz w:val="28"/>
                <w:szCs w:val="28"/>
                <w:lang w:eastAsia="zh-HK"/>
              </w:rPr>
              <w:t>l be allowed to engage in trading</w:t>
            </w:r>
            <w:r w:rsidR="00BE00E1" w:rsidRPr="00607683">
              <w:rPr>
                <w:rFonts w:ascii="Times New Roman" w:hAnsi="Times New Roman" w:cs="Arial"/>
                <w:sz w:val="28"/>
                <w:szCs w:val="28"/>
                <w:lang w:eastAsia="zh-HK"/>
              </w:rPr>
              <w:t xml:space="preserve"> approved by the PBOC, such as bond tra</w:t>
            </w:r>
            <w:r w:rsidR="00772EE6" w:rsidRPr="00607683">
              <w:rPr>
                <w:rFonts w:ascii="Times New Roman" w:hAnsi="Times New Roman" w:cs="Arial"/>
                <w:sz w:val="28"/>
                <w:szCs w:val="28"/>
                <w:lang w:eastAsia="zh-HK"/>
              </w:rPr>
              <w:t>nsaction in cash in the interbank bond market.</w:t>
            </w:r>
          </w:p>
          <w:p w:rsidR="00BE00E1" w:rsidRPr="00607683" w:rsidRDefault="00F35EA9" w:rsidP="00A23825">
            <w:pPr>
              <w:pStyle w:val="a8"/>
              <w:numPr>
                <w:ilvl w:val="0"/>
                <w:numId w:val="69"/>
              </w:numPr>
              <w:snapToGrid w:val="0"/>
              <w:spacing w:line="360" w:lineRule="auto"/>
              <w:ind w:leftChars="0" w:left="884" w:hanging="425"/>
              <w:jc w:val="both"/>
              <w:rPr>
                <w:rFonts w:ascii="Times New Roman" w:hAnsi="Times New Roman" w:cs="Arial"/>
                <w:sz w:val="28"/>
                <w:szCs w:val="28"/>
                <w:lang w:eastAsia="zh-HK"/>
              </w:rPr>
            </w:pPr>
            <w:r w:rsidRPr="00607683">
              <w:rPr>
                <w:rFonts w:ascii="Times New Roman" w:hAnsi="Times New Roman" w:cs="Arial"/>
                <w:sz w:val="28"/>
                <w:szCs w:val="28"/>
                <w:lang w:eastAsia="zh-HK"/>
              </w:rPr>
              <w:t>Q</w:t>
            </w:r>
            <w:r w:rsidR="00BE00E1" w:rsidRPr="00607683">
              <w:rPr>
                <w:rFonts w:ascii="Times New Roman" w:hAnsi="Times New Roman" w:cs="Arial"/>
                <w:sz w:val="28"/>
                <w:szCs w:val="28"/>
                <w:lang w:eastAsia="zh-HK"/>
              </w:rPr>
              <w:t xml:space="preserve">ualified </w:t>
            </w:r>
            <w:r w:rsidR="006C28F8" w:rsidRPr="00607683">
              <w:rPr>
                <w:rFonts w:ascii="Times New Roman" w:hAnsi="Times New Roman" w:cs="Arial"/>
                <w:sz w:val="28"/>
                <w:szCs w:val="28"/>
                <w:lang w:eastAsia="zh-HK"/>
              </w:rPr>
              <w:t>Foreign</w:t>
            </w:r>
            <w:r w:rsidR="00BE00E1" w:rsidRPr="00607683">
              <w:rPr>
                <w:rFonts w:ascii="Times New Roman" w:hAnsi="Times New Roman" w:cs="Arial"/>
                <w:sz w:val="28"/>
                <w:szCs w:val="28"/>
                <w:lang w:eastAsia="zh-HK"/>
              </w:rPr>
              <w:t xml:space="preserve"> </w:t>
            </w:r>
            <w:r w:rsidR="006C28F8" w:rsidRPr="00607683">
              <w:rPr>
                <w:rFonts w:ascii="Times New Roman" w:hAnsi="Times New Roman" w:cs="Arial"/>
                <w:sz w:val="28"/>
                <w:szCs w:val="28"/>
                <w:lang w:eastAsia="zh-HK"/>
              </w:rPr>
              <w:t>I</w:t>
            </w:r>
            <w:r w:rsidR="00BE00E1" w:rsidRPr="00607683">
              <w:rPr>
                <w:rFonts w:ascii="Times New Roman" w:hAnsi="Times New Roman" w:cs="Arial"/>
                <w:sz w:val="28"/>
                <w:szCs w:val="28"/>
                <w:lang w:eastAsia="zh-HK"/>
              </w:rPr>
              <w:t xml:space="preserve">nstitutional </w:t>
            </w:r>
            <w:r w:rsidR="006C28F8" w:rsidRPr="00607683">
              <w:rPr>
                <w:rFonts w:ascii="Times New Roman" w:hAnsi="Times New Roman" w:cs="Arial"/>
                <w:sz w:val="28"/>
                <w:szCs w:val="28"/>
                <w:lang w:eastAsia="zh-HK"/>
              </w:rPr>
              <w:t>I</w:t>
            </w:r>
            <w:r w:rsidR="00BE00E1" w:rsidRPr="00607683">
              <w:rPr>
                <w:rFonts w:ascii="Times New Roman" w:hAnsi="Times New Roman" w:cs="Arial"/>
                <w:sz w:val="28"/>
                <w:szCs w:val="28"/>
                <w:lang w:eastAsia="zh-HK"/>
              </w:rPr>
              <w:t>nvestors (including QFII and RQFII)</w:t>
            </w:r>
            <w:r w:rsidR="006C28F8" w:rsidRPr="00607683">
              <w:rPr>
                <w:rFonts w:ascii="Times New Roman" w:hAnsi="Times New Roman" w:cs="Arial"/>
                <w:sz w:val="28"/>
                <w:szCs w:val="28"/>
                <w:lang w:eastAsia="zh-HK"/>
              </w:rPr>
              <w:t xml:space="preserve"> are allowed to engage in </w:t>
            </w:r>
            <w:r w:rsidR="008F510B" w:rsidRPr="00607683">
              <w:rPr>
                <w:rFonts w:ascii="Times New Roman" w:hAnsi="Times New Roman" w:cs="Arial" w:hint="eastAsia"/>
                <w:sz w:val="28"/>
                <w:szCs w:val="28"/>
                <w:lang w:eastAsia="zh-HK"/>
              </w:rPr>
              <w:t>transactions</w:t>
            </w:r>
            <w:r w:rsidR="00BE00E1" w:rsidRPr="00607683">
              <w:rPr>
                <w:rFonts w:ascii="Times New Roman" w:hAnsi="Times New Roman" w:cs="Arial"/>
                <w:sz w:val="28"/>
                <w:szCs w:val="28"/>
                <w:lang w:eastAsia="zh-HK"/>
              </w:rPr>
              <w:t xml:space="preserve"> approve</w:t>
            </w:r>
            <w:r w:rsidR="006C28F8" w:rsidRPr="00607683">
              <w:rPr>
                <w:rFonts w:ascii="Times New Roman" w:hAnsi="Times New Roman" w:cs="Arial"/>
                <w:sz w:val="28"/>
                <w:szCs w:val="28"/>
                <w:lang w:eastAsia="zh-HK"/>
              </w:rPr>
              <w:t xml:space="preserve">d by the PBOC, </w:t>
            </w:r>
            <w:r w:rsidR="006C28F8" w:rsidRPr="00607683">
              <w:rPr>
                <w:rFonts w:ascii="Times New Roman" w:hAnsi="Times New Roman" w:cs="Arial"/>
                <w:sz w:val="28"/>
                <w:szCs w:val="28"/>
                <w:lang w:eastAsia="zh-HK"/>
              </w:rPr>
              <w:lastRenderedPageBreak/>
              <w:t>such as bond transaction in cash in the interbank bond market.</w:t>
            </w:r>
          </w:p>
          <w:p w:rsidR="00BE00E1" w:rsidRPr="00607683" w:rsidRDefault="009511CB" w:rsidP="00A23825">
            <w:pPr>
              <w:pStyle w:val="a8"/>
              <w:numPr>
                <w:ilvl w:val="0"/>
                <w:numId w:val="69"/>
              </w:numPr>
              <w:snapToGrid w:val="0"/>
              <w:spacing w:after="120" w:line="360" w:lineRule="auto"/>
              <w:ind w:leftChars="0" w:left="884" w:hanging="425"/>
              <w:jc w:val="both"/>
              <w:rPr>
                <w:rFonts w:ascii="Times New Roman" w:hAnsi="Times New Roman" w:cs="Arial"/>
                <w:sz w:val="28"/>
                <w:szCs w:val="28"/>
                <w:lang w:eastAsia="zh-HK"/>
              </w:rPr>
            </w:pPr>
            <w:r w:rsidRPr="00607683">
              <w:rPr>
                <w:rFonts w:ascii="Times New Roman" w:hAnsi="Times New Roman" w:cs="Arial"/>
                <w:sz w:val="28"/>
                <w:szCs w:val="28"/>
                <w:lang w:eastAsia="zh-HK"/>
              </w:rPr>
              <w:t>Macao</w:t>
            </w:r>
            <w:r w:rsidR="00BE00E1" w:rsidRPr="00607683">
              <w:rPr>
                <w:rFonts w:ascii="Times New Roman" w:hAnsi="Times New Roman" w:cs="Arial"/>
                <w:sz w:val="28"/>
                <w:szCs w:val="28"/>
                <w:lang w:eastAsia="zh-HK"/>
              </w:rPr>
              <w:t xml:space="preserve"> </w:t>
            </w:r>
            <w:r w:rsidR="006C28F8" w:rsidRPr="00607683">
              <w:rPr>
                <w:rFonts w:ascii="Times New Roman" w:hAnsi="Times New Roman" w:cs="Arial"/>
                <w:sz w:val="28"/>
                <w:szCs w:val="28"/>
                <w:lang w:eastAsia="zh-HK"/>
              </w:rPr>
              <w:t>RMB</w:t>
            </w:r>
            <w:r w:rsidR="00BE00E1" w:rsidRPr="00607683">
              <w:rPr>
                <w:rFonts w:ascii="Times New Roman" w:hAnsi="Times New Roman" w:cs="Arial"/>
                <w:sz w:val="28"/>
                <w:szCs w:val="28"/>
                <w:lang w:eastAsia="zh-HK"/>
              </w:rPr>
              <w:t xml:space="preserve"> </w:t>
            </w:r>
            <w:proofErr w:type="gramStart"/>
            <w:r w:rsidR="00BE00E1" w:rsidRPr="00607683">
              <w:rPr>
                <w:rFonts w:ascii="Times New Roman" w:hAnsi="Times New Roman" w:cs="Arial"/>
                <w:sz w:val="28"/>
                <w:szCs w:val="28"/>
                <w:lang w:eastAsia="zh-HK"/>
              </w:rPr>
              <w:t>business</w:t>
            </w:r>
            <w:proofErr w:type="gramEnd"/>
            <w:r w:rsidR="00BE00E1" w:rsidRPr="00607683">
              <w:rPr>
                <w:rFonts w:ascii="Times New Roman" w:hAnsi="Times New Roman" w:cs="Arial"/>
                <w:sz w:val="28"/>
                <w:szCs w:val="28"/>
                <w:lang w:eastAsia="zh-HK"/>
              </w:rPr>
              <w:t xml:space="preserve"> clearing banks </w:t>
            </w:r>
            <w:r w:rsidR="00A043AE" w:rsidRPr="00607683">
              <w:rPr>
                <w:rFonts w:ascii="Times New Roman" w:hAnsi="Times New Roman" w:cs="Arial" w:hint="eastAsia"/>
                <w:sz w:val="28"/>
                <w:szCs w:val="28"/>
                <w:lang w:eastAsia="zh-HK"/>
              </w:rPr>
              <w:t>or</w:t>
            </w:r>
            <w:r w:rsidR="00BE00E1" w:rsidRPr="00607683">
              <w:rPr>
                <w:rFonts w:ascii="Times New Roman" w:hAnsi="Times New Roman" w:cs="Arial"/>
                <w:sz w:val="28"/>
                <w:szCs w:val="28"/>
                <w:lang w:eastAsia="zh-HK"/>
              </w:rPr>
              <w:t xml:space="preserve"> </w:t>
            </w:r>
            <w:r w:rsidRPr="00607683">
              <w:rPr>
                <w:rFonts w:ascii="Times New Roman" w:hAnsi="Times New Roman" w:cs="Arial"/>
                <w:sz w:val="28"/>
                <w:szCs w:val="28"/>
                <w:lang w:eastAsia="zh-HK"/>
              </w:rPr>
              <w:t>Macao</w:t>
            </w:r>
            <w:r w:rsidR="00BE00E1" w:rsidRPr="00607683">
              <w:rPr>
                <w:rFonts w:ascii="Times New Roman" w:hAnsi="Times New Roman" w:cs="Arial"/>
                <w:sz w:val="28"/>
                <w:szCs w:val="28"/>
                <w:lang w:eastAsia="zh-HK"/>
              </w:rPr>
              <w:t xml:space="preserve"> participating banks that have already entered the interbank bond market shal</w:t>
            </w:r>
            <w:r w:rsidR="006C28F8" w:rsidRPr="00607683">
              <w:rPr>
                <w:rFonts w:ascii="Times New Roman" w:hAnsi="Times New Roman" w:cs="Arial"/>
                <w:sz w:val="28"/>
                <w:szCs w:val="28"/>
                <w:lang w:eastAsia="zh-HK"/>
              </w:rPr>
              <w:t xml:space="preserve">l be allowed to engage in </w:t>
            </w:r>
            <w:r w:rsidR="008F510B" w:rsidRPr="00607683">
              <w:rPr>
                <w:rFonts w:ascii="Times New Roman" w:hAnsi="Times New Roman" w:cs="Arial" w:hint="eastAsia"/>
                <w:sz w:val="28"/>
                <w:szCs w:val="28"/>
                <w:lang w:eastAsia="zh-HK"/>
              </w:rPr>
              <w:t>transactions</w:t>
            </w:r>
            <w:r w:rsidR="008F510B" w:rsidRPr="00607683">
              <w:rPr>
                <w:rFonts w:ascii="Times New Roman" w:hAnsi="Times New Roman" w:cs="Arial"/>
                <w:sz w:val="28"/>
                <w:szCs w:val="28"/>
                <w:lang w:eastAsia="zh-HK"/>
              </w:rPr>
              <w:t xml:space="preserve"> </w:t>
            </w:r>
            <w:r w:rsidR="006C28F8" w:rsidRPr="00607683">
              <w:rPr>
                <w:rFonts w:ascii="Times New Roman" w:hAnsi="Times New Roman" w:cs="Arial"/>
                <w:sz w:val="28"/>
                <w:szCs w:val="28"/>
                <w:lang w:eastAsia="zh-HK"/>
              </w:rPr>
              <w:t>in bond repurchase.</w:t>
            </w:r>
          </w:p>
          <w:p w:rsidR="00BE00E1" w:rsidRPr="00607683" w:rsidRDefault="00BE00E1">
            <w:pPr>
              <w:snapToGrid w:val="0"/>
              <w:spacing w:line="360" w:lineRule="auto"/>
              <w:rPr>
                <w:rFonts w:ascii="Times New Roman" w:hAnsi="Times New Roman" w:cs="Arial"/>
                <w:sz w:val="28"/>
                <w:szCs w:val="28"/>
                <w:lang w:val="en-GB" w:eastAsia="zh-HK"/>
              </w:rPr>
            </w:pPr>
            <w:r w:rsidRPr="00607683">
              <w:rPr>
                <w:rFonts w:ascii="Times New Roman" w:hAnsi="Times New Roman" w:cs="Arial"/>
                <w:sz w:val="28"/>
                <w:szCs w:val="28"/>
                <w:lang w:val="en-GB" w:eastAsia="zh-HK"/>
              </w:rPr>
              <w:t xml:space="preserve">5. Notwithstanding the requirements in paragraph 2 of this provision, </w:t>
            </w:r>
            <w:r w:rsidR="009511CB" w:rsidRPr="00607683">
              <w:rPr>
                <w:rFonts w:ascii="Times New Roman" w:hAnsi="Times New Roman" w:cs="Arial"/>
                <w:sz w:val="28"/>
                <w:szCs w:val="28"/>
                <w:lang w:val="en-GB" w:eastAsia="zh-HK"/>
              </w:rPr>
              <w:t>Macao</w:t>
            </w:r>
            <w:r w:rsidRPr="00607683">
              <w:rPr>
                <w:rFonts w:ascii="Times New Roman" w:hAnsi="Times New Roman" w:cs="Arial"/>
                <w:sz w:val="28"/>
                <w:szCs w:val="28"/>
                <w:lang w:val="en-GB" w:eastAsia="zh-HK"/>
              </w:rPr>
              <w:t xml:space="preserve"> investors, provided that they meet the requirements </w:t>
            </w:r>
            <w:r w:rsidR="008F510B" w:rsidRPr="00607683">
              <w:rPr>
                <w:rFonts w:ascii="Times New Roman" w:hAnsi="Times New Roman" w:cs="Arial"/>
                <w:sz w:val="28"/>
                <w:szCs w:val="28"/>
                <w:lang w:val="en-GB" w:eastAsia="zh-HK"/>
              </w:rPr>
              <w:t>offset</w:t>
            </w:r>
            <w:r w:rsidR="008F510B" w:rsidRPr="00607683">
              <w:rPr>
                <w:rFonts w:ascii="Times New Roman" w:hAnsi="Times New Roman" w:cs="Arial" w:hint="eastAsia"/>
                <w:sz w:val="28"/>
                <w:szCs w:val="28"/>
                <w:lang w:val="en-GB" w:eastAsia="zh-HK"/>
              </w:rPr>
              <w:t xml:space="preserve"> by</w:t>
            </w:r>
            <w:r w:rsidRPr="00607683">
              <w:rPr>
                <w:rFonts w:ascii="Times New Roman" w:hAnsi="Times New Roman" w:cs="Arial"/>
                <w:sz w:val="28"/>
                <w:szCs w:val="28"/>
                <w:lang w:val="en-GB" w:eastAsia="zh-HK"/>
              </w:rPr>
              <w:t xml:space="preserve"> the Central Government or relevant authorities in the Mainland, shal</w:t>
            </w:r>
            <w:r w:rsidR="006C28F8" w:rsidRPr="00607683">
              <w:rPr>
                <w:rFonts w:ascii="Times New Roman" w:hAnsi="Times New Roman" w:cs="Arial"/>
                <w:sz w:val="28"/>
                <w:szCs w:val="28"/>
                <w:lang w:val="en-GB" w:eastAsia="zh-HK"/>
              </w:rPr>
              <w:t xml:space="preserve">l be allowed to engage in </w:t>
            </w:r>
            <w:r w:rsidR="008F510B" w:rsidRPr="00607683">
              <w:rPr>
                <w:rFonts w:ascii="Times New Roman" w:hAnsi="Times New Roman" w:cs="Arial" w:hint="eastAsia"/>
                <w:sz w:val="28"/>
                <w:szCs w:val="28"/>
                <w:lang w:val="en-GB" w:eastAsia="zh-HK"/>
              </w:rPr>
              <w:t xml:space="preserve">foreign exchange </w:t>
            </w:r>
            <w:r w:rsidR="008F510B" w:rsidRPr="00607683">
              <w:rPr>
                <w:rFonts w:ascii="Times New Roman" w:hAnsi="Times New Roman" w:cs="Arial" w:hint="eastAsia"/>
                <w:sz w:val="28"/>
                <w:szCs w:val="28"/>
                <w:lang w:eastAsia="zh-HK"/>
              </w:rPr>
              <w:t>transactions</w:t>
            </w:r>
            <w:r w:rsidRPr="00607683">
              <w:rPr>
                <w:rFonts w:ascii="Times New Roman" w:hAnsi="Times New Roman" w:cs="Arial"/>
                <w:sz w:val="28"/>
                <w:szCs w:val="28"/>
                <w:lang w:val="en-GB" w:eastAsia="zh-HK"/>
              </w:rPr>
              <w:t xml:space="preserve"> in the Mainland interbank foreign exchange market: monetary authorities in </w:t>
            </w:r>
            <w:r w:rsidR="009511CB" w:rsidRPr="00607683">
              <w:rPr>
                <w:rFonts w:ascii="Times New Roman" w:hAnsi="Times New Roman" w:cs="Arial"/>
                <w:sz w:val="28"/>
                <w:szCs w:val="28"/>
                <w:lang w:val="en-GB" w:eastAsia="zh-HK"/>
              </w:rPr>
              <w:t>Macao</w:t>
            </w:r>
            <w:r w:rsidRPr="00607683">
              <w:rPr>
                <w:rFonts w:ascii="Times New Roman" w:hAnsi="Times New Roman" w:cs="Arial"/>
                <w:sz w:val="28"/>
                <w:szCs w:val="28"/>
                <w:lang w:val="en-GB" w:eastAsia="zh-HK"/>
              </w:rPr>
              <w:t xml:space="preserve">, official reserve management institutions, international financial organisations, sovereign wealth funds, </w:t>
            </w:r>
            <w:r w:rsidR="006C28F8" w:rsidRPr="00607683">
              <w:rPr>
                <w:rFonts w:ascii="Times New Roman" w:hAnsi="Times New Roman" w:cs="Arial"/>
                <w:sz w:val="28"/>
                <w:szCs w:val="28"/>
                <w:lang w:val="en-GB" w:eastAsia="zh-HK"/>
              </w:rPr>
              <w:t xml:space="preserve">RMB </w:t>
            </w:r>
            <w:r w:rsidRPr="00607683">
              <w:rPr>
                <w:rFonts w:ascii="Times New Roman" w:hAnsi="Times New Roman" w:cs="Arial"/>
                <w:sz w:val="28"/>
                <w:szCs w:val="28"/>
                <w:lang w:val="en-GB" w:eastAsia="zh-HK"/>
              </w:rPr>
              <w:t xml:space="preserve">business clearing banks, </w:t>
            </w:r>
            <w:r w:rsidR="00CA40D2" w:rsidRPr="00607683">
              <w:rPr>
                <w:rFonts w:ascii="Times New Roman" w:hAnsi="Times New Roman" w:cs="Arial" w:hint="eastAsia"/>
                <w:sz w:val="28"/>
                <w:szCs w:val="28"/>
                <w:lang w:val="en-GB" w:eastAsia="zh-HK"/>
              </w:rPr>
              <w:t>or</w:t>
            </w:r>
            <w:r w:rsidRPr="00607683">
              <w:rPr>
                <w:rFonts w:ascii="Times New Roman" w:hAnsi="Times New Roman" w:cs="Arial"/>
                <w:sz w:val="28"/>
                <w:szCs w:val="28"/>
                <w:lang w:val="en-GB" w:eastAsia="zh-HK"/>
              </w:rPr>
              <w:t xml:space="preserve"> </w:t>
            </w:r>
            <w:r w:rsidR="009511CB" w:rsidRPr="00607683">
              <w:rPr>
                <w:rFonts w:ascii="Times New Roman" w:hAnsi="Times New Roman" w:cs="Arial"/>
                <w:sz w:val="28"/>
                <w:szCs w:val="28"/>
                <w:lang w:val="en-GB" w:eastAsia="zh-HK"/>
              </w:rPr>
              <w:t>Macao</w:t>
            </w:r>
            <w:r w:rsidRPr="00607683">
              <w:rPr>
                <w:rFonts w:ascii="Times New Roman" w:hAnsi="Times New Roman" w:cs="Arial"/>
                <w:sz w:val="28"/>
                <w:szCs w:val="28"/>
                <w:lang w:val="en-GB" w:eastAsia="zh-HK"/>
              </w:rPr>
              <w:t xml:space="preserve"> participating banks of </w:t>
            </w:r>
            <w:r w:rsidR="006C28F8" w:rsidRPr="00607683">
              <w:rPr>
                <w:rFonts w:ascii="Times New Roman" w:hAnsi="Times New Roman" w:cs="Arial"/>
                <w:sz w:val="28"/>
                <w:szCs w:val="28"/>
                <w:lang w:val="en-GB" w:eastAsia="zh-HK"/>
              </w:rPr>
              <w:t>RMB</w:t>
            </w:r>
            <w:r w:rsidRPr="00607683">
              <w:rPr>
                <w:rFonts w:ascii="Times New Roman" w:hAnsi="Times New Roman" w:cs="Arial"/>
                <w:sz w:val="28"/>
                <w:szCs w:val="28"/>
                <w:lang w:val="en-GB" w:eastAsia="zh-HK"/>
              </w:rPr>
              <w:t xml:space="preserve"> purchase and sales business</w:t>
            </w:r>
            <w:r w:rsidR="006C28F8" w:rsidRPr="00607683">
              <w:rPr>
                <w:rFonts w:ascii="Times New Roman" w:hAnsi="Times New Roman" w:cs="Arial"/>
                <w:sz w:val="28"/>
                <w:szCs w:val="28"/>
                <w:lang w:val="en-GB" w:eastAsia="zh-HK"/>
              </w:rPr>
              <w:t xml:space="preserve"> that m</w:t>
            </w:r>
            <w:r w:rsidR="008F510B" w:rsidRPr="00607683">
              <w:rPr>
                <w:rFonts w:ascii="Times New Roman" w:hAnsi="Times New Roman" w:cs="Arial" w:hint="eastAsia"/>
                <w:sz w:val="28"/>
                <w:szCs w:val="28"/>
                <w:lang w:val="en-GB" w:eastAsia="zh-HK"/>
              </w:rPr>
              <w:t>e</w:t>
            </w:r>
            <w:r w:rsidR="006C28F8" w:rsidRPr="00607683">
              <w:rPr>
                <w:rFonts w:ascii="Times New Roman" w:hAnsi="Times New Roman" w:cs="Arial"/>
                <w:sz w:val="28"/>
                <w:szCs w:val="28"/>
                <w:lang w:val="en-GB" w:eastAsia="zh-HK"/>
              </w:rPr>
              <w:t>et certain requirements.</w:t>
            </w:r>
          </w:p>
        </w:tc>
      </w:tr>
    </w:tbl>
    <w:p w:rsidR="00BE00E1" w:rsidRPr="00607683" w:rsidRDefault="00BE00E1" w:rsidP="00A23825">
      <w:pPr>
        <w:snapToGrid w:val="0"/>
        <w:spacing w:line="360" w:lineRule="auto"/>
        <w:jc w:val="left"/>
        <w:rPr>
          <w:rFonts w:ascii="Times New Roman" w:hAnsi="Times New Roman" w:cs="Arial"/>
          <w:sz w:val="28"/>
          <w:szCs w:val="28"/>
          <w:lang w:val="en-GB" w:eastAsia="zh-HK"/>
        </w:rPr>
      </w:pPr>
      <w:r w:rsidRPr="00607683">
        <w:rPr>
          <w:rFonts w:ascii="Times New Roman" w:hAnsi="Times New Roman" w:cs="Arial"/>
          <w:sz w:val="28"/>
          <w:szCs w:val="28"/>
          <w:lang w:val="en-GB" w:eastAsia="zh-HK"/>
        </w:rPr>
        <w:lastRenderedPageBreak/>
        <w:br w:type="page"/>
      </w:r>
    </w:p>
    <w:tbl>
      <w:tblPr>
        <w:tblpPr w:leftFromText="180" w:rightFromText="180" w:vertAnchor="page" w:horzAnchor="margin" w:tblpY="2791"/>
        <w:tblW w:w="8626" w:type="dxa"/>
        <w:tblLook w:val="01E0" w:firstRow="1" w:lastRow="1" w:firstColumn="1" w:lastColumn="1" w:noHBand="0" w:noVBand="0"/>
      </w:tblPr>
      <w:tblGrid>
        <w:gridCol w:w="1918"/>
        <w:gridCol w:w="6708"/>
      </w:tblGrid>
      <w:tr w:rsidR="00BE00E1" w:rsidRPr="00607683" w:rsidTr="00510EE2">
        <w:tc>
          <w:tcPr>
            <w:tcW w:w="1918" w:type="dxa"/>
            <w:shd w:val="clear" w:color="auto" w:fill="auto"/>
          </w:tcPr>
          <w:p w:rsidR="00BE00E1" w:rsidRPr="00607683" w:rsidRDefault="00BE00E1" w:rsidP="00A23825">
            <w:pPr>
              <w:pStyle w:val="KWBodytext"/>
              <w:adjustRightInd w:val="0"/>
              <w:snapToGrid w:val="0"/>
              <w:spacing w:after="0" w:line="360" w:lineRule="auto"/>
              <w:ind w:firstLineChars="0" w:firstLine="0"/>
              <w:rPr>
                <w:rFonts w:ascii="Times New Roman" w:eastAsia="新細明體" w:hAnsi="Times New Roman" w:cs="Arial"/>
                <w:b/>
                <w:sz w:val="28"/>
                <w:szCs w:val="28"/>
                <w:lang w:val="en-GB" w:eastAsia="zh-HK"/>
              </w:rPr>
            </w:pPr>
            <w:r w:rsidRPr="00607683">
              <w:rPr>
                <w:rFonts w:ascii="Times New Roman" w:eastAsia="新細明體" w:hAnsi="Times New Roman" w:cs="Arial"/>
                <w:b/>
                <w:sz w:val="28"/>
                <w:szCs w:val="28"/>
                <w:lang w:val="en-GB" w:eastAsia="zh-HK"/>
              </w:rPr>
              <w:lastRenderedPageBreak/>
              <w:t>Sector:</w:t>
            </w:r>
          </w:p>
        </w:tc>
        <w:tc>
          <w:tcPr>
            <w:tcW w:w="6708" w:type="dxa"/>
            <w:shd w:val="clear" w:color="auto" w:fill="auto"/>
          </w:tcPr>
          <w:p w:rsidR="00BE00E1" w:rsidRPr="00607683" w:rsidRDefault="00BE00E1" w:rsidP="00A23825">
            <w:pPr>
              <w:pStyle w:val="KWBodytext"/>
              <w:adjustRightInd w:val="0"/>
              <w:snapToGrid w:val="0"/>
              <w:spacing w:after="0" w:line="360" w:lineRule="auto"/>
              <w:ind w:firstLineChars="0" w:firstLine="0"/>
              <w:rPr>
                <w:rFonts w:ascii="Times New Roman" w:eastAsia="新細明體" w:hAnsi="Times New Roman" w:cs="Arial"/>
                <w:sz w:val="28"/>
                <w:szCs w:val="28"/>
                <w:lang w:val="en-GB" w:eastAsia="zh-HK"/>
              </w:rPr>
            </w:pPr>
            <w:r w:rsidRPr="00607683">
              <w:rPr>
                <w:rFonts w:ascii="Times New Roman" w:eastAsia="新細明體" w:hAnsi="Times New Roman" w:cs="Arial"/>
                <w:sz w:val="28"/>
                <w:szCs w:val="28"/>
                <w:lang w:val="en-GB" w:eastAsia="zh-HK"/>
              </w:rPr>
              <w:t>All Sectors</w:t>
            </w:r>
          </w:p>
        </w:tc>
      </w:tr>
      <w:tr w:rsidR="00BE00E1" w:rsidRPr="00607683" w:rsidTr="00510EE2">
        <w:trPr>
          <w:trHeight w:val="107"/>
        </w:trPr>
        <w:tc>
          <w:tcPr>
            <w:tcW w:w="1918" w:type="dxa"/>
            <w:shd w:val="clear" w:color="auto" w:fill="auto"/>
          </w:tcPr>
          <w:p w:rsidR="00BE00E1" w:rsidRPr="00607683" w:rsidRDefault="00BE00E1" w:rsidP="00A23825">
            <w:pPr>
              <w:pStyle w:val="KWBodytext"/>
              <w:adjustRightInd w:val="0"/>
              <w:snapToGrid w:val="0"/>
              <w:spacing w:after="0" w:line="360" w:lineRule="auto"/>
              <w:ind w:firstLineChars="0" w:firstLine="0"/>
              <w:rPr>
                <w:rFonts w:ascii="Times New Roman" w:eastAsia="新細明體" w:hAnsi="Times New Roman" w:cs="Arial"/>
                <w:b/>
                <w:sz w:val="28"/>
                <w:szCs w:val="28"/>
                <w:lang w:val="en-GB" w:eastAsia="zh-HK"/>
              </w:rPr>
            </w:pPr>
            <w:r w:rsidRPr="00607683">
              <w:rPr>
                <w:rFonts w:ascii="Times New Roman" w:hAnsi="Times New Roman" w:cs="Arial"/>
                <w:b/>
                <w:sz w:val="28"/>
                <w:szCs w:val="28"/>
                <w:lang w:val="en-GB" w:eastAsia="zh-CN"/>
              </w:rPr>
              <w:t>Obligations concerned</w:t>
            </w:r>
            <w:r w:rsidRPr="00607683">
              <w:rPr>
                <w:rFonts w:ascii="Times New Roman" w:eastAsia="新細明體" w:hAnsi="Times New Roman" w:cs="Arial"/>
                <w:b/>
                <w:sz w:val="28"/>
                <w:szCs w:val="28"/>
                <w:lang w:val="en-GB" w:eastAsia="zh-HK"/>
              </w:rPr>
              <w:t>:</w:t>
            </w:r>
          </w:p>
        </w:tc>
        <w:tc>
          <w:tcPr>
            <w:tcW w:w="6708" w:type="dxa"/>
            <w:shd w:val="clear" w:color="auto" w:fill="auto"/>
          </w:tcPr>
          <w:p w:rsidR="00BE00E1" w:rsidRPr="00607683" w:rsidRDefault="00BE00E1" w:rsidP="00A23825">
            <w:pPr>
              <w:pStyle w:val="KWBodytext"/>
              <w:adjustRightInd w:val="0"/>
              <w:snapToGrid w:val="0"/>
              <w:spacing w:after="0" w:line="360" w:lineRule="auto"/>
              <w:ind w:firstLineChars="0" w:firstLine="0"/>
              <w:rPr>
                <w:rFonts w:ascii="Times New Roman" w:eastAsia="新細明體" w:hAnsi="Times New Roman" w:cs="Arial"/>
                <w:sz w:val="28"/>
                <w:szCs w:val="28"/>
                <w:lang w:val="en-GB" w:eastAsia="zh-HK"/>
              </w:rPr>
            </w:pPr>
            <w:r w:rsidRPr="00607683">
              <w:rPr>
                <w:rFonts w:ascii="Times New Roman" w:eastAsia="新細明體" w:hAnsi="Times New Roman" w:cs="Arial"/>
                <w:sz w:val="28"/>
                <w:szCs w:val="28"/>
                <w:lang w:val="en-GB" w:eastAsia="zh-HK"/>
              </w:rPr>
              <w:t>National Treatment (Article 5)</w:t>
            </w:r>
          </w:p>
        </w:tc>
      </w:tr>
      <w:tr w:rsidR="00BE00E1" w:rsidRPr="00607683" w:rsidTr="00510EE2">
        <w:tc>
          <w:tcPr>
            <w:tcW w:w="1918" w:type="dxa"/>
            <w:shd w:val="clear" w:color="auto" w:fill="auto"/>
          </w:tcPr>
          <w:p w:rsidR="00BE00E1" w:rsidRPr="00607683" w:rsidRDefault="00BE00E1" w:rsidP="00A23825">
            <w:pPr>
              <w:pStyle w:val="KWBodytext"/>
              <w:adjustRightInd w:val="0"/>
              <w:snapToGrid w:val="0"/>
              <w:spacing w:after="0" w:line="360" w:lineRule="auto"/>
              <w:ind w:firstLineChars="0" w:firstLine="0"/>
              <w:rPr>
                <w:rFonts w:ascii="Times New Roman" w:eastAsia="新細明體" w:hAnsi="Times New Roman" w:cs="Arial"/>
                <w:b/>
                <w:sz w:val="28"/>
                <w:szCs w:val="28"/>
                <w:lang w:val="en-GB" w:eastAsia="zh-HK"/>
              </w:rPr>
            </w:pPr>
            <w:r w:rsidRPr="00607683">
              <w:rPr>
                <w:rFonts w:ascii="Times New Roman" w:eastAsia="新細明體" w:hAnsi="Times New Roman" w:cs="Arial"/>
                <w:b/>
                <w:sz w:val="28"/>
                <w:szCs w:val="28"/>
                <w:lang w:val="en-GB" w:eastAsia="zh-HK"/>
              </w:rPr>
              <w:t>Description:</w:t>
            </w:r>
          </w:p>
          <w:p w:rsidR="00BE00E1" w:rsidRPr="00607683" w:rsidRDefault="00BE00E1" w:rsidP="00A23825">
            <w:pPr>
              <w:pStyle w:val="KWBodytext"/>
              <w:adjustRightInd w:val="0"/>
              <w:snapToGrid w:val="0"/>
              <w:spacing w:after="0" w:line="360" w:lineRule="auto"/>
              <w:ind w:firstLineChars="0" w:firstLine="0"/>
              <w:rPr>
                <w:rFonts w:ascii="Times New Roman" w:hAnsi="Times New Roman" w:cs="Arial"/>
                <w:b/>
                <w:sz w:val="28"/>
                <w:szCs w:val="28"/>
                <w:lang w:val="en-GB" w:eastAsia="zh-CN"/>
              </w:rPr>
            </w:pPr>
          </w:p>
        </w:tc>
        <w:tc>
          <w:tcPr>
            <w:tcW w:w="6708" w:type="dxa"/>
            <w:shd w:val="clear" w:color="auto" w:fill="auto"/>
          </w:tcPr>
          <w:p w:rsidR="00BE00E1" w:rsidRPr="00607683" w:rsidRDefault="00BE00E1" w:rsidP="00A23825">
            <w:pPr>
              <w:snapToGrid w:val="0"/>
              <w:spacing w:after="120" w:line="360" w:lineRule="auto"/>
              <w:rPr>
                <w:rFonts w:ascii="Times New Roman" w:hAnsi="Times New Roman" w:cs="Arial"/>
                <w:sz w:val="28"/>
                <w:szCs w:val="28"/>
                <w:lang w:val="en-GB" w:eastAsia="zh-HK"/>
              </w:rPr>
            </w:pPr>
            <w:r w:rsidRPr="00607683">
              <w:rPr>
                <w:rFonts w:ascii="Times New Roman" w:hAnsi="Times New Roman" w:cs="Arial"/>
                <w:sz w:val="28"/>
                <w:szCs w:val="28"/>
                <w:lang w:val="en-GB" w:eastAsia="zh-HK"/>
              </w:rPr>
              <w:t xml:space="preserve">1. </w:t>
            </w:r>
            <w:r w:rsidR="009511CB" w:rsidRPr="00607683">
              <w:rPr>
                <w:rFonts w:ascii="Times New Roman" w:hAnsi="Times New Roman" w:cs="Arial"/>
                <w:sz w:val="28"/>
                <w:szCs w:val="28"/>
                <w:lang w:val="en-GB" w:eastAsia="zh-HK"/>
              </w:rPr>
              <w:t>Macao</w:t>
            </w:r>
            <w:r w:rsidRPr="00607683">
              <w:rPr>
                <w:rFonts w:ascii="Times New Roman" w:hAnsi="Times New Roman" w:cs="Arial"/>
                <w:sz w:val="28"/>
                <w:szCs w:val="28"/>
                <w:lang w:val="en-GB" w:eastAsia="zh-HK"/>
              </w:rPr>
              <w:t xml:space="preserve"> investors shall neither engage in business operations in the Mainland in the form of sole proprietors, nor become members of farmers’ professional cooperatives.</w:t>
            </w:r>
          </w:p>
          <w:p w:rsidR="00BE00E1" w:rsidRPr="00607683" w:rsidRDefault="00BE00E1" w:rsidP="003C0412">
            <w:pPr>
              <w:snapToGrid w:val="0"/>
              <w:spacing w:after="120" w:line="360" w:lineRule="auto"/>
              <w:rPr>
                <w:rFonts w:ascii="Times New Roman" w:hAnsi="Times New Roman" w:cs="Arial"/>
                <w:sz w:val="28"/>
                <w:szCs w:val="28"/>
                <w:lang w:val="en-GB" w:eastAsia="zh-HK"/>
              </w:rPr>
            </w:pPr>
            <w:r w:rsidRPr="00607683">
              <w:rPr>
                <w:rFonts w:ascii="Times New Roman" w:hAnsi="Times New Roman" w:cs="Arial"/>
                <w:sz w:val="28"/>
                <w:szCs w:val="28"/>
                <w:lang w:val="en-GB" w:eastAsia="zh-HK"/>
              </w:rPr>
              <w:t xml:space="preserve">2. </w:t>
            </w:r>
            <w:r w:rsidR="009511CB" w:rsidRPr="00607683">
              <w:rPr>
                <w:rFonts w:ascii="Times New Roman" w:hAnsi="Times New Roman" w:cs="Arial"/>
                <w:sz w:val="28"/>
                <w:szCs w:val="28"/>
                <w:lang w:val="en-GB" w:eastAsia="zh-HK"/>
              </w:rPr>
              <w:t>Macao</w:t>
            </w:r>
            <w:r w:rsidRPr="00607683">
              <w:rPr>
                <w:rFonts w:ascii="Times New Roman" w:hAnsi="Times New Roman" w:cs="Arial"/>
                <w:sz w:val="28"/>
                <w:szCs w:val="28"/>
                <w:lang w:val="en-GB" w:eastAsia="zh-HK"/>
              </w:rPr>
              <w:t xml:space="preserve"> investors shall not establish foreign-</w:t>
            </w:r>
            <w:r w:rsidR="008F510B" w:rsidRPr="00607683">
              <w:rPr>
                <w:rFonts w:ascii="Times New Roman" w:hAnsi="Times New Roman" w:cs="Arial" w:hint="eastAsia"/>
                <w:sz w:val="28"/>
                <w:szCs w:val="28"/>
                <w:lang w:val="en-GB" w:eastAsia="zh-HK"/>
              </w:rPr>
              <w:t>fund</w:t>
            </w:r>
            <w:r w:rsidR="008F510B" w:rsidRPr="00607683">
              <w:rPr>
                <w:rFonts w:ascii="Times New Roman" w:hAnsi="Times New Roman" w:cs="Arial"/>
                <w:sz w:val="28"/>
                <w:szCs w:val="28"/>
                <w:lang w:val="en-GB" w:eastAsia="zh-HK"/>
              </w:rPr>
              <w:t xml:space="preserve">ed </w:t>
            </w:r>
            <w:r w:rsidRPr="00607683">
              <w:rPr>
                <w:rFonts w:ascii="Times New Roman" w:hAnsi="Times New Roman" w:cs="Arial"/>
                <w:sz w:val="28"/>
                <w:szCs w:val="28"/>
                <w:lang w:val="en-GB" w:eastAsia="zh-HK"/>
              </w:rPr>
              <w:t>partnership</w:t>
            </w:r>
            <w:r w:rsidR="008F510B" w:rsidRPr="00607683">
              <w:rPr>
                <w:rFonts w:ascii="Times New Roman" w:hAnsi="Times New Roman" w:cs="Arial" w:hint="eastAsia"/>
                <w:sz w:val="28"/>
                <w:szCs w:val="28"/>
                <w:lang w:val="en-GB" w:eastAsia="zh-HK"/>
              </w:rPr>
              <w:t xml:space="preserve"> enterprise</w:t>
            </w:r>
            <w:r w:rsidRPr="00607683">
              <w:rPr>
                <w:rFonts w:ascii="Times New Roman" w:hAnsi="Times New Roman" w:cs="Arial"/>
                <w:sz w:val="28"/>
                <w:szCs w:val="28"/>
                <w:lang w:val="en-GB" w:eastAsia="zh-HK"/>
              </w:rPr>
              <w:t>s with respect to the industries, areas or businesses containing restrictions of “</w:t>
            </w:r>
            <w:r w:rsidR="009511CB" w:rsidRPr="00607683">
              <w:rPr>
                <w:rFonts w:ascii="Times New Roman" w:hAnsi="Times New Roman" w:cs="Arial"/>
                <w:sz w:val="28"/>
                <w:szCs w:val="28"/>
                <w:lang w:val="en-GB" w:eastAsia="zh-HK"/>
              </w:rPr>
              <w:t>Macao</w:t>
            </w:r>
            <w:r w:rsidRPr="00607683">
              <w:rPr>
                <w:rFonts w:ascii="Times New Roman" w:hAnsi="Times New Roman" w:cs="Arial"/>
                <w:sz w:val="28"/>
                <w:szCs w:val="28"/>
                <w:lang w:val="en-GB" w:eastAsia="zh-HK"/>
              </w:rPr>
              <w:t xml:space="preserve"> investors shall not invest”, “the Mainland side being the controlling shareholder”, “the Mainland side being the corresponding controlling shareholder” as set out in Table 1 </w:t>
            </w:r>
            <w:r w:rsidR="008F510B" w:rsidRPr="00607683">
              <w:rPr>
                <w:rFonts w:ascii="Times New Roman" w:hAnsi="Times New Roman" w:cs="Arial" w:hint="eastAsia"/>
                <w:sz w:val="28"/>
                <w:szCs w:val="28"/>
                <w:lang w:val="en-GB" w:eastAsia="zh-HK"/>
              </w:rPr>
              <w:t>and</w:t>
            </w:r>
            <w:r w:rsidR="008F510B" w:rsidRPr="00607683">
              <w:rPr>
                <w:rFonts w:ascii="Times New Roman" w:hAnsi="Times New Roman" w:cs="Arial"/>
                <w:sz w:val="28"/>
                <w:szCs w:val="28"/>
                <w:lang w:val="en-GB" w:eastAsia="zh-HK"/>
              </w:rPr>
              <w:t xml:space="preserve"> </w:t>
            </w:r>
            <w:r w:rsidRPr="00607683">
              <w:rPr>
                <w:rFonts w:ascii="Times New Roman" w:hAnsi="Times New Roman" w:cs="Arial"/>
                <w:sz w:val="28"/>
                <w:szCs w:val="28"/>
                <w:lang w:val="en-GB" w:eastAsia="zh-HK"/>
              </w:rPr>
              <w:t xml:space="preserve">Table 2 of </w:t>
            </w:r>
            <w:r w:rsidR="00005D09" w:rsidRPr="00607683">
              <w:rPr>
                <w:rFonts w:ascii="Times New Roman" w:hAnsi="Times New Roman" w:cs="Arial" w:hint="eastAsia"/>
                <w:sz w:val="28"/>
                <w:szCs w:val="28"/>
                <w:lang w:val="en-GB" w:eastAsia="zh-HK"/>
              </w:rPr>
              <w:t xml:space="preserve">Part I (Schedule of the Mainland) of </w:t>
            </w:r>
            <w:r w:rsidRPr="00607683">
              <w:rPr>
                <w:rFonts w:ascii="Times New Roman" w:hAnsi="Times New Roman" w:cs="Arial"/>
                <w:sz w:val="28"/>
                <w:szCs w:val="28"/>
                <w:lang w:val="en-GB" w:eastAsia="zh-HK"/>
              </w:rPr>
              <w:t>Annex 2 to this Agreement, as well as those with required foreign capital ratio.</w:t>
            </w:r>
          </w:p>
        </w:tc>
      </w:tr>
    </w:tbl>
    <w:p w:rsidR="00BE00E1" w:rsidRPr="00607683" w:rsidRDefault="00BE00E1" w:rsidP="00A23825">
      <w:pPr>
        <w:snapToGrid w:val="0"/>
        <w:spacing w:line="360" w:lineRule="auto"/>
        <w:jc w:val="center"/>
        <w:outlineLvl w:val="1"/>
        <w:rPr>
          <w:rFonts w:ascii="Times New Roman" w:hAnsi="Times New Roman" w:cs="Arial"/>
          <w:b/>
          <w:sz w:val="28"/>
          <w:szCs w:val="28"/>
          <w:lang w:val="en-GB" w:eastAsia="zh-HK"/>
        </w:rPr>
      </w:pPr>
      <w:bookmarkStart w:id="26" w:name="_Toc486353062"/>
      <w:r w:rsidRPr="00607683">
        <w:rPr>
          <w:rFonts w:ascii="Times New Roman" w:hAnsi="Times New Roman" w:cs="Arial"/>
          <w:b/>
          <w:sz w:val="28"/>
          <w:szCs w:val="28"/>
          <w:lang w:val="en-GB" w:eastAsia="zh-HK"/>
        </w:rPr>
        <w:t xml:space="preserve">Table 1 Item 9 </w:t>
      </w:r>
      <w:r w:rsidR="00B21FC5" w:rsidRPr="00607683">
        <w:rPr>
          <w:rFonts w:ascii="Times New Roman" w:hAnsi="Times New Roman" w:cs="Arial"/>
          <w:b/>
          <w:sz w:val="28"/>
          <w:szCs w:val="28"/>
          <w:lang w:val="en-GB" w:eastAsia="zh-HK"/>
        </w:rPr>
        <w:t>-</w:t>
      </w:r>
      <w:r w:rsidRPr="00607683">
        <w:rPr>
          <w:rFonts w:ascii="Times New Roman" w:hAnsi="Times New Roman" w:cs="Arial"/>
          <w:b/>
          <w:sz w:val="28"/>
          <w:szCs w:val="28"/>
          <w:lang w:val="en-GB" w:eastAsia="zh-HK"/>
        </w:rPr>
        <w:t xml:space="preserve"> All Sectors</w:t>
      </w:r>
      <w:bookmarkEnd w:id="26"/>
    </w:p>
    <w:p w:rsidR="00BE00E1" w:rsidRPr="00607683" w:rsidRDefault="00BE00E1" w:rsidP="00A23825">
      <w:pPr>
        <w:widowControl/>
        <w:snapToGrid w:val="0"/>
        <w:spacing w:line="360" w:lineRule="auto"/>
        <w:jc w:val="left"/>
        <w:rPr>
          <w:rFonts w:ascii="Times New Roman" w:hAnsi="Times New Roman" w:cs="Arial"/>
          <w:b/>
          <w:sz w:val="28"/>
          <w:szCs w:val="28"/>
          <w:lang w:val="en-GB"/>
        </w:rPr>
      </w:pPr>
      <w:r w:rsidRPr="00607683">
        <w:rPr>
          <w:rFonts w:ascii="Times New Roman" w:hAnsi="Times New Roman" w:cs="Arial"/>
          <w:b/>
          <w:sz w:val="28"/>
          <w:szCs w:val="28"/>
          <w:lang w:val="en-GB"/>
        </w:rPr>
        <w:br w:type="page"/>
      </w:r>
    </w:p>
    <w:p w:rsidR="00BE00E1" w:rsidRPr="00607683" w:rsidRDefault="00BE00E1" w:rsidP="00A23825">
      <w:pPr>
        <w:snapToGrid w:val="0"/>
        <w:spacing w:line="360" w:lineRule="auto"/>
        <w:jc w:val="center"/>
        <w:outlineLvl w:val="1"/>
        <w:rPr>
          <w:rFonts w:ascii="Times New Roman" w:hAnsi="Times New Roman" w:cs="Arial"/>
          <w:b/>
          <w:sz w:val="28"/>
          <w:szCs w:val="28"/>
          <w:lang w:val="en-GB" w:eastAsia="zh-HK"/>
        </w:rPr>
      </w:pPr>
      <w:bookmarkStart w:id="27" w:name="_Toc486353063"/>
      <w:r w:rsidRPr="00607683">
        <w:rPr>
          <w:rFonts w:ascii="Times New Roman" w:hAnsi="Times New Roman" w:cs="Arial"/>
          <w:b/>
          <w:sz w:val="28"/>
          <w:szCs w:val="28"/>
          <w:lang w:val="en-GB"/>
        </w:rPr>
        <w:lastRenderedPageBreak/>
        <w:t xml:space="preserve">Table </w:t>
      </w:r>
      <w:r w:rsidRPr="00607683">
        <w:rPr>
          <w:rFonts w:ascii="Times New Roman" w:hAnsi="Times New Roman" w:cs="Arial"/>
          <w:b/>
          <w:sz w:val="28"/>
          <w:szCs w:val="28"/>
          <w:lang w:val="en-GB" w:eastAsia="zh-HK"/>
        </w:rPr>
        <w:t>2</w:t>
      </w:r>
      <w:r w:rsidRPr="00607683">
        <w:rPr>
          <w:rFonts w:ascii="Times New Roman" w:hAnsi="Times New Roman" w:cs="Arial"/>
          <w:b/>
          <w:sz w:val="28"/>
          <w:szCs w:val="28"/>
          <w:lang w:val="en-GB"/>
        </w:rPr>
        <w:t xml:space="preserve"> (Negative List of Rollback Provisions)</w:t>
      </w:r>
      <w:bookmarkEnd w:id="27"/>
    </w:p>
    <w:p w:rsidR="000E0B58" w:rsidRPr="00607683" w:rsidRDefault="000E0B58" w:rsidP="00A23825">
      <w:pPr>
        <w:snapToGrid w:val="0"/>
        <w:spacing w:line="360" w:lineRule="auto"/>
        <w:jc w:val="center"/>
        <w:outlineLvl w:val="1"/>
        <w:rPr>
          <w:rFonts w:ascii="Times New Roman" w:eastAsia="FangSong_GB2312" w:hAnsi="Times New Roman" w:cs="Arial"/>
          <w:b/>
          <w:sz w:val="28"/>
          <w:szCs w:val="28"/>
          <w:lang w:val="en-GB" w:eastAsia="zh-HK"/>
        </w:rPr>
      </w:pPr>
    </w:p>
    <w:p w:rsidR="00BE00E1" w:rsidRPr="00607683" w:rsidRDefault="00BE00E1" w:rsidP="00A23825">
      <w:pPr>
        <w:snapToGrid w:val="0"/>
        <w:spacing w:line="360" w:lineRule="auto"/>
        <w:jc w:val="center"/>
        <w:outlineLvl w:val="1"/>
        <w:rPr>
          <w:rFonts w:ascii="Times New Roman" w:eastAsia="FangSong_GB2312" w:hAnsi="Times New Roman" w:cs="Arial"/>
          <w:b/>
          <w:sz w:val="28"/>
          <w:szCs w:val="28"/>
          <w:lang w:val="en-GB"/>
        </w:rPr>
      </w:pPr>
      <w:bookmarkStart w:id="28" w:name="_Toc486353064"/>
      <w:r w:rsidRPr="00607683">
        <w:rPr>
          <w:rFonts w:ascii="Times New Roman" w:hAnsi="Times New Roman" w:cs="Arial"/>
          <w:b/>
          <w:sz w:val="28"/>
          <w:szCs w:val="28"/>
          <w:lang w:val="en-GB"/>
        </w:rPr>
        <w:t>Notes</w:t>
      </w:r>
      <w:bookmarkEnd w:id="28"/>
    </w:p>
    <w:p w:rsidR="00BE00E1" w:rsidRPr="00607683" w:rsidRDefault="000E0B58" w:rsidP="00A23825">
      <w:pPr>
        <w:snapToGrid w:val="0"/>
        <w:spacing w:line="360" w:lineRule="auto"/>
        <w:rPr>
          <w:rFonts w:ascii="Times New Roman" w:eastAsia="FangSong_GB2312" w:hAnsi="Times New Roman" w:cs="Arial"/>
          <w:sz w:val="28"/>
          <w:szCs w:val="28"/>
          <w:lang w:val="en-GB"/>
        </w:rPr>
      </w:pPr>
      <w:r w:rsidRPr="00607683">
        <w:rPr>
          <w:rFonts w:ascii="Times New Roman" w:hAnsi="Times New Roman" w:cs="Arial"/>
          <w:sz w:val="28"/>
          <w:szCs w:val="28"/>
          <w:lang w:val="en-GB" w:eastAsia="zh-HK"/>
        </w:rPr>
        <w:t>1.</w:t>
      </w:r>
      <w:r w:rsidR="007D0EAB" w:rsidRPr="00607683">
        <w:rPr>
          <w:rFonts w:ascii="Times New Roman" w:hAnsi="Times New Roman" w:cs="Arial"/>
          <w:sz w:val="28"/>
          <w:szCs w:val="28"/>
          <w:lang w:val="en-GB" w:eastAsia="zh-HK"/>
        </w:rPr>
        <w:tab/>
      </w:r>
      <w:r w:rsidR="00BE00E1" w:rsidRPr="00607683">
        <w:rPr>
          <w:rFonts w:ascii="Times New Roman" w:hAnsi="Times New Roman" w:cs="Arial"/>
          <w:sz w:val="28"/>
          <w:szCs w:val="28"/>
          <w:lang w:val="en-GB"/>
        </w:rPr>
        <w:t xml:space="preserve">Pursuant to </w:t>
      </w:r>
      <w:r w:rsidR="00F93904" w:rsidRPr="00607683">
        <w:rPr>
          <w:rFonts w:ascii="Times New Roman" w:hAnsi="Times New Roman" w:cs="Arial"/>
          <w:sz w:val="28"/>
          <w:szCs w:val="28"/>
          <w:lang w:val="en-GB"/>
        </w:rPr>
        <w:t>Article 9 (Non-</w:t>
      </w:r>
      <w:r w:rsidR="00F93904" w:rsidRPr="00607683">
        <w:rPr>
          <w:rFonts w:ascii="Times New Roman" w:hAnsi="Times New Roman" w:cs="Arial"/>
          <w:sz w:val="28"/>
          <w:szCs w:val="28"/>
          <w:lang w:val="en-GB" w:eastAsia="zh-HK"/>
        </w:rPr>
        <w:t>C</w:t>
      </w:r>
      <w:r w:rsidR="00BE00E1" w:rsidRPr="00607683">
        <w:rPr>
          <w:rFonts w:ascii="Times New Roman" w:hAnsi="Times New Roman" w:cs="Arial"/>
          <w:sz w:val="28"/>
          <w:szCs w:val="28"/>
          <w:lang w:val="en-GB"/>
        </w:rPr>
        <w:t>onfor</w:t>
      </w:r>
      <w:r w:rsidR="00F93904" w:rsidRPr="00607683">
        <w:rPr>
          <w:rFonts w:ascii="Times New Roman" w:hAnsi="Times New Roman" w:cs="Arial"/>
          <w:sz w:val="28"/>
          <w:szCs w:val="28"/>
          <w:lang w:val="en-GB"/>
        </w:rPr>
        <w:t xml:space="preserve">ming </w:t>
      </w:r>
      <w:r w:rsidR="00F93904" w:rsidRPr="00607683">
        <w:rPr>
          <w:rFonts w:ascii="Times New Roman" w:hAnsi="Times New Roman" w:cs="Arial"/>
          <w:sz w:val="28"/>
          <w:szCs w:val="28"/>
          <w:lang w:val="en-GB" w:eastAsia="zh-HK"/>
        </w:rPr>
        <w:t>M</w:t>
      </w:r>
      <w:r w:rsidR="00BE00E1" w:rsidRPr="00607683">
        <w:rPr>
          <w:rFonts w:ascii="Times New Roman" w:hAnsi="Times New Roman" w:cs="Arial"/>
          <w:sz w:val="28"/>
          <w:szCs w:val="28"/>
          <w:lang w:val="en-GB"/>
        </w:rPr>
        <w:t>easures), the schedule of the Mainland in this Annex stipulates</w:t>
      </w:r>
      <w:r w:rsidR="00BE00E1" w:rsidRPr="00607683">
        <w:rPr>
          <w:rFonts w:ascii="Times New Roman" w:hAnsi="Times New Roman" w:cs="Arial"/>
          <w:sz w:val="28"/>
          <w:szCs w:val="28"/>
          <w:lang w:val="en-GB" w:eastAsia="zh-HK"/>
        </w:rPr>
        <w:t>, with respect to specific sectors, sub</w:t>
      </w:r>
      <w:r w:rsidR="008F510B" w:rsidRPr="00607683">
        <w:rPr>
          <w:rFonts w:ascii="Times New Roman" w:hAnsi="Times New Roman" w:cs="Arial" w:hint="eastAsia"/>
          <w:sz w:val="28"/>
          <w:szCs w:val="28"/>
          <w:lang w:val="en-GB" w:eastAsia="zh-HK"/>
        </w:rPr>
        <w:t>-</w:t>
      </w:r>
      <w:r w:rsidR="00BE00E1" w:rsidRPr="00607683">
        <w:rPr>
          <w:rFonts w:ascii="Times New Roman" w:hAnsi="Times New Roman" w:cs="Arial"/>
          <w:sz w:val="28"/>
          <w:szCs w:val="28"/>
          <w:lang w:val="en-GB" w:eastAsia="zh-HK"/>
        </w:rPr>
        <w:t>sectors or activities, that the Mainland may maintain</w:t>
      </w:r>
      <w:r w:rsidR="00BE00E1" w:rsidRPr="00607683">
        <w:rPr>
          <w:rFonts w:ascii="Times New Roman" w:hAnsi="Times New Roman" w:cs="Arial"/>
          <w:sz w:val="28"/>
          <w:szCs w:val="28"/>
          <w:lang w:val="en-GB"/>
        </w:rPr>
        <w:t xml:space="preserve"> the existing </w:t>
      </w:r>
      <w:r w:rsidR="00F93904" w:rsidRPr="00607683">
        <w:rPr>
          <w:rFonts w:ascii="Times New Roman" w:hAnsi="Times New Roman" w:cs="Arial"/>
          <w:sz w:val="28"/>
          <w:szCs w:val="28"/>
          <w:lang w:val="en-GB" w:eastAsia="zh-HK"/>
        </w:rPr>
        <w:t xml:space="preserve">restrictive </w:t>
      </w:r>
      <w:r w:rsidR="00BE00E1" w:rsidRPr="00607683">
        <w:rPr>
          <w:rFonts w:ascii="Times New Roman" w:hAnsi="Times New Roman" w:cs="Arial"/>
          <w:sz w:val="28"/>
          <w:szCs w:val="28"/>
          <w:lang w:val="en-GB"/>
        </w:rPr>
        <w:t>measures</w:t>
      </w:r>
      <w:r w:rsidR="00BE00E1" w:rsidRPr="00607683">
        <w:rPr>
          <w:rFonts w:ascii="Times New Roman" w:hAnsi="Times New Roman" w:cs="Arial"/>
          <w:sz w:val="28"/>
          <w:szCs w:val="28"/>
          <w:lang w:val="en-GB" w:eastAsia="zh-HK"/>
        </w:rPr>
        <w:t xml:space="preserve"> or adopt </w:t>
      </w:r>
      <w:r w:rsidR="008F510B" w:rsidRPr="00607683">
        <w:rPr>
          <w:rFonts w:ascii="Times New Roman" w:hAnsi="Times New Roman" w:cs="Arial" w:hint="eastAsia"/>
          <w:sz w:val="28"/>
          <w:szCs w:val="28"/>
          <w:lang w:val="en-GB" w:eastAsia="zh-HK"/>
        </w:rPr>
        <w:t>revised</w:t>
      </w:r>
      <w:r w:rsidR="008F510B" w:rsidRPr="00607683">
        <w:rPr>
          <w:rFonts w:ascii="Times New Roman" w:hAnsi="Times New Roman" w:cs="Arial"/>
          <w:sz w:val="28"/>
          <w:szCs w:val="28"/>
          <w:lang w:val="en-GB" w:eastAsia="zh-HK"/>
        </w:rPr>
        <w:t xml:space="preserve"> </w:t>
      </w:r>
      <w:r w:rsidR="00BE00E1" w:rsidRPr="00607683">
        <w:rPr>
          <w:rFonts w:ascii="Times New Roman" w:hAnsi="Times New Roman" w:cs="Arial"/>
          <w:sz w:val="28"/>
          <w:szCs w:val="28"/>
          <w:lang w:val="en-GB" w:eastAsia="zh-HK"/>
        </w:rPr>
        <w:t>or more restrictive measures that</w:t>
      </w:r>
      <w:r w:rsidR="00BE00E1" w:rsidRPr="00607683">
        <w:rPr>
          <w:rFonts w:ascii="Times New Roman" w:hAnsi="Times New Roman" w:cs="Arial"/>
          <w:sz w:val="28"/>
          <w:szCs w:val="28"/>
          <w:lang w:val="en-GB"/>
        </w:rPr>
        <w:t xml:space="preserve"> </w:t>
      </w:r>
      <w:r w:rsidR="00BE00E1" w:rsidRPr="00607683">
        <w:rPr>
          <w:rFonts w:ascii="Times New Roman" w:hAnsi="Times New Roman" w:cs="Arial"/>
          <w:sz w:val="28"/>
          <w:szCs w:val="28"/>
          <w:lang w:val="en-GB" w:eastAsia="zh-HK"/>
        </w:rPr>
        <w:t>do</w:t>
      </w:r>
      <w:r w:rsidR="00BE00E1" w:rsidRPr="00607683">
        <w:rPr>
          <w:rFonts w:ascii="Times New Roman" w:hAnsi="Times New Roman" w:cs="Arial"/>
          <w:sz w:val="28"/>
          <w:szCs w:val="28"/>
          <w:lang w:val="en-GB"/>
        </w:rPr>
        <w:t xml:space="preserve"> not </w:t>
      </w:r>
      <w:r w:rsidR="00BE00E1" w:rsidRPr="00607683">
        <w:rPr>
          <w:rFonts w:ascii="Times New Roman" w:hAnsi="Times New Roman" w:cs="Arial"/>
          <w:sz w:val="28"/>
          <w:szCs w:val="28"/>
          <w:lang w:val="en-GB" w:eastAsia="zh-HK"/>
        </w:rPr>
        <w:t>conform with</w:t>
      </w:r>
      <w:r w:rsidR="00BE00E1" w:rsidRPr="00607683">
        <w:rPr>
          <w:rFonts w:ascii="Times New Roman" w:hAnsi="Times New Roman" w:cs="Arial"/>
          <w:sz w:val="28"/>
          <w:szCs w:val="28"/>
          <w:lang w:val="en-GB"/>
        </w:rPr>
        <w:t xml:space="preserve"> the obligations under the following provisions</w:t>
      </w:r>
      <w:r w:rsidR="00BE00E1" w:rsidRPr="00607683">
        <w:rPr>
          <w:rFonts w:ascii="Times New Roman" w:hAnsi="Times New Roman" w:cs="Arial"/>
          <w:sz w:val="28"/>
          <w:szCs w:val="28"/>
          <w:lang w:val="en-GB" w:eastAsia="zh-HK"/>
        </w:rPr>
        <w:t>:</w:t>
      </w:r>
    </w:p>
    <w:p w:rsidR="00BE00E1" w:rsidRPr="00607683" w:rsidRDefault="00BE00E1" w:rsidP="00A23825">
      <w:pPr>
        <w:numPr>
          <w:ilvl w:val="1"/>
          <w:numId w:val="26"/>
        </w:numPr>
        <w:snapToGrid w:val="0"/>
        <w:spacing w:line="360" w:lineRule="auto"/>
        <w:rPr>
          <w:rFonts w:ascii="Times New Roman" w:eastAsia="FangSong_GB2312" w:hAnsi="Times New Roman" w:cs="Arial"/>
          <w:sz w:val="28"/>
          <w:szCs w:val="28"/>
          <w:lang w:val="en-GB"/>
        </w:rPr>
      </w:pPr>
      <w:r w:rsidRPr="00607683">
        <w:rPr>
          <w:rFonts w:ascii="Times New Roman" w:hAnsi="Times New Roman" w:cs="Arial"/>
          <w:sz w:val="28"/>
          <w:szCs w:val="28"/>
          <w:lang w:val="en-GB"/>
        </w:rPr>
        <w:t>Article 5 (National Treatment);</w:t>
      </w:r>
    </w:p>
    <w:p w:rsidR="00BE00E1" w:rsidRPr="00607683" w:rsidRDefault="00BE00E1" w:rsidP="00A23825">
      <w:pPr>
        <w:numPr>
          <w:ilvl w:val="1"/>
          <w:numId w:val="26"/>
        </w:numPr>
        <w:snapToGrid w:val="0"/>
        <w:spacing w:line="360" w:lineRule="auto"/>
        <w:rPr>
          <w:rFonts w:ascii="Times New Roman" w:eastAsia="FangSong_GB2312" w:hAnsi="Times New Roman" w:cs="Arial"/>
          <w:sz w:val="28"/>
          <w:szCs w:val="28"/>
          <w:lang w:val="en-GB"/>
        </w:rPr>
      </w:pPr>
      <w:r w:rsidRPr="00607683">
        <w:rPr>
          <w:rFonts w:ascii="Times New Roman" w:hAnsi="Times New Roman" w:cs="Arial"/>
          <w:sz w:val="28"/>
          <w:szCs w:val="28"/>
          <w:lang w:val="en-GB"/>
        </w:rPr>
        <w:t>Article 6 (Most-Favoured Treatment);</w:t>
      </w:r>
    </w:p>
    <w:p w:rsidR="00BE00E1" w:rsidRPr="00607683" w:rsidRDefault="00BE00E1" w:rsidP="00A23825">
      <w:pPr>
        <w:numPr>
          <w:ilvl w:val="1"/>
          <w:numId w:val="26"/>
        </w:numPr>
        <w:snapToGrid w:val="0"/>
        <w:spacing w:line="360" w:lineRule="auto"/>
        <w:rPr>
          <w:rFonts w:ascii="Times New Roman" w:eastAsia="FangSong_GB2312" w:hAnsi="Times New Roman" w:cs="Arial"/>
          <w:sz w:val="28"/>
          <w:szCs w:val="28"/>
          <w:lang w:val="en-GB"/>
        </w:rPr>
      </w:pPr>
      <w:r w:rsidRPr="00607683">
        <w:rPr>
          <w:rFonts w:ascii="Times New Roman" w:hAnsi="Times New Roman" w:cs="Arial"/>
          <w:sz w:val="28"/>
          <w:szCs w:val="28"/>
          <w:lang w:val="en-GB"/>
        </w:rPr>
        <w:t>Article 7 (Performance Requirements); or</w:t>
      </w:r>
    </w:p>
    <w:p w:rsidR="00BE00E1" w:rsidRPr="00607683" w:rsidRDefault="00BE00E1" w:rsidP="00A23825">
      <w:pPr>
        <w:numPr>
          <w:ilvl w:val="1"/>
          <w:numId w:val="26"/>
        </w:numPr>
        <w:snapToGrid w:val="0"/>
        <w:spacing w:line="360" w:lineRule="auto"/>
        <w:rPr>
          <w:rFonts w:ascii="Times New Roman" w:eastAsia="FangSong_GB2312" w:hAnsi="Times New Roman" w:cs="Arial"/>
          <w:sz w:val="28"/>
          <w:szCs w:val="28"/>
          <w:lang w:val="en-GB"/>
        </w:rPr>
      </w:pPr>
      <w:r w:rsidRPr="00607683">
        <w:rPr>
          <w:rFonts w:ascii="Times New Roman" w:hAnsi="Times New Roman" w:cs="Arial"/>
          <w:sz w:val="28"/>
          <w:szCs w:val="28"/>
          <w:lang w:val="en-GB"/>
        </w:rPr>
        <w:t>Article 8 (Senior Management, Boards of Directors and Entry of Personnel).</w:t>
      </w:r>
    </w:p>
    <w:p w:rsidR="000E0B58" w:rsidRPr="00607683" w:rsidRDefault="000E0B58" w:rsidP="00A23825">
      <w:pPr>
        <w:snapToGrid w:val="0"/>
        <w:spacing w:line="360" w:lineRule="auto"/>
        <w:rPr>
          <w:rFonts w:ascii="Times New Roman" w:hAnsi="Times New Roman" w:cs="Arial"/>
          <w:sz w:val="28"/>
          <w:szCs w:val="28"/>
          <w:lang w:val="en-GB" w:eastAsia="zh-HK"/>
        </w:rPr>
      </w:pPr>
    </w:p>
    <w:p w:rsidR="00BE00E1" w:rsidRPr="00607683" w:rsidRDefault="000E0B58" w:rsidP="00A23825">
      <w:pPr>
        <w:snapToGrid w:val="0"/>
        <w:spacing w:line="360" w:lineRule="auto"/>
        <w:rPr>
          <w:rFonts w:ascii="Times New Roman" w:hAnsi="Times New Roman" w:cs="Arial"/>
          <w:sz w:val="28"/>
          <w:szCs w:val="28"/>
          <w:lang w:val="en-GB"/>
        </w:rPr>
      </w:pPr>
      <w:r w:rsidRPr="00607683">
        <w:rPr>
          <w:rFonts w:ascii="Times New Roman" w:hAnsi="Times New Roman" w:cs="Arial"/>
          <w:sz w:val="28"/>
          <w:szCs w:val="28"/>
          <w:lang w:val="en-GB" w:eastAsia="zh-HK"/>
        </w:rPr>
        <w:t>2.</w:t>
      </w:r>
      <w:r w:rsidR="007D0EAB" w:rsidRPr="00607683">
        <w:rPr>
          <w:rFonts w:ascii="Times New Roman" w:hAnsi="Times New Roman" w:cs="Arial"/>
          <w:sz w:val="28"/>
          <w:szCs w:val="28"/>
          <w:lang w:val="en-GB" w:eastAsia="zh-HK"/>
        </w:rPr>
        <w:tab/>
      </w:r>
      <w:r w:rsidR="00BE00E1" w:rsidRPr="00607683">
        <w:rPr>
          <w:rFonts w:ascii="Times New Roman" w:hAnsi="Times New Roman" w:cs="Arial"/>
          <w:sz w:val="28"/>
          <w:szCs w:val="28"/>
          <w:lang w:val="en-GB"/>
        </w:rPr>
        <w:t>Each item stipulates that:</w:t>
      </w:r>
    </w:p>
    <w:p w:rsidR="00BE00E1" w:rsidRPr="00607683" w:rsidRDefault="00BE00E1" w:rsidP="00A23825">
      <w:pPr>
        <w:numPr>
          <w:ilvl w:val="0"/>
          <w:numId w:val="48"/>
        </w:numPr>
        <w:snapToGrid w:val="0"/>
        <w:spacing w:line="360" w:lineRule="auto"/>
        <w:rPr>
          <w:rFonts w:ascii="Times New Roman" w:hAnsi="Times New Roman" w:cs="Arial"/>
          <w:sz w:val="28"/>
          <w:szCs w:val="28"/>
          <w:lang w:val="en-GB"/>
        </w:rPr>
      </w:pPr>
      <w:r w:rsidRPr="00607683">
        <w:rPr>
          <w:rFonts w:ascii="Times New Roman" w:hAnsi="Times New Roman" w:cs="Arial"/>
          <w:b/>
          <w:sz w:val="28"/>
          <w:szCs w:val="28"/>
          <w:lang w:val="en-GB"/>
        </w:rPr>
        <w:t>sector</w:t>
      </w:r>
      <w:r w:rsidRPr="00607683">
        <w:rPr>
          <w:rFonts w:ascii="Times New Roman" w:hAnsi="Times New Roman" w:cs="Arial"/>
          <w:sz w:val="28"/>
          <w:szCs w:val="28"/>
          <w:lang w:val="en-GB"/>
        </w:rPr>
        <w:t xml:space="preserve"> refers to the corresponding sect</w:t>
      </w:r>
      <w:r w:rsidR="00F93904" w:rsidRPr="00607683">
        <w:rPr>
          <w:rFonts w:ascii="Times New Roman" w:hAnsi="Times New Roman" w:cs="Arial"/>
          <w:sz w:val="28"/>
          <w:szCs w:val="28"/>
          <w:lang w:val="en-GB"/>
        </w:rPr>
        <w:t xml:space="preserve">or of the item as agreed by </w:t>
      </w:r>
      <w:r w:rsidR="00F93904" w:rsidRPr="00607683">
        <w:rPr>
          <w:rFonts w:ascii="Times New Roman" w:hAnsi="Times New Roman" w:cs="Arial"/>
          <w:sz w:val="28"/>
          <w:szCs w:val="28"/>
          <w:lang w:val="en-GB" w:eastAsia="zh-HK"/>
        </w:rPr>
        <w:t>the two</w:t>
      </w:r>
      <w:r w:rsidRPr="00607683">
        <w:rPr>
          <w:rFonts w:ascii="Times New Roman" w:hAnsi="Times New Roman" w:cs="Arial"/>
          <w:sz w:val="28"/>
          <w:szCs w:val="28"/>
          <w:lang w:val="en-GB"/>
        </w:rPr>
        <w:t xml:space="preserve"> sides;</w:t>
      </w:r>
    </w:p>
    <w:p w:rsidR="00BE00E1" w:rsidRPr="00607683" w:rsidRDefault="00BE00E1" w:rsidP="00A23825">
      <w:pPr>
        <w:numPr>
          <w:ilvl w:val="0"/>
          <w:numId w:val="48"/>
        </w:numPr>
        <w:snapToGrid w:val="0"/>
        <w:spacing w:line="360" w:lineRule="auto"/>
        <w:rPr>
          <w:rFonts w:ascii="Times New Roman" w:hAnsi="Times New Roman" w:cs="Arial"/>
          <w:sz w:val="28"/>
          <w:szCs w:val="28"/>
          <w:lang w:val="en-GB"/>
        </w:rPr>
      </w:pPr>
      <w:proofErr w:type="gramStart"/>
      <w:r w:rsidRPr="00607683">
        <w:rPr>
          <w:rFonts w:ascii="Times New Roman" w:hAnsi="Times New Roman" w:cs="Arial"/>
          <w:b/>
          <w:sz w:val="28"/>
          <w:szCs w:val="28"/>
          <w:lang w:val="en-GB"/>
        </w:rPr>
        <w:t>obligations</w:t>
      </w:r>
      <w:proofErr w:type="gramEnd"/>
      <w:r w:rsidRPr="00607683">
        <w:rPr>
          <w:rFonts w:ascii="Times New Roman" w:hAnsi="Times New Roman" w:cs="Arial"/>
          <w:b/>
          <w:sz w:val="28"/>
          <w:szCs w:val="28"/>
          <w:lang w:val="en-GB"/>
        </w:rPr>
        <w:t xml:space="preserve"> concerned</w:t>
      </w:r>
      <w:r w:rsidRPr="00607683">
        <w:rPr>
          <w:rFonts w:ascii="Times New Roman" w:hAnsi="Times New Roman" w:cs="Arial"/>
          <w:sz w:val="28"/>
          <w:szCs w:val="28"/>
          <w:lang w:val="en-GB"/>
        </w:rPr>
        <w:t xml:space="preserve"> clarifies the provisions mentioned in paragraph 1.  Pursuant to</w:t>
      </w:r>
      <w:r w:rsidR="00F93904" w:rsidRPr="00607683">
        <w:rPr>
          <w:rFonts w:ascii="Times New Roman" w:hAnsi="Times New Roman" w:cs="Arial"/>
          <w:sz w:val="28"/>
          <w:szCs w:val="28"/>
          <w:lang w:val="en-GB"/>
        </w:rPr>
        <w:t xml:space="preserve"> paragraph 2 of Article 9 (Non-</w:t>
      </w:r>
      <w:r w:rsidR="00F93904" w:rsidRPr="00607683">
        <w:rPr>
          <w:rFonts w:ascii="Times New Roman" w:hAnsi="Times New Roman" w:cs="Arial"/>
          <w:sz w:val="28"/>
          <w:szCs w:val="28"/>
          <w:lang w:val="en-GB" w:eastAsia="zh-HK"/>
        </w:rPr>
        <w:t>C</w:t>
      </w:r>
      <w:r w:rsidRPr="00607683">
        <w:rPr>
          <w:rFonts w:ascii="Times New Roman" w:hAnsi="Times New Roman" w:cs="Arial"/>
          <w:sz w:val="28"/>
          <w:szCs w:val="28"/>
          <w:lang w:val="en-GB"/>
        </w:rPr>
        <w:t xml:space="preserve">onforming </w:t>
      </w:r>
      <w:r w:rsidR="00F93904" w:rsidRPr="00607683">
        <w:rPr>
          <w:rFonts w:ascii="Times New Roman" w:hAnsi="Times New Roman" w:cs="Arial"/>
          <w:sz w:val="28"/>
          <w:szCs w:val="28"/>
          <w:lang w:val="en-GB" w:eastAsia="zh-HK"/>
        </w:rPr>
        <w:t>M</w:t>
      </w:r>
      <w:r w:rsidRPr="00607683">
        <w:rPr>
          <w:rFonts w:ascii="Times New Roman" w:hAnsi="Times New Roman" w:cs="Arial"/>
          <w:sz w:val="28"/>
          <w:szCs w:val="28"/>
          <w:lang w:val="en-GB"/>
        </w:rPr>
        <w:t>easures), the provisions as mentioned do not apply to the non-conformities in the sectors, sub</w:t>
      </w:r>
      <w:r w:rsidR="008F510B" w:rsidRPr="00607683">
        <w:rPr>
          <w:rFonts w:ascii="Times New Roman" w:hAnsi="Times New Roman" w:cs="Arial" w:hint="eastAsia"/>
          <w:sz w:val="28"/>
          <w:szCs w:val="28"/>
          <w:lang w:val="en-GB" w:eastAsia="zh-HK"/>
        </w:rPr>
        <w:t>-</w:t>
      </w:r>
      <w:r w:rsidRPr="00607683">
        <w:rPr>
          <w:rFonts w:ascii="Times New Roman" w:hAnsi="Times New Roman" w:cs="Arial"/>
          <w:sz w:val="28"/>
          <w:szCs w:val="28"/>
          <w:lang w:val="en-GB"/>
        </w:rPr>
        <w:t>sectors or activities listed in relevant provisions; and</w:t>
      </w:r>
    </w:p>
    <w:p w:rsidR="000E0B58" w:rsidRPr="00607683" w:rsidRDefault="00BE00E1" w:rsidP="00A23825">
      <w:pPr>
        <w:numPr>
          <w:ilvl w:val="0"/>
          <w:numId w:val="48"/>
        </w:numPr>
        <w:snapToGrid w:val="0"/>
        <w:spacing w:line="360" w:lineRule="auto"/>
        <w:rPr>
          <w:rFonts w:ascii="Times New Roman" w:hAnsi="Times New Roman" w:cs="Arial"/>
          <w:sz w:val="28"/>
          <w:szCs w:val="28"/>
          <w:lang w:val="en-GB"/>
        </w:rPr>
      </w:pPr>
      <w:proofErr w:type="gramStart"/>
      <w:r w:rsidRPr="00607683">
        <w:rPr>
          <w:rFonts w:ascii="Times New Roman" w:hAnsi="Times New Roman" w:cs="Arial"/>
          <w:b/>
          <w:sz w:val="28"/>
          <w:szCs w:val="28"/>
          <w:lang w:val="en-GB"/>
        </w:rPr>
        <w:t>description</w:t>
      </w:r>
      <w:proofErr w:type="gramEnd"/>
      <w:r w:rsidRPr="00607683">
        <w:rPr>
          <w:rFonts w:ascii="Times New Roman" w:hAnsi="Times New Roman" w:cs="Arial"/>
          <w:sz w:val="28"/>
          <w:szCs w:val="28"/>
          <w:lang w:val="en-GB"/>
        </w:rPr>
        <w:t xml:space="preserve"> </w:t>
      </w:r>
      <w:r w:rsidR="008F510B" w:rsidRPr="00607683">
        <w:rPr>
          <w:rFonts w:ascii="Times New Roman" w:hAnsi="Times New Roman" w:cs="Arial" w:hint="eastAsia"/>
          <w:sz w:val="28"/>
          <w:szCs w:val="28"/>
          <w:lang w:val="en-GB" w:eastAsia="zh-HK"/>
        </w:rPr>
        <w:t xml:space="preserve">set out </w:t>
      </w:r>
      <w:r w:rsidRPr="00607683">
        <w:rPr>
          <w:rFonts w:ascii="Times New Roman" w:hAnsi="Times New Roman" w:cs="Arial"/>
          <w:sz w:val="28"/>
          <w:szCs w:val="28"/>
          <w:lang w:val="en-GB"/>
        </w:rPr>
        <w:t>the scope of the sectors, sub</w:t>
      </w:r>
      <w:r w:rsidR="008F510B" w:rsidRPr="00607683">
        <w:rPr>
          <w:rFonts w:ascii="Times New Roman" w:hAnsi="Times New Roman" w:cs="Arial" w:hint="eastAsia"/>
          <w:sz w:val="28"/>
          <w:szCs w:val="28"/>
          <w:lang w:val="en-GB" w:eastAsia="zh-HK"/>
        </w:rPr>
        <w:t>-</w:t>
      </w:r>
      <w:r w:rsidRPr="00607683">
        <w:rPr>
          <w:rFonts w:ascii="Times New Roman" w:hAnsi="Times New Roman" w:cs="Arial"/>
          <w:sz w:val="28"/>
          <w:szCs w:val="28"/>
          <w:lang w:val="en-GB"/>
        </w:rPr>
        <w:t>sectors or activities of the item.</w:t>
      </w:r>
    </w:p>
    <w:p w:rsidR="000E0B58" w:rsidRPr="00607683" w:rsidRDefault="000E0B58" w:rsidP="00A23825">
      <w:pPr>
        <w:snapToGrid w:val="0"/>
        <w:spacing w:line="360" w:lineRule="auto"/>
        <w:rPr>
          <w:rFonts w:ascii="Times New Roman" w:hAnsi="Times New Roman" w:cs="Arial"/>
          <w:sz w:val="28"/>
          <w:szCs w:val="28"/>
          <w:lang w:val="en-GB" w:eastAsia="zh-HK"/>
        </w:rPr>
      </w:pPr>
    </w:p>
    <w:p w:rsidR="000E0B58" w:rsidRPr="00607683" w:rsidRDefault="000E0B58" w:rsidP="00A23825">
      <w:pPr>
        <w:snapToGrid w:val="0"/>
        <w:spacing w:line="360" w:lineRule="auto"/>
        <w:rPr>
          <w:rFonts w:ascii="Times New Roman" w:hAnsi="Times New Roman" w:cs="Arial"/>
          <w:sz w:val="28"/>
          <w:szCs w:val="28"/>
          <w:lang w:val="en-GB" w:eastAsia="zh-HK"/>
        </w:rPr>
      </w:pPr>
      <w:r w:rsidRPr="00607683">
        <w:rPr>
          <w:rFonts w:ascii="Times New Roman" w:hAnsi="Times New Roman" w:cs="Arial"/>
          <w:sz w:val="28"/>
          <w:szCs w:val="28"/>
          <w:lang w:val="en-GB" w:eastAsia="zh-HK"/>
        </w:rPr>
        <w:t>3.</w:t>
      </w:r>
      <w:r w:rsidRPr="00607683">
        <w:rPr>
          <w:rFonts w:ascii="Times New Roman" w:hAnsi="Times New Roman" w:cs="Arial"/>
          <w:sz w:val="28"/>
          <w:szCs w:val="28"/>
          <w:lang w:val="en-GB" w:eastAsia="zh-HK"/>
        </w:rPr>
        <w:tab/>
      </w:r>
      <w:r w:rsidR="00BE00E1" w:rsidRPr="00607683">
        <w:rPr>
          <w:rFonts w:ascii="Times New Roman" w:hAnsi="Times New Roman" w:cs="Arial"/>
          <w:sz w:val="28"/>
          <w:szCs w:val="28"/>
          <w:lang w:val="en-GB"/>
        </w:rPr>
        <w:t>Pursuant to</w:t>
      </w:r>
      <w:r w:rsidR="00F93904" w:rsidRPr="00607683">
        <w:rPr>
          <w:rFonts w:ascii="Times New Roman" w:hAnsi="Times New Roman" w:cs="Arial"/>
          <w:sz w:val="28"/>
          <w:szCs w:val="28"/>
          <w:lang w:val="en-GB"/>
        </w:rPr>
        <w:t xml:space="preserve"> paragraph 2 of Article 9 (Non-</w:t>
      </w:r>
      <w:r w:rsidR="00F93904" w:rsidRPr="00607683">
        <w:rPr>
          <w:rFonts w:ascii="Times New Roman" w:hAnsi="Times New Roman" w:cs="Arial"/>
          <w:sz w:val="28"/>
          <w:szCs w:val="28"/>
          <w:lang w:val="en-GB" w:eastAsia="zh-HK"/>
        </w:rPr>
        <w:t>C</w:t>
      </w:r>
      <w:r w:rsidR="00F93904" w:rsidRPr="00607683">
        <w:rPr>
          <w:rFonts w:ascii="Times New Roman" w:hAnsi="Times New Roman" w:cs="Arial"/>
          <w:sz w:val="28"/>
          <w:szCs w:val="28"/>
          <w:lang w:val="en-GB"/>
        </w:rPr>
        <w:t xml:space="preserve">onforming </w:t>
      </w:r>
      <w:r w:rsidR="00F93904" w:rsidRPr="00607683">
        <w:rPr>
          <w:rFonts w:ascii="Times New Roman" w:hAnsi="Times New Roman" w:cs="Arial"/>
          <w:sz w:val="28"/>
          <w:szCs w:val="28"/>
          <w:lang w:val="en-GB" w:eastAsia="zh-HK"/>
        </w:rPr>
        <w:t>M</w:t>
      </w:r>
      <w:r w:rsidR="00BE00E1" w:rsidRPr="00607683">
        <w:rPr>
          <w:rFonts w:ascii="Times New Roman" w:hAnsi="Times New Roman" w:cs="Arial"/>
          <w:sz w:val="28"/>
          <w:szCs w:val="28"/>
          <w:lang w:val="en-GB"/>
        </w:rPr>
        <w:t>easures), the provisions of this Agreement listed in the obligations concerned of an item do not apply to the sectors, sub</w:t>
      </w:r>
      <w:r w:rsidR="008F510B" w:rsidRPr="00607683">
        <w:rPr>
          <w:rFonts w:ascii="Times New Roman" w:hAnsi="Times New Roman" w:cs="Arial" w:hint="eastAsia"/>
          <w:sz w:val="28"/>
          <w:szCs w:val="28"/>
          <w:lang w:val="en-GB" w:eastAsia="zh-HK"/>
        </w:rPr>
        <w:t>-</w:t>
      </w:r>
      <w:r w:rsidR="00BE00E1" w:rsidRPr="00607683">
        <w:rPr>
          <w:rFonts w:ascii="Times New Roman" w:hAnsi="Times New Roman" w:cs="Arial"/>
          <w:sz w:val="28"/>
          <w:szCs w:val="28"/>
          <w:lang w:val="en-GB"/>
        </w:rPr>
        <w:t>sectors or activities i</w:t>
      </w:r>
      <w:r w:rsidRPr="00607683">
        <w:rPr>
          <w:rFonts w:ascii="Times New Roman" w:hAnsi="Times New Roman" w:cs="Arial"/>
          <w:sz w:val="28"/>
          <w:szCs w:val="28"/>
          <w:lang w:val="en-GB"/>
        </w:rPr>
        <w:t xml:space="preserve">n the description </w:t>
      </w:r>
      <w:r w:rsidRPr="00607683">
        <w:rPr>
          <w:rFonts w:ascii="Times New Roman" w:hAnsi="Times New Roman" w:cs="Arial"/>
          <w:sz w:val="28"/>
          <w:szCs w:val="28"/>
          <w:lang w:val="en-GB"/>
        </w:rPr>
        <w:lastRenderedPageBreak/>
        <w:t>of that item.</w:t>
      </w:r>
    </w:p>
    <w:p w:rsidR="000E0B58" w:rsidRPr="00607683" w:rsidRDefault="000E0B58" w:rsidP="00A23825">
      <w:pPr>
        <w:snapToGrid w:val="0"/>
        <w:spacing w:line="360" w:lineRule="auto"/>
        <w:rPr>
          <w:rFonts w:ascii="Times New Roman" w:hAnsi="Times New Roman" w:cs="Arial"/>
          <w:sz w:val="28"/>
          <w:szCs w:val="28"/>
          <w:lang w:val="en-GB" w:eastAsia="zh-HK"/>
        </w:rPr>
      </w:pPr>
    </w:p>
    <w:p w:rsidR="00BE00E1" w:rsidRPr="00607683" w:rsidRDefault="000E0B58" w:rsidP="00A23825">
      <w:pPr>
        <w:snapToGrid w:val="0"/>
        <w:spacing w:line="360" w:lineRule="auto"/>
        <w:rPr>
          <w:rFonts w:ascii="Times New Roman" w:hAnsi="Times New Roman" w:cs="Arial"/>
          <w:sz w:val="28"/>
          <w:szCs w:val="28"/>
          <w:lang w:val="en-GB"/>
        </w:rPr>
      </w:pPr>
      <w:r w:rsidRPr="00607683">
        <w:rPr>
          <w:rFonts w:ascii="Times New Roman" w:hAnsi="Times New Roman" w:cs="Arial"/>
          <w:sz w:val="28"/>
          <w:szCs w:val="28"/>
          <w:lang w:val="en-GB" w:eastAsia="zh-HK"/>
        </w:rPr>
        <w:t>4.</w:t>
      </w:r>
      <w:r w:rsidRPr="00607683">
        <w:rPr>
          <w:rFonts w:ascii="Times New Roman" w:hAnsi="Times New Roman" w:cs="Arial"/>
          <w:sz w:val="28"/>
          <w:szCs w:val="28"/>
          <w:lang w:val="en-GB" w:eastAsia="zh-HK"/>
        </w:rPr>
        <w:tab/>
      </w:r>
      <w:r w:rsidR="00BE00E1" w:rsidRPr="00607683">
        <w:rPr>
          <w:rFonts w:ascii="Times New Roman" w:hAnsi="Times New Roman" w:cs="Arial"/>
          <w:sz w:val="28"/>
          <w:szCs w:val="28"/>
          <w:lang w:val="en-GB"/>
        </w:rPr>
        <w:t xml:space="preserve">For the purpose of the </w:t>
      </w:r>
      <w:r w:rsidR="00F93904" w:rsidRPr="00607683">
        <w:rPr>
          <w:rFonts w:ascii="Times New Roman" w:hAnsi="Times New Roman" w:cs="Arial"/>
          <w:sz w:val="28"/>
          <w:szCs w:val="28"/>
          <w:lang w:val="en-GB" w:eastAsia="zh-HK"/>
        </w:rPr>
        <w:t>s</w:t>
      </w:r>
      <w:r w:rsidR="00BE00E1" w:rsidRPr="00607683">
        <w:rPr>
          <w:rFonts w:ascii="Times New Roman" w:hAnsi="Times New Roman" w:cs="Arial"/>
          <w:sz w:val="28"/>
          <w:szCs w:val="28"/>
          <w:lang w:val="en-GB"/>
        </w:rPr>
        <w:t xml:space="preserve">chedule of the Mainland in this Annex, </w:t>
      </w:r>
      <w:r w:rsidR="009511CB" w:rsidRPr="00607683">
        <w:rPr>
          <w:rFonts w:ascii="Times New Roman" w:hAnsi="Times New Roman" w:cs="Arial"/>
          <w:b/>
          <w:sz w:val="28"/>
          <w:szCs w:val="28"/>
          <w:lang w:val="en-GB"/>
        </w:rPr>
        <w:t>Macao</w:t>
      </w:r>
      <w:r w:rsidR="00BE00E1" w:rsidRPr="00607683">
        <w:rPr>
          <w:rFonts w:ascii="Times New Roman" w:hAnsi="Times New Roman" w:cs="Arial"/>
          <w:b/>
          <w:sz w:val="28"/>
          <w:szCs w:val="28"/>
          <w:lang w:val="en-GB"/>
        </w:rPr>
        <w:t xml:space="preserve"> investors</w:t>
      </w:r>
      <w:r w:rsidR="00BE00E1" w:rsidRPr="00607683">
        <w:rPr>
          <w:rFonts w:ascii="Times New Roman" w:hAnsi="Times New Roman" w:cs="Arial"/>
          <w:sz w:val="28"/>
          <w:szCs w:val="28"/>
          <w:lang w:val="en-GB"/>
        </w:rPr>
        <w:t xml:space="preserve"> should meet the relevant requirements of Annex 1 to this Agreement.</w:t>
      </w:r>
    </w:p>
    <w:p w:rsidR="00BE00E1" w:rsidRPr="00607683" w:rsidRDefault="00BE00E1" w:rsidP="00A23825">
      <w:pPr>
        <w:snapToGrid w:val="0"/>
        <w:spacing w:line="360" w:lineRule="auto"/>
        <w:rPr>
          <w:rFonts w:ascii="Times New Roman" w:hAnsi="Times New Roman" w:cs="Arial"/>
          <w:sz w:val="28"/>
          <w:szCs w:val="28"/>
          <w:lang w:val="en-GB" w:eastAsia="zh-HK"/>
        </w:rPr>
      </w:pPr>
    </w:p>
    <w:p w:rsidR="00BE00E1" w:rsidRPr="00607683" w:rsidRDefault="00BE00E1" w:rsidP="00A23825">
      <w:pPr>
        <w:snapToGrid w:val="0"/>
        <w:spacing w:line="360" w:lineRule="auto"/>
        <w:rPr>
          <w:rFonts w:ascii="Times New Roman" w:hAnsi="Times New Roman" w:cs="Arial"/>
          <w:sz w:val="28"/>
          <w:szCs w:val="28"/>
          <w:lang w:val="en-GB" w:eastAsia="zh-HK"/>
        </w:rPr>
      </w:pPr>
    </w:p>
    <w:p w:rsidR="00BE00E1" w:rsidRPr="00607683" w:rsidRDefault="00BE00E1" w:rsidP="00A23825">
      <w:pPr>
        <w:snapToGrid w:val="0"/>
        <w:spacing w:line="360" w:lineRule="auto"/>
        <w:jc w:val="left"/>
        <w:rPr>
          <w:rFonts w:ascii="Times New Roman" w:hAnsi="Times New Roman" w:cs="Arial"/>
          <w:sz w:val="28"/>
          <w:szCs w:val="28"/>
          <w:lang w:val="en-GB" w:eastAsia="zh-HK"/>
        </w:rPr>
      </w:pPr>
      <w:r w:rsidRPr="00607683">
        <w:rPr>
          <w:rFonts w:ascii="Times New Roman" w:hAnsi="Times New Roman" w:cs="Arial"/>
          <w:sz w:val="28"/>
          <w:szCs w:val="28"/>
          <w:lang w:val="en-GB" w:eastAsia="zh-HK"/>
        </w:rPr>
        <w:br w:type="page"/>
      </w:r>
    </w:p>
    <w:p w:rsidR="00BE00E1" w:rsidRPr="00607683" w:rsidRDefault="00BE00E1" w:rsidP="00A23825">
      <w:pPr>
        <w:snapToGrid w:val="0"/>
        <w:spacing w:line="360" w:lineRule="auto"/>
        <w:jc w:val="center"/>
        <w:outlineLvl w:val="1"/>
        <w:rPr>
          <w:rFonts w:ascii="Times New Roman" w:hAnsi="Times New Roman" w:cs="Arial"/>
          <w:b/>
          <w:sz w:val="28"/>
          <w:szCs w:val="28"/>
          <w:lang w:val="en-GB" w:eastAsia="zh-HK"/>
        </w:rPr>
      </w:pPr>
      <w:bookmarkStart w:id="29" w:name="_Toc486353065"/>
      <w:r w:rsidRPr="00607683">
        <w:rPr>
          <w:rFonts w:ascii="Times New Roman" w:hAnsi="Times New Roman" w:cs="Arial"/>
          <w:b/>
          <w:sz w:val="28"/>
          <w:szCs w:val="28"/>
          <w:lang w:val="en-GB" w:eastAsia="zh-HK"/>
        </w:rPr>
        <w:lastRenderedPageBreak/>
        <w:t xml:space="preserve">Table 2 </w:t>
      </w:r>
      <w:proofErr w:type="gramStart"/>
      <w:r w:rsidRPr="00607683">
        <w:rPr>
          <w:rFonts w:ascii="Times New Roman" w:hAnsi="Times New Roman" w:cs="Arial"/>
          <w:b/>
          <w:sz w:val="28"/>
          <w:szCs w:val="28"/>
          <w:lang w:val="en-GB" w:eastAsia="zh-HK"/>
        </w:rPr>
        <w:t>Item</w:t>
      </w:r>
      <w:proofErr w:type="gramEnd"/>
      <w:r w:rsidRPr="00607683">
        <w:rPr>
          <w:rFonts w:ascii="Times New Roman" w:hAnsi="Times New Roman" w:cs="Arial"/>
          <w:b/>
          <w:sz w:val="28"/>
          <w:szCs w:val="28"/>
          <w:lang w:val="en-GB" w:eastAsia="zh-HK"/>
        </w:rPr>
        <w:t xml:space="preserve"> 1 </w:t>
      </w:r>
      <w:r w:rsidR="00B21FC5" w:rsidRPr="00607683">
        <w:rPr>
          <w:rFonts w:ascii="Times New Roman" w:hAnsi="Times New Roman" w:cs="Arial"/>
          <w:b/>
          <w:sz w:val="28"/>
          <w:szCs w:val="28"/>
          <w:lang w:val="en-GB" w:eastAsia="zh-HK"/>
        </w:rPr>
        <w:t>-</w:t>
      </w:r>
      <w:r w:rsidRPr="00607683">
        <w:rPr>
          <w:rFonts w:ascii="Times New Roman" w:hAnsi="Times New Roman" w:cs="Arial"/>
          <w:b/>
          <w:sz w:val="28"/>
          <w:szCs w:val="28"/>
          <w:lang w:val="en-GB" w:eastAsia="zh-HK"/>
        </w:rPr>
        <w:t xml:space="preserve"> Atomic Energy</w:t>
      </w:r>
      <w:bookmarkEnd w:id="29"/>
    </w:p>
    <w:tbl>
      <w:tblPr>
        <w:tblpPr w:leftFromText="180" w:rightFromText="180" w:vertAnchor="page" w:horzAnchor="margin" w:tblpY="2791"/>
        <w:tblW w:w="8626" w:type="dxa"/>
        <w:tblLook w:val="01E0" w:firstRow="1" w:lastRow="1" w:firstColumn="1" w:lastColumn="1" w:noHBand="0" w:noVBand="0"/>
      </w:tblPr>
      <w:tblGrid>
        <w:gridCol w:w="1918"/>
        <w:gridCol w:w="6708"/>
      </w:tblGrid>
      <w:tr w:rsidR="00BE00E1" w:rsidRPr="00607683" w:rsidTr="00510EE2">
        <w:tc>
          <w:tcPr>
            <w:tcW w:w="1918" w:type="dxa"/>
            <w:shd w:val="clear" w:color="auto" w:fill="auto"/>
          </w:tcPr>
          <w:p w:rsidR="00BE00E1" w:rsidRPr="00607683" w:rsidRDefault="00BE00E1" w:rsidP="00A23825">
            <w:pPr>
              <w:pStyle w:val="KWBodytext"/>
              <w:adjustRightInd w:val="0"/>
              <w:snapToGrid w:val="0"/>
              <w:spacing w:after="0" w:line="360" w:lineRule="auto"/>
              <w:ind w:firstLineChars="0" w:firstLine="0"/>
              <w:rPr>
                <w:rFonts w:ascii="Times New Roman" w:eastAsia="新細明體" w:hAnsi="Times New Roman" w:cs="Arial"/>
                <w:b/>
                <w:sz w:val="28"/>
                <w:szCs w:val="28"/>
                <w:lang w:val="en-GB" w:eastAsia="zh-HK"/>
              </w:rPr>
            </w:pPr>
            <w:r w:rsidRPr="00607683">
              <w:rPr>
                <w:rFonts w:ascii="Times New Roman" w:eastAsia="新細明體" w:hAnsi="Times New Roman" w:cs="Arial"/>
                <w:b/>
                <w:sz w:val="28"/>
                <w:szCs w:val="28"/>
                <w:lang w:val="en-GB" w:eastAsia="zh-HK"/>
              </w:rPr>
              <w:t>Sector:</w:t>
            </w:r>
          </w:p>
        </w:tc>
        <w:tc>
          <w:tcPr>
            <w:tcW w:w="6708" w:type="dxa"/>
            <w:shd w:val="clear" w:color="auto" w:fill="auto"/>
          </w:tcPr>
          <w:p w:rsidR="00BE00E1" w:rsidRPr="00607683" w:rsidRDefault="00BE00E1" w:rsidP="001B67AF">
            <w:pPr>
              <w:pStyle w:val="KWBodytext"/>
              <w:adjustRightInd w:val="0"/>
              <w:snapToGrid w:val="0"/>
              <w:spacing w:after="0" w:line="360" w:lineRule="auto"/>
              <w:ind w:firstLineChars="0" w:firstLine="0"/>
              <w:rPr>
                <w:rFonts w:ascii="Times New Roman" w:eastAsia="新細明體" w:hAnsi="Times New Roman" w:cs="Arial"/>
                <w:sz w:val="28"/>
                <w:szCs w:val="28"/>
                <w:lang w:val="en-GB" w:eastAsia="zh-HK"/>
              </w:rPr>
            </w:pPr>
            <w:r w:rsidRPr="00607683">
              <w:rPr>
                <w:rFonts w:ascii="Times New Roman" w:eastAsia="新細明體" w:hAnsi="Times New Roman" w:cs="Arial"/>
                <w:sz w:val="28"/>
                <w:szCs w:val="28"/>
                <w:lang w:val="en-GB" w:eastAsia="zh-HK"/>
              </w:rPr>
              <w:t>Atomic Energy</w:t>
            </w:r>
            <w:r w:rsidR="001B67AF" w:rsidRPr="00607683">
              <w:rPr>
                <w:rStyle w:val="a7"/>
                <w:rFonts w:ascii="Times New Roman" w:eastAsia="新細明體" w:hAnsi="Times New Roman" w:cs="Arial"/>
                <w:sz w:val="28"/>
                <w:szCs w:val="28"/>
                <w:lang w:val="en-GB" w:eastAsia="zh-HK"/>
              </w:rPr>
              <w:footnoteReference w:id="6"/>
            </w:r>
          </w:p>
        </w:tc>
      </w:tr>
      <w:tr w:rsidR="00BE00E1" w:rsidRPr="00607683" w:rsidTr="00510EE2">
        <w:trPr>
          <w:trHeight w:val="107"/>
        </w:trPr>
        <w:tc>
          <w:tcPr>
            <w:tcW w:w="1918" w:type="dxa"/>
            <w:shd w:val="clear" w:color="auto" w:fill="auto"/>
          </w:tcPr>
          <w:p w:rsidR="00BE00E1" w:rsidRPr="00607683" w:rsidRDefault="00BE00E1" w:rsidP="00A23825">
            <w:pPr>
              <w:pStyle w:val="KWBodytext"/>
              <w:adjustRightInd w:val="0"/>
              <w:snapToGrid w:val="0"/>
              <w:spacing w:after="0" w:line="360" w:lineRule="auto"/>
              <w:ind w:firstLineChars="0" w:firstLine="0"/>
              <w:rPr>
                <w:rFonts w:ascii="Times New Roman" w:eastAsia="新細明體" w:hAnsi="Times New Roman" w:cs="Arial"/>
                <w:b/>
                <w:sz w:val="28"/>
                <w:szCs w:val="28"/>
                <w:lang w:val="en-GB" w:eastAsia="zh-HK"/>
              </w:rPr>
            </w:pPr>
            <w:r w:rsidRPr="00607683">
              <w:rPr>
                <w:rFonts w:ascii="Times New Roman" w:eastAsia="新細明體" w:hAnsi="Times New Roman" w:cs="Arial"/>
                <w:b/>
                <w:sz w:val="28"/>
                <w:szCs w:val="28"/>
                <w:lang w:val="en-GB" w:eastAsia="zh-HK"/>
              </w:rPr>
              <w:t>Obligations concerned:</w:t>
            </w:r>
          </w:p>
        </w:tc>
        <w:tc>
          <w:tcPr>
            <w:tcW w:w="6708" w:type="dxa"/>
            <w:shd w:val="clear" w:color="auto" w:fill="auto"/>
          </w:tcPr>
          <w:p w:rsidR="00BE00E1" w:rsidRPr="00607683" w:rsidRDefault="00BE00E1" w:rsidP="00A23825">
            <w:pPr>
              <w:pStyle w:val="KWBodytext"/>
              <w:adjustRightInd w:val="0"/>
              <w:snapToGrid w:val="0"/>
              <w:spacing w:after="0" w:line="360" w:lineRule="auto"/>
              <w:ind w:firstLineChars="0" w:firstLine="0"/>
              <w:rPr>
                <w:rFonts w:ascii="Times New Roman" w:eastAsia="新細明體" w:hAnsi="Times New Roman" w:cs="Arial"/>
                <w:sz w:val="28"/>
                <w:szCs w:val="28"/>
                <w:lang w:val="en-GB" w:eastAsia="zh-HK"/>
              </w:rPr>
            </w:pPr>
            <w:r w:rsidRPr="00607683">
              <w:rPr>
                <w:rFonts w:ascii="Times New Roman" w:eastAsia="新細明體" w:hAnsi="Times New Roman" w:cs="Arial"/>
                <w:sz w:val="28"/>
                <w:szCs w:val="28"/>
                <w:lang w:val="en-GB" w:eastAsia="zh-HK"/>
              </w:rPr>
              <w:t>National Treatment (Article 5)</w:t>
            </w:r>
          </w:p>
          <w:p w:rsidR="00BE00E1" w:rsidRPr="00607683" w:rsidRDefault="00BE00E1" w:rsidP="00A23825">
            <w:pPr>
              <w:pStyle w:val="KWBodytext"/>
              <w:adjustRightInd w:val="0"/>
              <w:snapToGrid w:val="0"/>
              <w:spacing w:after="0" w:line="360" w:lineRule="auto"/>
              <w:ind w:firstLineChars="0" w:firstLine="0"/>
              <w:rPr>
                <w:rFonts w:ascii="Times New Roman" w:eastAsia="新細明體" w:hAnsi="Times New Roman" w:cs="Arial"/>
                <w:sz w:val="28"/>
                <w:szCs w:val="28"/>
                <w:lang w:val="en-GB" w:eastAsia="zh-HK"/>
              </w:rPr>
            </w:pPr>
            <w:r w:rsidRPr="00607683">
              <w:rPr>
                <w:rFonts w:ascii="Times New Roman" w:eastAsia="新細明體" w:hAnsi="Times New Roman" w:cs="Arial"/>
                <w:sz w:val="28"/>
                <w:szCs w:val="28"/>
                <w:lang w:val="en-GB" w:eastAsia="zh-HK"/>
              </w:rPr>
              <w:t>Performance Requirements (Article 7)</w:t>
            </w:r>
          </w:p>
          <w:p w:rsidR="00BE00E1" w:rsidRPr="00607683" w:rsidRDefault="00BE00E1" w:rsidP="00A23825">
            <w:pPr>
              <w:pStyle w:val="KWBodytext"/>
              <w:adjustRightInd w:val="0"/>
              <w:snapToGrid w:val="0"/>
              <w:spacing w:after="0" w:line="360" w:lineRule="auto"/>
              <w:ind w:firstLineChars="0" w:firstLine="0"/>
              <w:rPr>
                <w:rFonts w:ascii="Times New Roman" w:eastAsia="新細明體" w:hAnsi="Times New Roman" w:cs="Arial"/>
                <w:b/>
                <w:sz w:val="28"/>
                <w:szCs w:val="28"/>
                <w:lang w:val="en-GB" w:eastAsia="zh-HK"/>
              </w:rPr>
            </w:pPr>
            <w:r w:rsidRPr="00607683">
              <w:rPr>
                <w:rFonts w:ascii="Times New Roman" w:eastAsia="新細明體" w:hAnsi="Times New Roman" w:cs="Arial"/>
                <w:sz w:val="28"/>
                <w:szCs w:val="28"/>
                <w:lang w:val="en-GB" w:eastAsia="zh-HK"/>
              </w:rPr>
              <w:t>Senior Management, Boards of Directors and Entry of Personnel (Article 8)</w:t>
            </w:r>
          </w:p>
        </w:tc>
      </w:tr>
      <w:tr w:rsidR="00BE00E1" w:rsidRPr="00607683" w:rsidTr="00510EE2">
        <w:trPr>
          <w:trHeight w:val="1959"/>
        </w:trPr>
        <w:tc>
          <w:tcPr>
            <w:tcW w:w="1918" w:type="dxa"/>
            <w:shd w:val="clear" w:color="auto" w:fill="auto"/>
          </w:tcPr>
          <w:p w:rsidR="00BE00E1" w:rsidRPr="00607683" w:rsidRDefault="00BE00E1" w:rsidP="00A23825">
            <w:pPr>
              <w:pStyle w:val="KWBodytext"/>
              <w:adjustRightInd w:val="0"/>
              <w:snapToGrid w:val="0"/>
              <w:spacing w:after="0" w:line="360" w:lineRule="auto"/>
              <w:ind w:firstLineChars="0" w:firstLine="0"/>
              <w:rPr>
                <w:rFonts w:ascii="Times New Roman" w:eastAsia="新細明體" w:hAnsi="Times New Roman" w:cs="Arial"/>
                <w:b/>
                <w:sz w:val="28"/>
                <w:szCs w:val="28"/>
                <w:lang w:val="en-GB" w:eastAsia="zh-HK"/>
              </w:rPr>
            </w:pPr>
            <w:r w:rsidRPr="00607683">
              <w:rPr>
                <w:rFonts w:ascii="Times New Roman" w:eastAsia="新細明體" w:hAnsi="Times New Roman" w:cs="Arial"/>
                <w:b/>
                <w:sz w:val="28"/>
                <w:szCs w:val="28"/>
                <w:lang w:val="en-GB" w:eastAsia="zh-HK"/>
              </w:rPr>
              <w:t>Description:</w:t>
            </w:r>
          </w:p>
          <w:p w:rsidR="00BE00E1" w:rsidRPr="00607683" w:rsidRDefault="00BE00E1" w:rsidP="00A23825">
            <w:pPr>
              <w:pStyle w:val="KWBodytext"/>
              <w:adjustRightInd w:val="0"/>
              <w:snapToGrid w:val="0"/>
              <w:spacing w:after="0" w:line="360" w:lineRule="auto"/>
              <w:ind w:firstLineChars="0" w:firstLine="0"/>
              <w:rPr>
                <w:rFonts w:ascii="Times New Roman" w:hAnsi="Times New Roman" w:cs="Arial"/>
                <w:b/>
                <w:sz w:val="28"/>
                <w:szCs w:val="28"/>
                <w:lang w:val="en-GB" w:eastAsia="zh-CN"/>
              </w:rPr>
            </w:pPr>
          </w:p>
        </w:tc>
        <w:tc>
          <w:tcPr>
            <w:tcW w:w="6708" w:type="dxa"/>
            <w:shd w:val="clear" w:color="auto" w:fill="auto"/>
          </w:tcPr>
          <w:p w:rsidR="00BE00E1" w:rsidRPr="00607683" w:rsidRDefault="00BE00E1" w:rsidP="003C0412">
            <w:pPr>
              <w:snapToGrid w:val="0"/>
              <w:spacing w:line="360" w:lineRule="auto"/>
              <w:rPr>
                <w:rFonts w:ascii="Times New Roman" w:hAnsi="Times New Roman" w:cs="Arial"/>
                <w:sz w:val="28"/>
                <w:szCs w:val="28"/>
                <w:lang w:val="en-GB" w:eastAsia="zh-HK"/>
              </w:rPr>
            </w:pPr>
            <w:r w:rsidRPr="00607683">
              <w:rPr>
                <w:rFonts w:ascii="Times New Roman" w:hAnsi="Times New Roman" w:cs="Arial"/>
                <w:sz w:val="28"/>
                <w:szCs w:val="28"/>
                <w:lang w:val="en-GB" w:eastAsia="zh-HK"/>
              </w:rPr>
              <w:t>The Mainland reserves the right to adopt measures with respect to spent fuel reprocessing, nuclear facility decommissioning, radioactive waste</w:t>
            </w:r>
            <w:r w:rsidR="008F510B" w:rsidRPr="00607683">
              <w:rPr>
                <w:rFonts w:ascii="Times New Roman" w:hAnsi="Times New Roman" w:cs="Arial" w:hint="eastAsia"/>
                <w:sz w:val="28"/>
                <w:szCs w:val="28"/>
                <w:lang w:val="en-GB" w:eastAsia="zh-HK"/>
              </w:rPr>
              <w:t xml:space="preserve"> </w:t>
            </w:r>
            <w:r w:rsidR="008F510B" w:rsidRPr="00607683">
              <w:rPr>
                <w:rFonts w:ascii="Times New Roman" w:hAnsi="Times New Roman" w:cs="Arial"/>
                <w:sz w:val="28"/>
                <w:szCs w:val="28"/>
                <w:lang w:val="en-GB" w:eastAsia="zh-HK"/>
              </w:rPr>
              <w:t>disposal</w:t>
            </w:r>
            <w:r w:rsidRPr="00607683">
              <w:rPr>
                <w:rFonts w:ascii="Times New Roman" w:hAnsi="Times New Roman" w:cs="Arial"/>
                <w:sz w:val="28"/>
                <w:szCs w:val="28"/>
                <w:lang w:val="en-GB" w:eastAsia="zh-HK"/>
              </w:rPr>
              <w:t>, and business in nuclear import.</w:t>
            </w:r>
          </w:p>
        </w:tc>
      </w:tr>
    </w:tbl>
    <w:p w:rsidR="00BE00E1" w:rsidRPr="00607683" w:rsidRDefault="00BE00E1" w:rsidP="00A23825">
      <w:pPr>
        <w:snapToGrid w:val="0"/>
        <w:spacing w:line="360" w:lineRule="auto"/>
        <w:rPr>
          <w:rFonts w:ascii="Times New Roman" w:hAnsi="Times New Roman" w:cs="Arial"/>
          <w:sz w:val="28"/>
          <w:szCs w:val="28"/>
          <w:lang w:val="en-GB" w:eastAsia="zh-HK"/>
        </w:rPr>
      </w:pPr>
    </w:p>
    <w:p w:rsidR="00BE00E1" w:rsidRPr="00607683" w:rsidRDefault="00BE00E1" w:rsidP="00A23825">
      <w:pPr>
        <w:snapToGrid w:val="0"/>
        <w:spacing w:line="360" w:lineRule="auto"/>
        <w:rPr>
          <w:rFonts w:ascii="Times New Roman" w:hAnsi="Times New Roman" w:cs="Arial"/>
          <w:sz w:val="28"/>
          <w:szCs w:val="28"/>
          <w:lang w:val="en-GB" w:eastAsia="zh-HK"/>
        </w:rPr>
      </w:pPr>
    </w:p>
    <w:p w:rsidR="00BE00E1" w:rsidRPr="00607683" w:rsidRDefault="00BE00E1" w:rsidP="00A23825">
      <w:pPr>
        <w:snapToGrid w:val="0"/>
        <w:spacing w:line="360" w:lineRule="auto"/>
        <w:jc w:val="left"/>
        <w:rPr>
          <w:rFonts w:ascii="Times New Roman" w:hAnsi="Times New Roman" w:cs="Arial"/>
          <w:sz w:val="28"/>
          <w:szCs w:val="28"/>
          <w:lang w:val="en-GB" w:eastAsia="zh-HK"/>
        </w:rPr>
      </w:pPr>
      <w:r w:rsidRPr="00607683">
        <w:rPr>
          <w:rFonts w:ascii="Times New Roman" w:hAnsi="Times New Roman" w:cs="Arial"/>
          <w:sz w:val="28"/>
          <w:szCs w:val="28"/>
          <w:lang w:val="en-GB" w:eastAsia="zh-HK"/>
        </w:rPr>
        <w:br w:type="page"/>
      </w:r>
    </w:p>
    <w:p w:rsidR="00BE00E1" w:rsidRPr="00607683" w:rsidRDefault="00BE00E1" w:rsidP="00A23825">
      <w:pPr>
        <w:snapToGrid w:val="0"/>
        <w:spacing w:line="360" w:lineRule="auto"/>
        <w:jc w:val="center"/>
        <w:outlineLvl w:val="1"/>
        <w:rPr>
          <w:rFonts w:ascii="Times New Roman" w:hAnsi="Times New Roman" w:cs="Arial"/>
          <w:b/>
          <w:sz w:val="28"/>
          <w:szCs w:val="28"/>
          <w:lang w:val="en-GB" w:eastAsia="zh-HK"/>
        </w:rPr>
      </w:pPr>
      <w:bookmarkStart w:id="30" w:name="_Toc486353066"/>
      <w:r w:rsidRPr="00607683">
        <w:rPr>
          <w:rFonts w:ascii="Times New Roman" w:hAnsi="Times New Roman" w:cs="Arial"/>
          <w:b/>
          <w:sz w:val="28"/>
          <w:szCs w:val="28"/>
          <w:lang w:val="en-GB" w:eastAsia="zh-HK"/>
        </w:rPr>
        <w:lastRenderedPageBreak/>
        <w:t xml:space="preserve">Table 2 Item 2 </w:t>
      </w:r>
      <w:r w:rsidR="00B21FC5" w:rsidRPr="00607683">
        <w:rPr>
          <w:rFonts w:ascii="Times New Roman" w:hAnsi="Times New Roman" w:cs="Arial"/>
          <w:b/>
          <w:sz w:val="28"/>
          <w:szCs w:val="28"/>
          <w:lang w:val="en-GB" w:eastAsia="zh-HK"/>
        </w:rPr>
        <w:t>-</w:t>
      </w:r>
      <w:r w:rsidRPr="00607683">
        <w:rPr>
          <w:rFonts w:ascii="Times New Roman" w:hAnsi="Times New Roman" w:cs="Arial"/>
          <w:b/>
          <w:sz w:val="28"/>
          <w:szCs w:val="28"/>
          <w:lang w:val="en-GB" w:eastAsia="zh-HK"/>
        </w:rPr>
        <w:t xml:space="preserve"> Traditional </w:t>
      </w:r>
      <w:r w:rsidR="00F93904" w:rsidRPr="00607683">
        <w:rPr>
          <w:rFonts w:ascii="Times New Roman" w:hAnsi="Times New Roman" w:cs="Arial"/>
          <w:b/>
          <w:sz w:val="28"/>
          <w:szCs w:val="28"/>
          <w:lang w:val="en-GB" w:eastAsia="zh-HK"/>
        </w:rPr>
        <w:t>Arts and Crafts and Chinese M</w:t>
      </w:r>
      <w:r w:rsidRPr="00607683">
        <w:rPr>
          <w:rFonts w:ascii="Times New Roman" w:hAnsi="Times New Roman" w:cs="Arial"/>
          <w:b/>
          <w:sz w:val="28"/>
          <w:szCs w:val="28"/>
          <w:lang w:val="en-GB" w:eastAsia="zh-HK"/>
        </w:rPr>
        <w:t>edicine</w:t>
      </w:r>
      <w:r w:rsidR="00F93904" w:rsidRPr="00607683">
        <w:rPr>
          <w:rFonts w:ascii="Times New Roman" w:hAnsi="Times New Roman" w:cs="Arial"/>
          <w:b/>
          <w:sz w:val="28"/>
          <w:szCs w:val="28"/>
          <w:lang w:val="en-GB" w:eastAsia="zh-HK"/>
        </w:rPr>
        <w:t>s</w:t>
      </w:r>
      <w:bookmarkEnd w:id="30"/>
    </w:p>
    <w:tbl>
      <w:tblPr>
        <w:tblpPr w:leftFromText="180" w:rightFromText="180" w:vertAnchor="page" w:horzAnchor="margin" w:tblpY="3397"/>
        <w:tblW w:w="8626" w:type="dxa"/>
        <w:tblLook w:val="01E0" w:firstRow="1" w:lastRow="1" w:firstColumn="1" w:lastColumn="1" w:noHBand="0" w:noVBand="0"/>
      </w:tblPr>
      <w:tblGrid>
        <w:gridCol w:w="1918"/>
        <w:gridCol w:w="6708"/>
      </w:tblGrid>
      <w:tr w:rsidR="00BE00E1" w:rsidRPr="00607683" w:rsidTr="00510EE2">
        <w:tc>
          <w:tcPr>
            <w:tcW w:w="1918" w:type="dxa"/>
            <w:shd w:val="clear" w:color="auto" w:fill="auto"/>
          </w:tcPr>
          <w:p w:rsidR="00BE00E1" w:rsidRPr="00607683" w:rsidRDefault="00BE00E1" w:rsidP="00A23825">
            <w:pPr>
              <w:pStyle w:val="KWBodytext"/>
              <w:adjustRightInd w:val="0"/>
              <w:snapToGrid w:val="0"/>
              <w:spacing w:after="0" w:line="360" w:lineRule="auto"/>
              <w:ind w:firstLineChars="0" w:firstLine="0"/>
              <w:rPr>
                <w:rFonts w:ascii="Times New Roman" w:eastAsia="新細明體" w:hAnsi="Times New Roman" w:cs="Arial"/>
                <w:b/>
                <w:sz w:val="28"/>
                <w:szCs w:val="28"/>
                <w:lang w:val="en-GB" w:eastAsia="zh-HK"/>
              </w:rPr>
            </w:pPr>
            <w:r w:rsidRPr="00607683">
              <w:rPr>
                <w:rFonts w:ascii="Times New Roman" w:eastAsia="新細明體" w:hAnsi="Times New Roman" w:cs="Arial"/>
                <w:b/>
                <w:sz w:val="28"/>
                <w:szCs w:val="28"/>
                <w:lang w:val="en-GB" w:eastAsia="zh-HK"/>
              </w:rPr>
              <w:t>Sector:</w:t>
            </w:r>
          </w:p>
        </w:tc>
        <w:tc>
          <w:tcPr>
            <w:tcW w:w="6708" w:type="dxa"/>
            <w:shd w:val="clear" w:color="auto" w:fill="auto"/>
          </w:tcPr>
          <w:p w:rsidR="00BE00E1" w:rsidRPr="00607683" w:rsidRDefault="00BE00E1" w:rsidP="00A23825">
            <w:pPr>
              <w:pStyle w:val="KWBodytext"/>
              <w:adjustRightInd w:val="0"/>
              <w:snapToGrid w:val="0"/>
              <w:spacing w:after="0" w:line="360" w:lineRule="auto"/>
              <w:ind w:firstLineChars="0" w:firstLine="0"/>
              <w:rPr>
                <w:rFonts w:ascii="Times New Roman" w:eastAsia="新細明體" w:hAnsi="Times New Roman" w:cs="Arial"/>
                <w:sz w:val="28"/>
                <w:szCs w:val="28"/>
                <w:lang w:val="en-GB" w:eastAsia="zh-HK"/>
              </w:rPr>
            </w:pPr>
            <w:r w:rsidRPr="00607683">
              <w:rPr>
                <w:rFonts w:ascii="Times New Roman" w:eastAsia="新細明體" w:hAnsi="Times New Roman" w:cs="Arial"/>
                <w:sz w:val="28"/>
                <w:szCs w:val="28"/>
                <w:lang w:val="en-GB" w:eastAsia="zh-HK"/>
              </w:rPr>
              <w:t xml:space="preserve">Traditional Arts and Crafts and Chinese </w:t>
            </w:r>
            <w:r w:rsidR="00F93904" w:rsidRPr="00607683">
              <w:rPr>
                <w:rFonts w:ascii="Times New Roman" w:eastAsia="新細明體" w:hAnsi="Times New Roman" w:cs="Arial"/>
                <w:sz w:val="28"/>
                <w:szCs w:val="28"/>
                <w:lang w:val="en-GB" w:eastAsia="zh-HK"/>
              </w:rPr>
              <w:t>M</w:t>
            </w:r>
            <w:r w:rsidRPr="00607683">
              <w:rPr>
                <w:rFonts w:ascii="Times New Roman" w:eastAsia="新細明體" w:hAnsi="Times New Roman" w:cs="Arial"/>
                <w:sz w:val="28"/>
                <w:szCs w:val="28"/>
                <w:lang w:val="en-GB" w:eastAsia="zh-HK"/>
              </w:rPr>
              <w:t>edicine</w:t>
            </w:r>
            <w:r w:rsidR="00F93904" w:rsidRPr="00607683">
              <w:rPr>
                <w:rFonts w:ascii="Times New Roman" w:eastAsia="新細明體" w:hAnsi="Times New Roman" w:cs="Arial"/>
                <w:sz w:val="28"/>
                <w:szCs w:val="28"/>
                <w:lang w:val="en-GB" w:eastAsia="zh-HK"/>
              </w:rPr>
              <w:t>s</w:t>
            </w:r>
          </w:p>
        </w:tc>
      </w:tr>
      <w:tr w:rsidR="00BE00E1" w:rsidRPr="00607683" w:rsidTr="00510EE2">
        <w:trPr>
          <w:trHeight w:val="107"/>
        </w:trPr>
        <w:tc>
          <w:tcPr>
            <w:tcW w:w="1918" w:type="dxa"/>
            <w:shd w:val="clear" w:color="auto" w:fill="auto"/>
          </w:tcPr>
          <w:p w:rsidR="00BE00E1" w:rsidRPr="00607683" w:rsidRDefault="00BE00E1" w:rsidP="00A23825">
            <w:pPr>
              <w:pStyle w:val="KWBodytext"/>
              <w:adjustRightInd w:val="0"/>
              <w:snapToGrid w:val="0"/>
              <w:spacing w:after="0" w:line="360" w:lineRule="auto"/>
              <w:ind w:firstLineChars="0" w:firstLine="0"/>
              <w:rPr>
                <w:rFonts w:ascii="Times New Roman" w:eastAsia="新細明體" w:hAnsi="Times New Roman" w:cs="Arial"/>
                <w:b/>
                <w:sz w:val="28"/>
                <w:szCs w:val="28"/>
                <w:lang w:val="en-GB" w:eastAsia="zh-HK"/>
              </w:rPr>
            </w:pPr>
            <w:r w:rsidRPr="00607683">
              <w:rPr>
                <w:rFonts w:ascii="Times New Roman" w:eastAsia="新細明體" w:hAnsi="Times New Roman" w:cs="Arial"/>
                <w:b/>
                <w:sz w:val="28"/>
                <w:szCs w:val="28"/>
                <w:lang w:val="en-GB" w:eastAsia="zh-HK"/>
              </w:rPr>
              <w:t>Obligations concerned:</w:t>
            </w:r>
          </w:p>
        </w:tc>
        <w:tc>
          <w:tcPr>
            <w:tcW w:w="6708" w:type="dxa"/>
            <w:shd w:val="clear" w:color="auto" w:fill="auto"/>
          </w:tcPr>
          <w:p w:rsidR="00BE00E1" w:rsidRPr="00607683" w:rsidRDefault="00BE00E1" w:rsidP="00A23825">
            <w:pPr>
              <w:pStyle w:val="KWBodytext"/>
              <w:adjustRightInd w:val="0"/>
              <w:snapToGrid w:val="0"/>
              <w:spacing w:after="0" w:line="360" w:lineRule="auto"/>
              <w:ind w:firstLineChars="0" w:firstLine="0"/>
              <w:rPr>
                <w:rFonts w:ascii="Times New Roman" w:eastAsia="新細明體" w:hAnsi="Times New Roman" w:cs="Arial"/>
                <w:sz w:val="28"/>
                <w:szCs w:val="28"/>
                <w:lang w:val="en-GB" w:eastAsia="zh-HK"/>
              </w:rPr>
            </w:pPr>
            <w:r w:rsidRPr="00607683">
              <w:rPr>
                <w:rFonts w:ascii="Times New Roman" w:eastAsia="新細明體" w:hAnsi="Times New Roman" w:cs="Arial"/>
                <w:sz w:val="28"/>
                <w:szCs w:val="28"/>
                <w:lang w:val="en-GB" w:eastAsia="zh-HK"/>
              </w:rPr>
              <w:t>National Treatment (Article 5)</w:t>
            </w:r>
          </w:p>
          <w:p w:rsidR="00BE00E1" w:rsidRPr="00607683" w:rsidRDefault="00BE00E1" w:rsidP="00A23825">
            <w:pPr>
              <w:pStyle w:val="KWBodytext"/>
              <w:adjustRightInd w:val="0"/>
              <w:snapToGrid w:val="0"/>
              <w:spacing w:after="0" w:line="360" w:lineRule="auto"/>
              <w:ind w:firstLineChars="0" w:firstLine="0"/>
              <w:rPr>
                <w:rFonts w:ascii="Times New Roman" w:eastAsia="新細明體" w:hAnsi="Times New Roman" w:cs="Arial"/>
                <w:sz w:val="28"/>
                <w:szCs w:val="28"/>
                <w:lang w:val="en-GB" w:eastAsia="zh-HK"/>
              </w:rPr>
            </w:pPr>
            <w:r w:rsidRPr="00607683">
              <w:rPr>
                <w:rFonts w:ascii="Times New Roman" w:eastAsia="新細明體" w:hAnsi="Times New Roman" w:cs="Arial"/>
                <w:sz w:val="28"/>
                <w:szCs w:val="28"/>
                <w:lang w:val="en-GB" w:eastAsia="zh-HK"/>
              </w:rPr>
              <w:t>Performance Requirements (Article 7)</w:t>
            </w:r>
          </w:p>
          <w:p w:rsidR="00BE00E1" w:rsidRPr="00607683" w:rsidRDefault="00BE00E1" w:rsidP="00A23825">
            <w:pPr>
              <w:pStyle w:val="KWBodytext"/>
              <w:adjustRightInd w:val="0"/>
              <w:snapToGrid w:val="0"/>
              <w:spacing w:after="0" w:line="360" w:lineRule="auto"/>
              <w:ind w:firstLineChars="0" w:firstLine="0"/>
              <w:rPr>
                <w:rFonts w:ascii="Times New Roman" w:eastAsia="新細明體" w:hAnsi="Times New Roman" w:cs="Arial"/>
                <w:b/>
                <w:sz w:val="28"/>
                <w:szCs w:val="28"/>
                <w:lang w:val="en-GB" w:eastAsia="zh-HK"/>
              </w:rPr>
            </w:pPr>
            <w:r w:rsidRPr="00607683">
              <w:rPr>
                <w:rFonts w:ascii="Times New Roman" w:eastAsia="新細明體" w:hAnsi="Times New Roman" w:cs="Arial"/>
                <w:sz w:val="28"/>
                <w:szCs w:val="28"/>
                <w:lang w:val="en-GB" w:eastAsia="zh-HK"/>
              </w:rPr>
              <w:t>Senior Management, Boards of Directors and Entry of Personnel (Article 8)</w:t>
            </w:r>
          </w:p>
        </w:tc>
      </w:tr>
      <w:tr w:rsidR="00BE00E1" w:rsidRPr="00607683" w:rsidTr="00510EE2">
        <w:trPr>
          <w:trHeight w:val="1959"/>
        </w:trPr>
        <w:tc>
          <w:tcPr>
            <w:tcW w:w="1918" w:type="dxa"/>
            <w:shd w:val="clear" w:color="auto" w:fill="auto"/>
          </w:tcPr>
          <w:p w:rsidR="00BE00E1" w:rsidRPr="00607683" w:rsidRDefault="00BE00E1" w:rsidP="00A23825">
            <w:pPr>
              <w:pStyle w:val="KWBodytext"/>
              <w:adjustRightInd w:val="0"/>
              <w:snapToGrid w:val="0"/>
              <w:spacing w:after="0" w:line="360" w:lineRule="auto"/>
              <w:ind w:firstLineChars="0" w:firstLine="0"/>
              <w:rPr>
                <w:rFonts w:ascii="Times New Roman" w:eastAsia="新細明體" w:hAnsi="Times New Roman" w:cs="Arial"/>
                <w:b/>
                <w:sz w:val="28"/>
                <w:szCs w:val="28"/>
                <w:lang w:val="en-GB" w:eastAsia="zh-HK"/>
              </w:rPr>
            </w:pPr>
            <w:r w:rsidRPr="00607683">
              <w:rPr>
                <w:rFonts w:ascii="Times New Roman" w:eastAsia="新細明體" w:hAnsi="Times New Roman" w:cs="Arial"/>
                <w:b/>
                <w:sz w:val="28"/>
                <w:szCs w:val="28"/>
                <w:lang w:val="en-GB" w:eastAsia="zh-HK"/>
              </w:rPr>
              <w:t>Description:</w:t>
            </w:r>
          </w:p>
          <w:p w:rsidR="00BE00E1" w:rsidRPr="00607683" w:rsidRDefault="00BE00E1" w:rsidP="00A23825">
            <w:pPr>
              <w:pStyle w:val="KWBodytext"/>
              <w:adjustRightInd w:val="0"/>
              <w:snapToGrid w:val="0"/>
              <w:spacing w:after="0" w:line="360" w:lineRule="auto"/>
              <w:ind w:firstLineChars="0" w:firstLine="0"/>
              <w:rPr>
                <w:rFonts w:ascii="Times New Roman" w:hAnsi="Times New Roman" w:cs="Arial"/>
                <w:b/>
                <w:sz w:val="28"/>
                <w:szCs w:val="28"/>
                <w:lang w:val="en-GB" w:eastAsia="zh-CN"/>
              </w:rPr>
            </w:pPr>
          </w:p>
        </w:tc>
        <w:tc>
          <w:tcPr>
            <w:tcW w:w="6708" w:type="dxa"/>
            <w:shd w:val="clear" w:color="auto" w:fill="auto"/>
          </w:tcPr>
          <w:p w:rsidR="00BE00E1" w:rsidRPr="00607683" w:rsidRDefault="00BE00E1" w:rsidP="001B67AF">
            <w:pPr>
              <w:snapToGrid w:val="0"/>
              <w:spacing w:line="360" w:lineRule="auto"/>
              <w:rPr>
                <w:rFonts w:ascii="Times New Roman" w:hAnsi="Times New Roman" w:cs="Arial"/>
                <w:sz w:val="28"/>
                <w:szCs w:val="28"/>
                <w:lang w:val="en-GB" w:eastAsia="zh-HK"/>
              </w:rPr>
            </w:pPr>
            <w:r w:rsidRPr="00607683">
              <w:rPr>
                <w:rFonts w:ascii="Times New Roman" w:hAnsi="Times New Roman" w:cs="Arial"/>
                <w:sz w:val="28"/>
                <w:szCs w:val="28"/>
                <w:lang w:val="en-GB" w:eastAsia="zh-HK"/>
              </w:rPr>
              <w:t>The Mainland reserves the right to adopt or maintain any measures with respect to the traditional arts and crafts</w:t>
            </w:r>
            <w:r w:rsidR="001B67AF" w:rsidRPr="00607683">
              <w:rPr>
                <w:rStyle w:val="a7"/>
                <w:rFonts w:ascii="Times New Roman" w:hAnsi="Times New Roman" w:cs="Arial"/>
                <w:sz w:val="28"/>
                <w:szCs w:val="28"/>
                <w:lang w:val="en-GB" w:eastAsia="zh-HK"/>
              </w:rPr>
              <w:footnoteReference w:id="7"/>
            </w:r>
            <w:r w:rsidRPr="00607683">
              <w:rPr>
                <w:rFonts w:ascii="Times New Roman" w:hAnsi="Times New Roman" w:cs="Arial"/>
                <w:sz w:val="28"/>
                <w:szCs w:val="28"/>
                <w:lang w:val="en-GB" w:eastAsia="zh-HK"/>
              </w:rPr>
              <w:t xml:space="preserve"> in the production of rice paper and inksticks etc. </w:t>
            </w:r>
            <w:r w:rsidR="008F510B" w:rsidRPr="00607683">
              <w:rPr>
                <w:rFonts w:ascii="Times New Roman" w:hAnsi="Times New Roman" w:cs="Arial" w:hint="eastAsia"/>
                <w:sz w:val="28"/>
                <w:szCs w:val="28"/>
                <w:lang w:val="en-GB" w:eastAsia="zh-HK"/>
              </w:rPr>
              <w:t xml:space="preserve"> T</w:t>
            </w:r>
            <w:r w:rsidRPr="00607683">
              <w:rPr>
                <w:rFonts w:ascii="Times New Roman" w:hAnsi="Times New Roman" w:cs="Arial"/>
                <w:sz w:val="28"/>
                <w:szCs w:val="28"/>
                <w:lang w:val="en-GB" w:eastAsia="zh-HK"/>
              </w:rPr>
              <w:t xml:space="preserve">he Mainland reserves the right to adopt or maintain any measures with respect to </w:t>
            </w:r>
            <w:r w:rsidR="008F510B" w:rsidRPr="00607683">
              <w:rPr>
                <w:rFonts w:ascii="Times New Roman" w:hAnsi="Times New Roman" w:cs="Arial" w:hint="eastAsia"/>
                <w:sz w:val="28"/>
                <w:szCs w:val="28"/>
                <w:lang w:val="en-GB" w:eastAsia="zh-HK"/>
              </w:rPr>
              <w:t xml:space="preserve">the </w:t>
            </w:r>
            <w:r w:rsidRPr="00607683">
              <w:rPr>
                <w:rFonts w:ascii="Times New Roman" w:hAnsi="Times New Roman" w:cs="Arial"/>
                <w:sz w:val="28"/>
                <w:szCs w:val="28"/>
                <w:lang w:val="en-GB" w:eastAsia="zh-HK"/>
              </w:rPr>
              <w:t xml:space="preserve">application of processing techniques such as steaming, stir-frying, broiling </w:t>
            </w:r>
            <w:r w:rsidR="00CA40D2" w:rsidRPr="00607683">
              <w:rPr>
                <w:rFonts w:ascii="Times New Roman" w:hAnsi="Times New Roman" w:cs="Arial" w:hint="eastAsia"/>
                <w:sz w:val="28"/>
                <w:szCs w:val="28"/>
                <w:lang w:val="en-GB" w:eastAsia="zh-HK"/>
              </w:rPr>
              <w:t>or</w:t>
            </w:r>
            <w:r w:rsidRPr="00607683">
              <w:rPr>
                <w:rFonts w:ascii="Times New Roman" w:hAnsi="Times New Roman" w:cs="Arial"/>
                <w:sz w:val="28"/>
                <w:szCs w:val="28"/>
                <w:lang w:val="en-GB" w:eastAsia="zh-HK"/>
              </w:rPr>
              <w:t xml:space="preserve"> calcining of Chinese medicine decoction pieces, and the production of proprietary Chinese medicinal products formulated with confidential prescriptions.</w:t>
            </w:r>
          </w:p>
        </w:tc>
      </w:tr>
    </w:tbl>
    <w:p w:rsidR="00BE00E1" w:rsidRPr="00607683" w:rsidRDefault="00BE00E1" w:rsidP="00A23825">
      <w:pPr>
        <w:snapToGrid w:val="0"/>
        <w:spacing w:line="360" w:lineRule="auto"/>
        <w:rPr>
          <w:rFonts w:ascii="Times New Roman" w:hAnsi="Times New Roman" w:cs="Arial"/>
          <w:sz w:val="28"/>
          <w:szCs w:val="28"/>
          <w:lang w:val="en-GB" w:eastAsia="zh-HK"/>
        </w:rPr>
      </w:pPr>
    </w:p>
    <w:p w:rsidR="00067AF1" w:rsidRPr="00607683" w:rsidRDefault="00067AF1" w:rsidP="00A23825">
      <w:pPr>
        <w:widowControl/>
        <w:snapToGrid w:val="0"/>
        <w:spacing w:line="360" w:lineRule="auto"/>
        <w:jc w:val="left"/>
        <w:rPr>
          <w:rFonts w:ascii="Times New Roman" w:hAnsi="Times New Roman" w:cs="Arial"/>
          <w:b/>
          <w:sz w:val="28"/>
          <w:szCs w:val="28"/>
          <w:lang w:val="en-GB" w:eastAsia="zh-HK"/>
        </w:rPr>
      </w:pPr>
      <w:r w:rsidRPr="00607683">
        <w:rPr>
          <w:rFonts w:ascii="Times New Roman" w:hAnsi="Times New Roman" w:cs="Arial"/>
          <w:b/>
          <w:sz w:val="28"/>
          <w:szCs w:val="28"/>
          <w:lang w:val="en-GB" w:eastAsia="zh-HK"/>
        </w:rPr>
        <w:br w:type="page"/>
      </w:r>
    </w:p>
    <w:p w:rsidR="00BE00E1" w:rsidRPr="00607683" w:rsidRDefault="00BE00E1" w:rsidP="00A23825">
      <w:pPr>
        <w:snapToGrid w:val="0"/>
        <w:spacing w:line="360" w:lineRule="auto"/>
        <w:jc w:val="center"/>
        <w:outlineLvl w:val="1"/>
        <w:rPr>
          <w:rFonts w:ascii="Times New Roman" w:hAnsi="Times New Roman" w:cs="Arial"/>
          <w:b/>
          <w:sz w:val="28"/>
          <w:szCs w:val="28"/>
          <w:lang w:val="en-GB" w:eastAsia="zh-HK"/>
        </w:rPr>
      </w:pPr>
      <w:bookmarkStart w:id="31" w:name="_Toc486353067"/>
      <w:r w:rsidRPr="00607683">
        <w:rPr>
          <w:rFonts w:ascii="Times New Roman" w:hAnsi="Times New Roman" w:cs="Arial"/>
          <w:b/>
          <w:sz w:val="28"/>
          <w:szCs w:val="28"/>
          <w:lang w:val="en-GB" w:eastAsia="zh-HK"/>
        </w:rPr>
        <w:lastRenderedPageBreak/>
        <w:t xml:space="preserve">Table 2 </w:t>
      </w:r>
      <w:proofErr w:type="gramStart"/>
      <w:r w:rsidRPr="00607683">
        <w:rPr>
          <w:rFonts w:ascii="Times New Roman" w:hAnsi="Times New Roman" w:cs="Arial"/>
          <w:b/>
          <w:sz w:val="28"/>
          <w:szCs w:val="28"/>
          <w:lang w:val="en-GB" w:eastAsia="zh-HK"/>
        </w:rPr>
        <w:t>Item</w:t>
      </w:r>
      <w:proofErr w:type="gramEnd"/>
      <w:r w:rsidRPr="00607683">
        <w:rPr>
          <w:rFonts w:ascii="Times New Roman" w:hAnsi="Times New Roman" w:cs="Arial"/>
          <w:b/>
          <w:sz w:val="28"/>
          <w:szCs w:val="28"/>
          <w:lang w:val="en-GB" w:eastAsia="zh-HK"/>
        </w:rPr>
        <w:t xml:space="preserve"> 3 </w:t>
      </w:r>
      <w:r w:rsidR="00B21FC5" w:rsidRPr="00607683">
        <w:rPr>
          <w:rFonts w:ascii="Times New Roman" w:hAnsi="Times New Roman" w:cs="Arial"/>
          <w:b/>
          <w:sz w:val="28"/>
          <w:szCs w:val="28"/>
          <w:lang w:val="en-GB" w:eastAsia="zh-HK"/>
        </w:rPr>
        <w:t>-</w:t>
      </w:r>
      <w:r w:rsidRPr="00607683">
        <w:rPr>
          <w:rFonts w:ascii="Times New Roman" w:hAnsi="Times New Roman" w:cs="Arial"/>
          <w:b/>
          <w:sz w:val="28"/>
          <w:szCs w:val="28"/>
          <w:lang w:val="en-GB" w:eastAsia="zh-HK"/>
        </w:rPr>
        <w:t xml:space="preserve"> Land</w:t>
      </w:r>
      <w:bookmarkEnd w:id="31"/>
    </w:p>
    <w:tbl>
      <w:tblPr>
        <w:tblpPr w:leftFromText="180" w:rightFromText="180" w:vertAnchor="page" w:horzAnchor="margin" w:tblpY="2686"/>
        <w:tblW w:w="8626" w:type="dxa"/>
        <w:tblLook w:val="01E0" w:firstRow="1" w:lastRow="1" w:firstColumn="1" w:lastColumn="1" w:noHBand="0" w:noVBand="0"/>
      </w:tblPr>
      <w:tblGrid>
        <w:gridCol w:w="1918"/>
        <w:gridCol w:w="6708"/>
      </w:tblGrid>
      <w:tr w:rsidR="00BE00E1" w:rsidRPr="00607683" w:rsidTr="00510EE2">
        <w:tc>
          <w:tcPr>
            <w:tcW w:w="1918" w:type="dxa"/>
            <w:shd w:val="clear" w:color="auto" w:fill="auto"/>
          </w:tcPr>
          <w:p w:rsidR="00BE00E1" w:rsidRPr="00607683" w:rsidRDefault="00BE00E1" w:rsidP="00A23825">
            <w:pPr>
              <w:pStyle w:val="KWBodytext"/>
              <w:adjustRightInd w:val="0"/>
              <w:snapToGrid w:val="0"/>
              <w:spacing w:after="0" w:line="360" w:lineRule="auto"/>
              <w:ind w:firstLineChars="0" w:firstLine="0"/>
              <w:rPr>
                <w:rFonts w:ascii="Times New Roman" w:eastAsia="新細明體" w:hAnsi="Times New Roman" w:cs="Arial"/>
                <w:b/>
                <w:sz w:val="28"/>
                <w:szCs w:val="28"/>
                <w:lang w:val="en-GB" w:eastAsia="zh-HK"/>
              </w:rPr>
            </w:pPr>
            <w:r w:rsidRPr="00607683">
              <w:rPr>
                <w:rFonts w:ascii="Times New Roman" w:eastAsia="新細明體" w:hAnsi="Times New Roman" w:cs="Arial"/>
                <w:b/>
                <w:sz w:val="28"/>
                <w:szCs w:val="28"/>
                <w:lang w:val="en-GB" w:eastAsia="zh-HK"/>
              </w:rPr>
              <w:t>Sector:</w:t>
            </w:r>
          </w:p>
        </w:tc>
        <w:tc>
          <w:tcPr>
            <w:tcW w:w="6708" w:type="dxa"/>
            <w:shd w:val="clear" w:color="auto" w:fill="auto"/>
          </w:tcPr>
          <w:p w:rsidR="00BE00E1" w:rsidRPr="00607683" w:rsidRDefault="00BE00E1" w:rsidP="00A23825">
            <w:pPr>
              <w:pStyle w:val="KWBodytext"/>
              <w:adjustRightInd w:val="0"/>
              <w:snapToGrid w:val="0"/>
              <w:spacing w:after="0" w:line="360" w:lineRule="auto"/>
              <w:ind w:firstLineChars="0" w:firstLine="0"/>
              <w:rPr>
                <w:rFonts w:ascii="Times New Roman" w:eastAsia="新細明體" w:hAnsi="Times New Roman" w:cs="Arial"/>
                <w:sz w:val="28"/>
                <w:szCs w:val="28"/>
                <w:lang w:val="en-GB" w:eastAsia="zh-HK"/>
              </w:rPr>
            </w:pPr>
            <w:r w:rsidRPr="00607683">
              <w:rPr>
                <w:rFonts w:ascii="Times New Roman" w:eastAsia="新細明體" w:hAnsi="Times New Roman" w:cs="Arial"/>
                <w:sz w:val="28"/>
                <w:szCs w:val="28"/>
                <w:lang w:val="en-GB" w:eastAsia="zh-HK"/>
              </w:rPr>
              <w:t>Land</w:t>
            </w:r>
          </w:p>
        </w:tc>
      </w:tr>
      <w:tr w:rsidR="00BE00E1" w:rsidRPr="00607683" w:rsidTr="00510EE2">
        <w:trPr>
          <w:trHeight w:val="107"/>
        </w:trPr>
        <w:tc>
          <w:tcPr>
            <w:tcW w:w="1918" w:type="dxa"/>
            <w:shd w:val="clear" w:color="auto" w:fill="auto"/>
          </w:tcPr>
          <w:p w:rsidR="00BE00E1" w:rsidRPr="00607683" w:rsidRDefault="00BE00E1" w:rsidP="00A23825">
            <w:pPr>
              <w:pStyle w:val="KWBodytext"/>
              <w:adjustRightInd w:val="0"/>
              <w:snapToGrid w:val="0"/>
              <w:spacing w:after="0" w:line="360" w:lineRule="auto"/>
              <w:ind w:firstLineChars="0" w:firstLine="0"/>
              <w:rPr>
                <w:rFonts w:ascii="Times New Roman" w:eastAsia="新細明體" w:hAnsi="Times New Roman" w:cs="Arial"/>
                <w:b/>
                <w:sz w:val="28"/>
                <w:szCs w:val="28"/>
                <w:lang w:val="en-GB" w:eastAsia="zh-HK"/>
              </w:rPr>
            </w:pPr>
            <w:r w:rsidRPr="00607683">
              <w:rPr>
                <w:rFonts w:ascii="Times New Roman" w:eastAsia="新細明體" w:hAnsi="Times New Roman" w:cs="Arial"/>
                <w:b/>
                <w:sz w:val="28"/>
                <w:szCs w:val="28"/>
                <w:lang w:val="en-GB" w:eastAsia="zh-HK"/>
              </w:rPr>
              <w:t>Obligations concerned:</w:t>
            </w:r>
          </w:p>
        </w:tc>
        <w:tc>
          <w:tcPr>
            <w:tcW w:w="6708" w:type="dxa"/>
            <w:shd w:val="clear" w:color="auto" w:fill="auto"/>
          </w:tcPr>
          <w:p w:rsidR="00BE00E1" w:rsidRPr="00607683" w:rsidRDefault="00BE00E1" w:rsidP="00A23825">
            <w:pPr>
              <w:pStyle w:val="KWBodytext"/>
              <w:adjustRightInd w:val="0"/>
              <w:snapToGrid w:val="0"/>
              <w:spacing w:after="0" w:line="360" w:lineRule="auto"/>
              <w:ind w:firstLineChars="0" w:firstLine="0"/>
              <w:rPr>
                <w:rFonts w:ascii="Times New Roman" w:eastAsia="新細明體" w:hAnsi="Times New Roman" w:cs="Arial"/>
                <w:sz w:val="28"/>
                <w:szCs w:val="28"/>
                <w:lang w:val="en-GB" w:eastAsia="zh-HK"/>
              </w:rPr>
            </w:pPr>
            <w:r w:rsidRPr="00607683">
              <w:rPr>
                <w:rFonts w:ascii="Times New Roman" w:eastAsia="新細明體" w:hAnsi="Times New Roman" w:cs="Arial"/>
                <w:sz w:val="28"/>
                <w:szCs w:val="28"/>
                <w:lang w:val="en-GB" w:eastAsia="zh-HK"/>
              </w:rPr>
              <w:t>National Treatment (Article 5)</w:t>
            </w:r>
          </w:p>
          <w:p w:rsidR="00BE00E1" w:rsidRPr="00607683" w:rsidRDefault="00BE00E1" w:rsidP="00A23825">
            <w:pPr>
              <w:pStyle w:val="KWBodytext"/>
              <w:adjustRightInd w:val="0"/>
              <w:snapToGrid w:val="0"/>
              <w:spacing w:after="0" w:line="360" w:lineRule="auto"/>
              <w:ind w:firstLineChars="0" w:firstLine="0"/>
              <w:rPr>
                <w:rFonts w:ascii="Times New Roman" w:eastAsia="新細明體" w:hAnsi="Times New Roman" w:cs="Arial"/>
                <w:sz w:val="28"/>
                <w:szCs w:val="28"/>
                <w:lang w:val="en-GB" w:eastAsia="zh-HK"/>
              </w:rPr>
            </w:pPr>
            <w:r w:rsidRPr="00607683">
              <w:rPr>
                <w:rFonts w:ascii="Times New Roman" w:eastAsia="新細明體" w:hAnsi="Times New Roman" w:cs="Arial"/>
                <w:sz w:val="28"/>
                <w:szCs w:val="28"/>
                <w:lang w:val="en-GB" w:eastAsia="zh-HK"/>
              </w:rPr>
              <w:t>Performance Requirements (Article 7)</w:t>
            </w:r>
          </w:p>
          <w:p w:rsidR="00BE00E1" w:rsidRPr="00607683" w:rsidRDefault="00BE00E1" w:rsidP="00A23825">
            <w:pPr>
              <w:pStyle w:val="KWBodytext"/>
              <w:adjustRightInd w:val="0"/>
              <w:snapToGrid w:val="0"/>
              <w:spacing w:after="0" w:line="360" w:lineRule="auto"/>
              <w:ind w:firstLineChars="0" w:firstLine="0"/>
              <w:rPr>
                <w:rFonts w:ascii="Times New Roman" w:eastAsia="新細明體" w:hAnsi="Times New Roman" w:cs="Arial"/>
                <w:b/>
                <w:sz w:val="28"/>
                <w:szCs w:val="28"/>
                <w:lang w:val="en-GB" w:eastAsia="zh-HK"/>
              </w:rPr>
            </w:pPr>
            <w:r w:rsidRPr="00607683">
              <w:rPr>
                <w:rFonts w:ascii="Times New Roman" w:eastAsia="新細明體" w:hAnsi="Times New Roman" w:cs="Arial"/>
                <w:sz w:val="28"/>
                <w:szCs w:val="28"/>
                <w:lang w:val="en-GB" w:eastAsia="zh-HK"/>
              </w:rPr>
              <w:t>Senior Management, Boards of Directors and Entry of Personnel (Article 8)</w:t>
            </w:r>
          </w:p>
        </w:tc>
      </w:tr>
      <w:tr w:rsidR="00BE00E1" w:rsidRPr="00607683" w:rsidTr="00510EE2">
        <w:trPr>
          <w:trHeight w:val="1959"/>
        </w:trPr>
        <w:tc>
          <w:tcPr>
            <w:tcW w:w="1918" w:type="dxa"/>
            <w:shd w:val="clear" w:color="auto" w:fill="auto"/>
          </w:tcPr>
          <w:p w:rsidR="00BE00E1" w:rsidRPr="00607683" w:rsidRDefault="00BE00E1" w:rsidP="00A23825">
            <w:pPr>
              <w:pStyle w:val="KWBodytext"/>
              <w:adjustRightInd w:val="0"/>
              <w:snapToGrid w:val="0"/>
              <w:spacing w:after="0" w:line="360" w:lineRule="auto"/>
              <w:ind w:firstLineChars="0" w:firstLine="0"/>
              <w:rPr>
                <w:rFonts w:ascii="Times New Roman" w:eastAsia="新細明體" w:hAnsi="Times New Roman" w:cs="Arial"/>
                <w:b/>
                <w:sz w:val="28"/>
                <w:szCs w:val="28"/>
                <w:lang w:val="en-GB" w:eastAsia="zh-HK"/>
              </w:rPr>
            </w:pPr>
            <w:r w:rsidRPr="00607683">
              <w:rPr>
                <w:rFonts w:ascii="Times New Roman" w:eastAsia="新細明體" w:hAnsi="Times New Roman" w:cs="Arial"/>
                <w:b/>
                <w:sz w:val="28"/>
                <w:szCs w:val="28"/>
                <w:lang w:val="en-GB" w:eastAsia="zh-HK"/>
              </w:rPr>
              <w:t>Description:</w:t>
            </w:r>
          </w:p>
          <w:p w:rsidR="00BE00E1" w:rsidRPr="00607683" w:rsidRDefault="00BE00E1" w:rsidP="00A23825">
            <w:pPr>
              <w:pStyle w:val="KWBodytext"/>
              <w:adjustRightInd w:val="0"/>
              <w:snapToGrid w:val="0"/>
              <w:spacing w:after="0" w:line="360" w:lineRule="auto"/>
              <w:ind w:firstLineChars="0" w:firstLine="0"/>
              <w:rPr>
                <w:rFonts w:ascii="Times New Roman" w:hAnsi="Times New Roman" w:cs="Arial"/>
                <w:b/>
                <w:sz w:val="28"/>
                <w:szCs w:val="28"/>
                <w:lang w:val="en-GB" w:eastAsia="zh-CN"/>
              </w:rPr>
            </w:pPr>
          </w:p>
        </w:tc>
        <w:tc>
          <w:tcPr>
            <w:tcW w:w="6708" w:type="dxa"/>
            <w:shd w:val="clear" w:color="auto" w:fill="auto"/>
          </w:tcPr>
          <w:p w:rsidR="00BE00E1" w:rsidRPr="00607683" w:rsidRDefault="00BE00E1" w:rsidP="001B67AF">
            <w:pPr>
              <w:snapToGrid w:val="0"/>
              <w:spacing w:line="360" w:lineRule="auto"/>
              <w:rPr>
                <w:rFonts w:ascii="Times New Roman" w:hAnsi="Times New Roman" w:cs="Arial"/>
                <w:sz w:val="28"/>
                <w:szCs w:val="28"/>
                <w:lang w:val="en-GB" w:eastAsia="zh-HK"/>
              </w:rPr>
            </w:pPr>
            <w:r w:rsidRPr="00607683">
              <w:rPr>
                <w:rFonts w:ascii="Times New Roman" w:hAnsi="Times New Roman" w:cs="Arial"/>
                <w:sz w:val="28"/>
                <w:szCs w:val="28"/>
                <w:lang w:val="en-GB" w:eastAsia="zh-HK"/>
              </w:rPr>
              <w:t xml:space="preserve">The Mainland reserves the right to adopt or maintain any measures with respect to restricting </w:t>
            </w:r>
            <w:r w:rsidR="009511CB" w:rsidRPr="00607683">
              <w:rPr>
                <w:rFonts w:ascii="Times New Roman" w:hAnsi="Times New Roman" w:cs="Arial"/>
                <w:sz w:val="28"/>
                <w:szCs w:val="28"/>
                <w:lang w:val="en-GB" w:eastAsia="zh-HK"/>
              </w:rPr>
              <w:t>Macao</w:t>
            </w:r>
            <w:r w:rsidRPr="00607683">
              <w:rPr>
                <w:rFonts w:ascii="Times New Roman" w:hAnsi="Times New Roman" w:cs="Arial"/>
                <w:sz w:val="28"/>
                <w:szCs w:val="28"/>
                <w:lang w:val="en-GB" w:eastAsia="zh-HK"/>
              </w:rPr>
              <w:t xml:space="preserve"> investors and their investments in the use </w:t>
            </w:r>
            <w:r w:rsidR="008F510B" w:rsidRPr="00607683">
              <w:rPr>
                <w:rFonts w:ascii="Times New Roman" w:hAnsi="Times New Roman" w:cs="Arial" w:hint="eastAsia"/>
                <w:sz w:val="28"/>
                <w:szCs w:val="28"/>
                <w:lang w:val="en-GB" w:eastAsia="zh-HK"/>
              </w:rPr>
              <w:t xml:space="preserve">of </w:t>
            </w:r>
            <w:r w:rsidRPr="00607683">
              <w:rPr>
                <w:rFonts w:ascii="Times New Roman" w:hAnsi="Times New Roman" w:cs="Arial"/>
                <w:sz w:val="28"/>
                <w:szCs w:val="28"/>
                <w:lang w:val="en-GB" w:eastAsia="zh-HK"/>
              </w:rPr>
              <w:t>or contract</w:t>
            </w:r>
            <w:r w:rsidR="008F510B" w:rsidRPr="00607683">
              <w:rPr>
                <w:rFonts w:ascii="Times New Roman" w:hAnsi="Times New Roman" w:cs="Arial" w:hint="eastAsia"/>
                <w:sz w:val="28"/>
                <w:szCs w:val="28"/>
                <w:lang w:val="en-GB" w:eastAsia="zh-HK"/>
              </w:rPr>
              <w:t>ing for the</w:t>
            </w:r>
            <w:r w:rsidRPr="00607683">
              <w:rPr>
                <w:rFonts w:ascii="Times New Roman" w:hAnsi="Times New Roman" w:cs="Arial"/>
                <w:sz w:val="28"/>
                <w:szCs w:val="28"/>
                <w:lang w:val="en-GB" w:eastAsia="zh-HK"/>
              </w:rPr>
              <w:t xml:space="preserve"> operation of agricultural lands</w:t>
            </w:r>
            <w:r w:rsidR="001B67AF" w:rsidRPr="00607683">
              <w:rPr>
                <w:rStyle w:val="a7"/>
                <w:rFonts w:ascii="Times New Roman" w:hAnsi="Times New Roman" w:cs="Arial"/>
                <w:sz w:val="28"/>
                <w:szCs w:val="28"/>
                <w:lang w:val="en-GB" w:eastAsia="zh-HK"/>
              </w:rPr>
              <w:footnoteReference w:id="8"/>
            </w:r>
            <w:r w:rsidRPr="00607683">
              <w:rPr>
                <w:rFonts w:ascii="Times New Roman" w:hAnsi="Times New Roman" w:cs="Arial"/>
                <w:sz w:val="28"/>
                <w:szCs w:val="28"/>
                <w:lang w:val="en-GB" w:eastAsia="zh-HK"/>
              </w:rPr>
              <w:t>.</w:t>
            </w:r>
          </w:p>
        </w:tc>
      </w:tr>
    </w:tbl>
    <w:p w:rsidR="00BE00E1" w:rsidRPr="00607683" w:rsidRDefault="00BE00E1" w:rsidP="00A23825">
      <w:pPr>
        <w:snapToGrid w:val="0"/>
        <w:spacing w:line="360" w:lineRule="auto"/>
        <w:rPr>
          <w:rFonts w:ascii="Times New Roman" w:hAnsi="Times New Roman" w:cs="Arial"/>
          <w:sz w:val="28"/>
          <w:szCs w:val="28"/>
          <w:lang w:val="en-GB" w:eastAsia="zh-HK"/>
        </w:rPr>
      </w:pPr>
    </w:p>
    <w:p w:rsidR="00BE00E1" w:rsidRPr="00607683" w:rsidRDefault="00BE00E1" w:rsidP="00A23825">
      <w:pPr>
        <w:snapToGrid w:val="0"/>
        <w:spacing w:line="360" w:lineRule="auto"/>
        <w:jc w:val="center"/>
        <w:outlineLvl w:val="1"/>
        <w:rPr>
          <w:rFonts w:ascii="Times New Roman" w:hAnsi="Times New Roman" w:cs="Arial"/>
          <w:b/>
          <w:sz w:val="28"/>
          <w:szCs w:val="28"/>
          <w:lang w:val="en-GB" w:eastAsia="zh-HK"/>
        </w:rPr>
      </w:pPr>
      <w:r w:rsidRPr="00607683">
        <w:rPr>
          <w:rFonts w:ascii="Times New Roman" w:hAnsi="Times New Roman" w:cs="Arial"/>
          <w:sz w:val="28"/>
          <w:szCs w:val="28"/>
          <w:lang w:val="en-GB" w:eastAsia="zh-HK"/>
        </w:rPr>
        <w:br w:type="page"/>
      </w:r>
      <w:bookmarkStart w:id="32" w:name="_Toc486353068"/>
      <w:r w:rsidRPr="00607683">
        <w:rPr>
          <w:rFonts w:ascii="Times New Roman" w:hAnsi="Times New Roman" w:cs="Arial"/>
          <w:b/>
          <w:sz w:val="28"/>
          <w:szCs w:val="28"/>
          <w:lang w:val="en-GB" w:eastAsia="zh-HK"/>
        </w:rPr>
        <w:lastRenderedPageBreak/>
        <w:t xml:space="preserve">Table 2 Item 4 </w:t>
      </w:r>
      <w:r w:rsidR="00B21FC5" w:rsidRPr="00607683">
        <w:rPr>
          <w:rFonts w:ascii="Times New Roman" w:hAnsi="Times New Roman" w:cs="Arial"/>
          <w:b/>
          <w:sz w:val="28"/>
          <w:szCs w:val="28"/>
          <w:lang w:val="en-GB" w:eastAsia="zh-HK"/>
        </w:rPr>
        <w:t>-</w:t>
      </w:r>
      <w:r w:rsidRPr="00607683">
        <w:rPr>
          <w:rFonts w:ascii="Times New Roman" w:hAnsi="Times New Roman" w:cs="Arial"/>
          <w:b/>
          <w:sz w:val="28"/>
          <w:szCs w:val="28"/>
          <w:lang w:val="en-GB" w:eastAsia="zh-HK"/>
        </w:rPr>
        <w:t xml:space="preserve"> All Sectors</w:t>
      </w:r>
      <w:bookmarkEnd w:id="32"/>
    </w:p>
    <w:tbl>
      <w:tblPr>
        <w:tblpPr w:leftFromText="180" w:rightFromText="180" w:vertAnchor="page" w:horzAnchor="margin" w:tblpY="2689"/>
        <w:tblW w:w="8626" w:type="dxa"/>
        <w:tblLook w:val="01E0" w:firstRow="1" w:lastRow="1" w:firstColumn="1" w:lastColumn="1" w:noHBand="0" w:noVBand="0"/>
      </w:tblPr>
      <w:tblGrid>
        <w:gridCol w:w="1918"/>
        <w:gridCol w:w="6708"/>
      </w:tblGrid>
      <w:tr w:rsidR="00BE00E1" w:rsidRPr="00607683" w:rsidTr="00510EE2">
        <w:tc>
          <w:tcPr>
            <w:tcW w:w="1918" w:type="dxa"/>
            <w:shd w:val="clear" w:color="auto" w:fill="auto"/>
          </w:tcPr>
          <w:p w:rsidR="00BE00E1" w:rsidRPr="00607683" w:rsidRDefault="00BE00E1" w:rsidP="00A23825">
            <w:pPr>
              <w:pStyle w:val="KWBodytext"/>
              <w:adjustRightInd w:val="0"/>
              <w:snapToGrid w:val="0"/>
              <w:spacing w:after="0" w:line="360" w:lineRule="auto"/>
              <w:ind w:firstLineChars="0" w:firstLine="0"/>
              <w:rPr>
                <w:rFonts w:ascii="Times New Roman" w:eastAsia="新細明體" w:hAnsi="Times New Roman" w:cs="Arial"/>
                <w:b/>
                <w:sz w:val="28"/>
                <w:szCs w:val="28"/>
                <w:lang w:val="en-GB" w:eastAsia="zh-HK"/>
              </w:rPr>
            </w:pPr>
            <w:r w:rsidRPr="00607683">
              <w:rPr>
                <w:rFonts w:ascii="Times New Roman" w:eastAsia="新細明體" w:hAnsi="Times New Roman" w:cs="Arial"/>
                <w:b/>
                <w:sz w:val="28"/>
                <w:szCs w:val="28"/>
                <w:lang w:val="en-GB" w:eastAsia="zh-HK"/>
              </w:rPr>
              <w:t>Sector:</w:t>
            </w:r>
          </w:p>
        </w:tc>
        <w:tc>
          <w:tcPr>
            <w:tcW w:w="6708" w:type="dxa"/>
            <w:shd w:val="clear" w:color="auto" w:fill="auto"/>
          </w:tcPr>
          <w:p w:rsidR="00BE00E1" w:rsidRPr="00607683" w:rsidRDefault="00BE00E1" w:rsidP="00A23825">
            <w:pPr>
              <w:pStyle w:val="KWBodytext"/>
              <w:adjustRightInd w:val="0"/>
              <w:snapToGrid w:val="0"/>
              <w:spacing w:after="0" w:line="360" w:lineRule="auto"/>
              <w:ind w:firstLineChars="0" w:firstLine="0"/>
              <w:rPr>
                <w:rFonts w:ascii="Times New Roman" w:eastAsia="新細明體" w:hAnsi="Times New Roman" w:cs="Arial"/>
                <w:sz w:val="28"/>
                <w:szCs w:val="28"/>
                <w:lang w:val="en-GB" w:eastAsia="zh-HK"/>
              </w:rPr>
            </w:pPr>
            <w:r w:rsidRPr="00607683">
              <w:rPr>
                <w:rFonts w:ascii="Times New Roman" w:eastAsia="新細明體" w:hAnsi="Times New Roman" w:cs="Arial"/>
                <w:sz w:val="28"/>
                <w:szCs w:val="28"/>
                <w:lang w:val="en-GB" w:eastAsia="zh-HK"/>
              </w:rPr>
              <w:t>All Sectors</w:t>
            </w:r>
          </w:p>
        </w:tc>
      </w:tr>
      <w:tr w:rsidR="00BE00E1" w:rsidRPr="00607683" w:rsidTr="00510EE2">
        <w:trPr>
          <w:trHeight w:val="107"/>
        </w:trPr>
        <w:tc>
          <w:tcPr>
            <w:tcW w:w="1918" w:type="dxa"/>
            <w:shd w:val="clear" w:color="auto" w:fill="auto"/>
          </w:tcPr>
          <w:p w:rsidR="00BE00E1" w:rsidRPr="00607683" w:rsidRDefault="00BE00E1" w:rsidP="00A23825">
            <w:pPr>
              <w:pStyle w:val="KWBodytext"/>
              <w:adjustRightInd w:val="0"/>
              <w:snapToGrid w:val="0"/>
              <w:spacing w:after="0" w:line="360" w:lineRule="auto"/>
              <w:ind w:firstLineChars="0" w:firstLine="0"/>
              <w:rPr>
                <w:rFonts w:ascii="Times New Roman" w:eastAsia="新細明體" w:hAnsi="Times New Roman" w:cs="Arial"/>
                <w:b/>
                <w:sz w:val="28"/>
                <w:szCs w:val="28"/>
                <w:lang w:val="en-GB" w:eastAsia="zh-HK"/>
              </w:rPr>
            </w:pPr>
            <w:r w:rsidRPr="00607683">
              <w:rPr>
                <w:rFonts w:ascii="Times New Roman" w:eastAsia="新細明體" w:hAnsi="Times New Roman" w:cs="Arial"/>
                <w:b/>
                <w:sz w:val="28"/>
                <w:szCs w:val="28"/>
                <w:lang w:val="en-GB" w:eastAsia="zh-HK"/>
              </w:rPr>
              <w:t>Obligations concerned:</w:t>
            </w:r>
          </w:p>
        </w:tc>
        <w:tc>
          <w:tcPr>
            <w:tcW w:w="6708" w:type="dxa"/>
            <w:shd w:val="clear" w:color="auto" w:fill="auto"/>
          </w:tcPr>
          <w:p w:rsidR="00BE00E1" w:rsidRPr="00607683" w:rsidRDefault="00BE00E1" w:rsidP="00A23825">
            <w:pPr>
              <w:pStyle w:val="KWBodytext"/>
              <w:adjustRightInd w:val="0"/>
              <w:snapToGrid w:val="0"/>
              <w:spacing w:after="0" w:line="360" w:lineRule="auto"/>
              <w:ind w:firstLineChars="0" w:firstLine="0"/>
              <w:rPr>
                <w:rFonts w:ascii="Times New Roman" w:eastAsia="新細明體" w:hAnsi="Times New Roman" w:cs="Arial"/>
                <w:b/>
                <w:sz w:val="28"/>
                <w:szCs w:val="28"/>
                <w:lang w:val="en-GB" w:eastAsia="zh-HK"/>
              </w:rPr>
            </w:pPr>
            <w:r w:rsidRPr="00607683">
              <w:rPr>
                <w:rFonts w:ascii="Times New Roman" w:eastAsia="新細明體" w:hAnsi="Times New Roman" w:cs="Arial"/>
                <w:sz w:val="28"/>
                <w:szCs w:val="28"/>
                <w:lang w:val="en-GB" w:eastAsia="zh-HK"/>
              </w:rPr>
              <w:t>National Treatment (Article 5)</w:t>
            </w:r>
          </w:p>
        </w:tc>
      </w:tr>
      <w:tr w:rsidR="00BE00E1" w:rsidRPr="00607683" w:rsidTr="00510EE2">
        <w:trPr>
          <w:trHeight w:val="1959"/>
        </w:trPr>
        <w:tc>
          <w:tcPr>
            <w:tcW w:w="1918" w:type="dxa"/>
            <w:shd w:val="clear" w:color="auto" w:fill="auto"/>
          </w:tcPr>
          <w:p w:rsidR="00BE00E1" w:rsidRPr="00607683" w:rsidRDefault="00BE00E1" w:rsidP="00A23825">
            <w:pPr>
              <w:pStyle w:val="KWBodytext"/>
              <w:adjustRightInd w:val="0"/>
              <w:snapToGrid w:val="0"/>
              <w:spacing w:after="0" w:line="360" w:lineRule="auto"/>
              <w:ind w:firstLineChars="0" w:firstLine="0"/>
              <w:rPr>
                <w:rFonts w:ascii="Times New Roman" w:eastAsia="新細明體" w:hAnsi="Times New Roman" w:cs="Arial"/>
                <w:b/>
                <w:sz w:val="28"/>
                <w:szCs w:val="28"/>
                <w:lang w:val="en-GB" w:eastAsia="zh-HK"/>
              </w:rPr>
            </w:pPr>
            <w:r w:rsidRPr="00607683">
              <w:rPr>
                <w:rFonts w:ascii="Times New Roman" w:eastAsia="新細明體" w:hAnsi="Times New Roman" w:cs="Arial"/>
                <w:b/>
                <w:sz w:val="28"/>
                <w:szCs w:val="28"/>
                <w:lang w:val="en-GB" w:eastAsia="zh-HK"/>
              </w:rPr>
              <w:t>Description:</w:t>
            </w:r>
          </w:p>
          <w:p w:rsidR="00BE00E1" w:rsidRPr="00607683" w:rsidRDefault="00BE00E1" w:rsidP="00A23825">
            <w:pPr>
              <w:pStyle w:val="KWBodytext"/>
              <w:adjustRightInd w:val="0"/>
              <w:snapToGrid w:val="0"/>
              <w:spacing w:after="0" w:line="360" w:lineRule="auto"/>
              <w:ind w:firstLineChars="0" w:firstLine="0"/>
              <w:rPr>
                <w:rFonts w:ascii="Times New Roman" w:hAnsi="Times New Roman" w:cs="Arial"/>
                <w:b/>
                <w:sz w:val="28"/>
                <w:szCs w:val="28"/>
                <w:lang w:val="en-GB" w:eastAsia="zh-CN"/>
              </w:rPr>
            </w:pPr>
          </w:p>
        </w:tc>
        <w:tc>
          <w:tcPr>
            <w:tcW w:w="6708" w:type="dxa"/>
            <w:shd w:val="clear" w:color="auto" w:fill="auto"/>
          </w:tcPr>
          <w:p w:rsidR="00BE00E1" w:rsidRPr="00607683" w:rsidRDefault="00BE00E1" w:rsidP="00A23825">
            <w:pPr>
              <w:snapToGrid w:val="0"/>
              <w:spacing w:line="360" w:lineRule="auto"/>
              <w:rPr>
                <w:rFonts w:ascii="Times New Roman" w:hAnsi="Times New Roman" w:cs="Arial"/>
                <w:sz w:val="28"/>
                <w:szCs w:val="28"/>
                <w:lang w:val="en-GB" w:eastAsia="zh-HK"/>
              </w:rPr>
            </w:pPr>
            <w:r w:rsidRPr="00607683">
              <w:rPr>
                <w:rFonts w:ascii="Times New Roman" w:hAnsi="Times New Roman" w:cs="Arial"/>
                <w:sz w:val="28"/>
                <w:szCs w:val="28"/>
                <w:lang w:val="en-GB" w:eastAsia="zh-HK"/>
              </w:rPr>
              <w:t>1. The Mainland, on the basis of foreign debts management system, reserves the right to adopt measures with respect to the borrowing of foreign debts by domest</w:t>
            </w:r>
            <w:r w:rsidR="00CA40D2" w:rsidRPr="00607683">
              <w:rPr>
                <w:rFonts w:ascii="Times New Roman" w:hAnsi="Times New Roman" w:cs="Arial"/>
                <w:sz w:val="28"/>
                <w:szCs w:val="28"/>
                <w:lang w:val="en-GB" w:eastAsia="zh-HK"/>
              </w:rPr>
              <w:t>ic enterprises and individuals.</w:t>
            </w:r>
          </w:p>
          <w:p w:rsidR="00BE00E1" w:rsidRPr="00607683" w:rsidRDefault="00BE00E1" w:rsidP="003F187E">
            <w:pPr>
              <w:snapToGrid w:val="0"/>
              <w:spacing w:line="360" w:lineRule="auto"/>
              <w:rPr>
                <w:rFonts w:ascii="Times New Roman" w:hAnsi="Times New Roman" w:cs="Arial"/>
                <w:sz w:val="28"/>
                <w:szCs w:val="28"/>
                <w:lang w:val="en-GB" w:eastAsia="zh-HK"/>
              </w:rPr>
            </w:pPr>
            <w:r w:rsidRPr="00607683">
              <w:rPr>
                <w:rFonts w:ascii="Times New Roman" w:hAnsi="Times New Roman" w:cs="Arial"/>
                <w:sz w:val="28"/>
                <w:szCs w:val="28"/>
                <w:lang w:val="en-GB" w:eastAsia="zh-HK"/>
              </w:rPr>
              <w:t xml:space="preserve">2. Notwithstanding the requirements in paragraph 1 of this provision, </w:t>
            </w:r>
            <w:r w:rsidR="009511CB" w:rsidRPr="00607683">
              <w:rPr>
                <w:rFonts w:ascii="Times New Roman" w:hAnsi="Times New Roman" w:cs="Arial"/>
                <w:sz w:val="28"/>
                <w:szCs w:val="28"/>
                <w:lang w:val="en-GB" w:eastAsia="zh-HK"/>
              </w:rPr>
              <w:t>Macao</w:t>
            </w:r>
            <w:r w:rsidRPr="00607683">
              <w:rPr>
                <w:rFonts w:ascii="Times New Roman" w:hAnsi="Times New Roman" w:cs="Arial"/>
                <w:sz w:val="28"/>
                <w:szCs w:val="28"/>
                <w:lang w:val="en-GB" w:eastAsia="zh-HK"/>
              </w:rPr>
              <w:t xml:space="preserve"> investors shall be allowed to provide </w:t>
            </w:r>
            <w:r w:rsidR="00D302E7" w:rsidRPr="00607683">
              <w:rPr>
                <w:rFonts w:ascii="Times New Roman" w:hAnsi="Times New Roman" w:cs="Arial" w:hint="eastAsia"/>
                <w:sz w:val="28"/>
                <w:szCs w:val="28"/>
                <w:lang w:val="en-GB" w:eastAsia="zh-HK"/>
              </w:rPr>
              <w:t>R</w:t>
            </w:r>
            <w:r w:rsidRPr="00607683">
              <w:rPr>
                <w:rFonts w:ascii="Times New Roman" w:hAnsi="Times New Roman" w:cs="Arial"/>
                <w:sz w:val="28"/>
                <w:szCs w:val="28"/>
                <w:lang w:val="en-GB" w:eastAsia="zh-HK"/>
              </w:rPr>
              <w:t xml:space="preserve">enminbi and foreign currency </w:t>
            </w:r>
            <w:r w:rsidR="00F93904" w:rsidRPr="00607683">
              <w:rPr>
                <w:rFonts w:ascii="Times New Roman" w:hAnsi="Times New Roman" w:cs="Arial"/>
                <w:sz w:val="28"/>
                <w:szCs w:val="28"/>
                <w:lang w:val="en-GB" w:eastAsia="zh-HK"/>
              </w:rPr>
              <w:t>financing</w:t>
            </w:r>
            <w:r w:rsidRPr="00607683">
              <w:rPr>
                <w:rFonts w:ascii="Times New Roman" w:hAnsi="Times New Roman" w:cs="Arial"/>
                <w:sz w:val="28"/>
                <w:szCs w:val="28"/>
                <w:lang w:val="en-GB" w:eastAsia="zh-HK"/>
              </w:rPr>
              <w:t xml:space="preserve"> to Mainland domestic enterprises under the policy framework of Nationwide Macro-prudential Management of Full-scale Cross-border Financing.</w:t>
            </w:r>
          </w:p>
        </w:tc>
      </w:tr>
    </w:tbl>
    <w:p w:rsidR="00BE00E1" w:rsidRPr="00607683" w:rsidRDefault="00BE00E1" w:rsidP="00A23825">
      <w:pPr>
        <w:snapToGrid w:val="0"/>
        <w:spacing w:line="360" w:lineRule="auto"/>
        <w:jc w:val="center"/>
        <w:rPr>
          <w:rFonts w:ascii="Times New Roman" w:hAnsi="Times New Roman" w:cs="Arial"/>
          <w:sz w:val="28"/>
          <w:szCs w:val="28"/>
          <w:lang w:val="en-GB" w:eastAsia="zh-HK"/>
        </w:rPr>
      </w:pPr>
      <w:r w:rsidRPr="00607683">
        <w:rPr>
          <w:rFonts w:ascii="Times New Roman" w:hAnsi="Times New Roman" w:cs="Arial"/>
          <w:sz w:val="28"/>
          <w:szCs w:val="28"/>
          <w:lang w:val="en-GB" w:eastAsia="zh-HK"/>
        </w:rPr>
        <w:t xml:space="preserve"> </w:t>
      </w:r>
    </w:p>
    <w:p w:rsidR="00067AF1" w:rsidRPr="00607683" w:rsidRDefault="00067AF1" w:rsidP="00A23825">
      <w:pPr>
        <w:widowControl/>
        <w:snapToGrid w:val="0"/>
        <w:spacing w:line="360" w:lineRule="auto"/>
        <w:jc w:val="left"/>
        <w:rPr>
          <w:rFonts w:ascii="Times New Roman" w:hAnsi="Times New Roman" w:cs="Arial"/>
          <w:sz w:val="28"/>
          <w:szCs w:val="28"/>
          <w:lang w:val="en-GB" w:eastAsia="zh-HK"/>
        </w:rPr>
      </w:pPr>
      <w:r w:rsidRPr="00607683">
        <w:rPr>
          <w:rFonts w:ascii="Times New Roman" w:hAnsi="Times New Roman" w:cs="Arial"/>
          <w:sz w:val="28"/>
          <w:szCs w:val="28"/>
          <w:lang w:val="en-GB" w:eastAsia="zh-HK"/>
        </w:rPr>
        <w:br w:type="page"/>
      </w:r>
    </w:p>
    <w:p w:rsidR="00067AF1" w:rsidRPr="00607683" w:rsidRDefault="00067AF1" w:rsidP="00A23825">
      <w:pPr>
        <w:snapToGrid w:val="0"/>
        <w:spacing w:line="360" w:lineRule="auto"/>
        <w:jc w:val="center"/>
        <w:outlineLvl w:val="1"/>
        <w:rPr>
          <w:rFonts w:ascii="Times New Roman" w:hAnsi="Times New Roman" w:cs="Arial"/>
          <w:sz w:val="28"/>
          <w:szCs w:val="28"/>
          <w:lang w:val="en-GB" w:eastAsia="zh-HK"/>
        </w:rPr>
      </w:pPr>
      <w:bookmarkStart w:id="33" w:name="_Toc486353069"/>
      <w:r w:rsidRPr="00607683">
        <w:rPr>
          <w:rFonts w:ascii="Times New Roman" w:hAnsi="Times New Roman" w:cs="Arial"/>
          <w:b/>
          <w:sz w:val="28"/>
          <w:szCs w:val="28"/>
          <w:lang w:val="en-GB" w:eastAsia="zh-HK"/>
        </w:rPr>
        <w:lastRenderedPageBreak/>
        <w:t xml:space="preserve">Table 2 Item 5 </w:t>
      </w:r>
      <w:r w:rsidR="00B21FC5" w:rsidRPr="00607683">
        <w:rPr>
          <w:rFonts w:ascii="Times New Roman" w:hAnsi="Times New Roman" w:cs="Arial"/>
          <w:b/>
          <w:sz w:val="28"/>
          <w:szCs w:val="28"/>
          <w:lang w:val="en-GB" w:eastAsia="zh-HK"/>
        </w:rPr>
        <w:t>-</w:t>
      </w:r>
      <w:r w:rsidRPr="00607683">
        <w:rPr>
          <w:rFonts w:ascii="Times New Roman" w:hAnsi="Times New Roman" w:cs="Arial"/>
          <w:b/>
          <w:sz w:val="28"/>
          <w:szCs w:val="28"/>
          <w:lang w:val="en-GB" w:eastAsia="zh-HK"/>
        </w:rPr>
        <w:t xml:space="preserve"> All Sectors</w:t>
      </w:r>
      <w:bookmarkEnd w:id="33"/>
      <w:r w:rsidRPr="00607683">
        <w:rPr>
          <w:rFonts w:ascii="Times New Roman" w:hAnsi="Times New Roman" w:cs="Arial"/>
          <w:sz w:val="28"/>
          <w:szCs w:val="28"/>
          <w:lang w:val="en-GB" w:eastAsia="zh-HK"/>
        </w:rPr>
        <w:t xml:space="preserve"> </w:t>
      </w:r>
    </w:p>
    <w:tbl>
      <w:tblPr>
        <w:tblpPr w:leftFromText="180" w:rightFromText="180" w:vertAnchor="page" w:horzAnchor="margin" w:tblpY="2689"/>
        <w:tblW w:w="8626" w:type="dxa"/>
        <w:tblLook w:val="01E0" w:firstRow="1" w:lastRow="1" w:firstColumn="1" w:lastColumn="1" w:noHBand="0" w:noVBand="0"/>
      </w:tblPr>
      <w:tblGrid>
        <w:gridCol w:w="1918"/>
        <w:gridCol w:w="6708"/>
      </w:tblGrid>
      <w:tr w:rsidR="00067AF1" w:rsidRPr="00607683" w:rsidTr="00510EE2">
        <w:tc>
          <w:tcPr>
            <w:tcW w:w="1918" w:type="dxa"/>
            <w:shd w:val="clear" w:color="auto" w:fill="auto"/>
          </w:tcPr>
          <w:p w:rsidR="00067AF1" w:rsidRPr="00607683" w:rsidRDefault="00067AF1" w:rsidP="00A23825">
            <w:pPr>
              <w:pStyle w:val="KWBodytext"/>
              <w:adjustRightInd w:val="0"/>
              <w:snapToGrid w:val="0"/>
              <w:spacing w:after="0" w:line="360" w:lineRule="auto"/>
              <w:ind w:firstLineChars="0" w:firstLine="0"/>
              <w:rPr>
                <w:rFonts w:ascii="Times New Roman" w:eastAsia="新細明體" w:hAnsi="Times New Roman" w:cs="Arial"/>
                <w:b/>
                <w:sz w:val="28"/>
                <w:szCs w:val="28"/>
                <w:lang w:val="en-GB" w:eastAsia="zh-HK"/>
              </w:rPr>
            </w:pPr>
            <w:r w:rsidRPr="00607683">
              <w:rPr>
                <w:rFonts w:ascii="Times New Roman" w:eastAsia="新細明體" w:hAnsi="Times New Roman" w:cs="Arial"/>
                <w:b/>
                <w:sz w:val="28"/>
                <w:szCs w:val="28"/>
                <w:lang w:val="en-GB" w:eastAsia="zh-HK"/>
              </w:rPr>
              <w:t>Sector:</w:t>
            </w:r>
          </w:p>
        </w:tc>
        <w:tc>
          <w:tcPr>
            <w:tcW w:w="6708" w:type="dxa"/>
            <w:shd w:val="clear" w:color="auto" w:fill="auto"/>
          </w:tcPr>
          <w:p w:rsidR="00067AF1" w:rsidRPr="00607683" w:rsidRDefault="00067AF1" w:rsidP="00A23825">
            <w:pPr>
              <w:pStyle w:val="KWBodytext"/>
              <w:adjustRightInd w:val="0"/>
              <w:snapToGrid w:val="0"/>
              <w:spacing w:after="0" w:line="360" w:lineRule="auto"/>
              <w:ind w:firstLineChars="0" w:firstLine="0"/>
              <w:rPr>
                <w:rFonts w:ascii="Times New Roman" w:eastAsia="新細明體" w:hAnsi="Times New Roman" w:cs="Arial"/>
                <w:sz w:val="28"/>
                <w:szCs w:val="28"/>
                <w:lang w:val="en-GB" w:eastAsia="zh-HK"/>
              </w:rPr>
            </w:pPr>
            <w:r w:rsidRPr="00607683">
              <w:rPr>
                <w:rFonts w:ascii="Times New Roman" w:eastAsia="新細明體" w:hAnsi="Times New Roman" w:cs="Arial"/>
                <w:sz w:val="28"/>
                <w:szCs w:val="28"/>
                <w:lang w:val="en-GB" w:eastAsia="zh-HK"/>
              </w:rPr>
              <w:t>All Sectors</w:t>
            </w:r>
          </w:p>
        </w:tc>
      </w:tr>
      <w:tr w:rsidR="00067AF1" w:rsidRPr="00607683" w:rsidTr="00510EE2">
        <w:trPr>
          <w:trHeight w:val="107"/>
        </w:trPr>
        <w:tc>
          <w:tcPr>
            <w:tcW w:w="1918" w:type="dxa"/>
            <w:shd w:val="clear" w:color="auto" w:fill="auto"/>
          </w:tcPr>
          <w:p w:rsidR="00067AF1" w:rsidRPr="00607683" w:rsidRDefault="00067AF1" w:rsidP="00A23825">
            <w:pPr>
              <w:pStyle w:val="KWBodytext"/>
              <w:adjustRightInd w:val="0"/>
              <w:snapToGrid w:val="0"/>
              <w:spacing w:after="0" w:line="360" w:lineRule="auto"/>
              <w:ind w:firstLineChars="0" w:firstLine="0"/>
              <w:rPr>
                <w:rFonts w:ascii="Times New Roman" w:eastAsia="新細明體" w:hAnsi="Times New Roman" w:cs="Arial"/>
                <w:b/>
                <w:sz w:val="28"/>
                <w:szCs w:val="28"/>
                <w:lang w:val="en-GB" w:eastAsia="zh-HK"/>
              </w:rPr>
            </w:pPr>
            <w:r w:rsidRPr="00607683">
              <w:rPr>
                <w:rFonts w:ascii="Times New Roman" w:eastAsia="新細明體" w:hAnsi="Times New Roman" w:cs="Arial"/>
                <w:b/>
                <w:sz w:val="28"/>
                <w:szCs w:val="28"/>
                <w:lang w:val="en-GB" w:eastAsia="zh-HK"/>
              </w:rPr>
              <w:t>Obligations concerned:</w:t>
            </w:r>
          </w:p>
        </w:tc>
        <w:tc>
          <w:tcPr>
            <w:tcW w:w="6708" w:type="dxa"/>
            <w:shd w:val="clear" w:color="auto" w:fill="auto"/>
          </w:tcPr>
          <w:p w:rsidR="00067AF1" w:rsidRPr="00607683" w:rsidRDefault="00067AF1" w:rsidP="00A23825">
            <w:pPr>
              <w:pStyle w:val="KWBodytext"/>
              <w:adjustRightInd w:val="0"/>
              <w:snapToGrid w:val="0"/>
              <w:spacing w:after="0" w:line="360" w:lineRule="auto"/>
              <w:ind w:firstLineChars="0" w:firstLine="0"/>
              <w:rPr>
                <w:rFonts w:ascii="Times New Roman" w:eastAsia="新細明體" w:hAnsi="Times New Roman" w:cs="Arial"/>
                <w:b/>
                <w:sz w:val="28"/>
                <w:szCs w:val="28"/>
                <w:lang w:val="en-GB" w:eastAsia="zh-HK"/>
              </w:rPr>
            </w:pPr>
            <w:r w:rsidRPr="00607683">
              <w:rPr>
                <w:rFonts w:ascii="Times New Roman" w:eastAsia="新細明體" w:hAnsi="Times New Roman" w:cs="Arial"/>
                <w:sz w:val="28"/>
                <w:szCs w:val="28"/>
                <w:lang w:val="en-GB" w:eastAsia="zh-HK"/>
              </w:rPr>
              <w:t>National Treatment (Article 5)</w:t>
            </w:r>
          </w:p>
        </w:tc>
      </w:tr>
      <w:tr w:rsidR="00067AF1" w:rsidRPr="00607683" w:rsidTr="00510EE2">
        <w:trPr>
          <w:trHeight w:val="1959"/>
        </w:trPr>
        <w:tc>
          <w:tcPr>
            <w:tcW w:w="1918" w:type="dxa"/>
            <w:shd w:val="clear" w:color="auto" w:fill="auto"/>
          </w:tcPr>
          <w:p w:rsidR="00067AF1" w:rsidRPr="00607683" w:rsidRDefault="00067AF1" w:rsidP="00A23825">
            <w:pPr>
              <w:pStyle w:val="KWBodytext"/>
              <w:adjustRightInd w:val="0"/>
              <w:snapToGrid w:val="0"/>
              <w:spacing w:after="0" w:line="360" w:lineRule="auto"/>
              <w:ind w:firstLineChars="0" w:firstLine="0"/>
              <w:rPr>
                <w:rFonts w:ascii="Times New Roman" w:eastAsia="新細明體" w:hAnsi="Times New Roman" w:cs="Arial"/>
                <w:b/>
                <w:sz w:val="28"/>
                <w:szCs w:val="28"/>
                <w:lang w:val="en-GB" w:eastAsia="zh-HK"/>
              </w:rPr>
            </w:pPr>
            <w:r w:rsidRPr="00607683">
              <w:rPr>
                <w:rFonts w:ascii="Times New Roman" w:eastAsia="新細明體" w:hAnsi="Times New Roman" w:cs="Arial"/>
                <w:b/>
                <w:sz w:val="28"/>
                <w:szCs w:val="28"/>
                <w:lang w:val="en-GB" w:eastAsia="zh-HK"/>
              </w:rPr>
              <w:t>Description:</w:t>
            </w:r>
          </w:p>
          <w:p w:rsidR="00067AF1" w:rsidRPr="00607683" w:rsidRDefault="00067AF1" w:rsidP="00A23825">
            <w:pPr>
              <w:pStyle w:val="KWBodytext"/>
              <w:adjustRightInd w:val="0"/>
              <w:snapToGrid w:val="0"/>
              <w:spacing w:after="0" w:line="360" w:lineRule="auto"/>
              <w:ind w:firstLineChars="0" w:firstLine="0"/>
              <w:rPr>
                <w:rFonts w:ascii="Times New Roman" w:hAnsi="Times New Roman" w:cs="Arial"/>
                <w:b/>
                <w:sz w:val="28"/>
                <w:szCs w:val="28"/>
                <w:lang w:val="en-GB" w:eastAsia="zh-CN"/>
              </w:rPr>
            </w:pPr>
          </w:p>
        </w:tc>
        <w:tc>
          <w:tcPr>
            <w:tcW w:w="6708" w:type="dxa"/>
            <w:shd w:val="clear" w:color="auto" w:fill="auto"/>
          </w:tcPr>
          <w:p w:rsidR="00067AF1" w:rsidRPr="00607683" w:rsidRDefault="00067AF1" w:rsidP="00A23825">
            <w:pPr>
              <w:snapToGrid w:val="0"/>
              <w:spacing w:line="360" w:lineRule="auto"/>
              <w:rPr>
                <w:rFonts w:ascii="Times New Roman" w:hAnsi="Times New Roman" w:cs="Arial"/>
                <w:sz w:val="28"/>
                <w:szCs w:val="28"/>
                <w:lang w:val="en-GB" w:eastAsia="zh-HK"/>
              </w:rPr>
            </w:pPr>
            <w:r w:rsidRPr="00607683">
              <w:rPr>
                <w:rFonts w:ascii="Times New Roman" w:hAnsi="Times New Roman" w:cs="Arial"/>
                <w:sz w:val="28"/>
                <w:szCs w:val="28"/>
                <w:lang w:val="en-GB" w:eastAsia="zh-HK"/>
              </w:rPr>
              <w:t xml:space="preserve">The Mainland reserves the right to adopt or maintain any measures with respect to policy-based </w:t>
            </w:r>
            <w:r w:rsidR="00F93904" w:rsidRPr="00607683">
              <w:rPr>
                <w:rFonts w:ascii="Times New Roman" w:hAnsi="Times New Roman" w:cs="Arial"/>
                <w:sz w:val="28"/>
                <w:szCs w:val="28"/>
                <w:lang w:val="en-GB" w:eastAsia="zh-HK"/>
              </w:rPr>
              <w:t xml:space="preserve">or development </w:t>
            </w:r>
            <w:r w:rsidRPr="00607683">
              <w:rPr>
                <w:rFonts w:ascii="Times New Roman" w:hAnsi="Times New Roman" w:cs="Arial"/>
                <w:sz w:val="28"/>
                <w:szCs w:val="28"/>
                <w:lang w:val="en-GB" w:eastAsia="zh-HK"/>
              </w:rPr>
              <w:t>financial</w:t>
            </w:r>
            <w:r w:rsidR="00D47E07" w:rsidRPr="00607683">
              <w:rPr>
                <w:rFonts w:ascii="Times New Roman" w:hAnsi="Times New Roman" w:cs="Arial"/>
                <w:sz w:val="28"/>
                <w:szCs w:val="28"/>
                <w:lang w:val="en-GB" w:eastAsia="zh-HK"/>
              </w:rPr>
              <w:t xml:space="preserve"> services</w:t>
            </w:r>
            <w:r w:rsidR="001B67AF" w:rsidRPr="00607683">
              <w:rPr>
                <w:rStyle w:val="a7"/>
                <w:rFonts w:ascii="Times New Roman" w:hAnsi="Times New Roman" w:cs="Arial"/>
                <w:sz w:val="28"/>
                <w:szCs w:val="28"/>
                <w:lang w:val="en-GB" w:eastAsia="zh-HK"/>
              </w:rPr>
              <w:footnoteReference w:id="9"/>
            </w:r>
            <w:r w:rsidR="008F510B" w:rsidRPr="00607683">
              <w:rPr>
                <w:rFonts w:ascii="Times New Roman" w:hAnsi="Times New Roman" w:cs="Arial"/>
                <w:sz w:val="28"/>
                <w:szCs w:val="28"/>
                <w:lang w:val="en-GB" w:eastAsia="zh-HK"/>
              </w:rPr>
              <w:t>receiv</w:t>
            </w:r>
            <w:r w:rsidR="008F510B" w:rsidRPr="00607683">
              <w:rPr>
                <w:rFonts w:ascii="Times New Roman" w:hAnsi="Times New Roman" w:cs="Arial" w:hint="eastAsia"/>
                <w:sz w:val="28"/>
                <w:szCs w:val="28"/>
                <w:lang w:val="en-GB" w:eastAsia="zh-HK"/>
              </w:rPr>
              <w:t>ed</w:t>
            </w:r>
            <w:r w:rsidR="008F510B" w:rsidRPr="00607683">
              <w:rPr>
                <w:rFonts w:ascii="Times New Roman" w:hAnsi="Times New Roman" w:cs="Arial"/>
                <w:sz w:val="28"/>
                <w:szCs w:val="28"/>
                <w:lang w:val="en-GB" w:eastAsia="zh-HK"/>
              </w:rPr>
              <w:t xml:space="preserve"> </w:t>
            </w:r>
            <w:r w:rsidRPr="00607683">
              <w:rPr>
                <w:rFonts w:ascii="Times New Roman" w:hAnsi="Times New Roman" w:cs="Arial"/>
                <w:sz w:val="28"/>
                <w:szCs w:val="28"/>
                <w:lang w:val="en-GB" w:eastAsia="zh-HK"/>
              </w:rPr>
              <w:t>by Mainland investors and their investments.</w:t>
            </w:r>
          </w:p>
          <w:p w:rsidR="000766D5" w:rsidRPr="00607683" w:rsidRDefault="000766D5" w:rsidP="00A23825">
            <w:pPr>
              <w:snapToGrid w:val="0"/>
              <w:spacing w:line="360" w:lineRule="auto"/>
              <w:rPr>
                <w:rFonts w:ascii="Times New Roman" w:hAnsi="Times New Roman" w:cs="Arial"/>
                <w:sz w:val="28"/>
                <w:szCs w:val="28"/>
                <w:lang w:val="en-GB" w:eastAsia="zh-HK"/>
              </w:rPr>
            </w:pPr>
          </w:p>
        </w:tc>
      </w:tr>
    </w:tbl>
    <w:p w:rsidR="00067AF1" w:rsidRPr="00607683" w:rsidRDefault="00067AF1" w:rsidP="00A23825">
      <w:pPr>
        <w:snapToGrid w:val="0"/>
        <w:spacing w:line="360" w:lineRule="auto"/>
        <w:jc w:val="center"/>
        <w:outlineLvl w:val="1"/>
        <w:rPr>
          <w:rFonts w:ascii="Times New Roman" w:hAnsi="Times New Roman" w:cs="Arial"/>
          <w:sz w:val="28"/>
          <w:szCs w:val="28"/>
          <w:lang w:val="en-GB" w:eastAsia="zh-HK"/>
        </w:rPr>
      </w:pPr>
    </w:p>
    <w:p w:rsidR="00067AF1" w:rsidRPr="00607683" w:rsidRDefault="00067AF1" w:rsidP="00A23825">
      <w:pPr>
        <w:widowControl/>
        <w:snapToGrid w:val="0"/>
        <w:spacing w:line="360" w:lineRule="auto"/>
        <w:jc w:val="left"/>
        <w:rPr>
          <w:rFonts w:ascii="Times New Roman" w:hAnsi="Times New Roman" w:cs="Arial"/>
          <w:sz w:val="28"/>
          <w:szCs w:val="28"/>
          <w:lang w:val="en-GB" w:eastAsia="zh-HK"/>
        </w:rPr>
      </w:pPr>
      <w:r w:rsidRPr="00607683">
        <w:rPr>
          <w:rFonts w:ascii="Times New Roman" w:hAnsi="Times New Roman" w:cs="Arial"/>
          <w:sz w:val="28"/>
          <w:szCs w:val="28"/>
          <w:lang w:val="en-GB" w:eastAsia="zh-HK"/>
        </w:rPr>
        <w:br w:type="page"/>
      </w:r>
    </w:p>
    <w:p w:rsidR="00067AF1" w:rsidRPr="00607683" w:rsidRDefault="00067AF1" w:rsidP="00A23825">
      <w:pPr>
        <w:snapToGrid w:val="0"/>
        <w:spacing w:line="360" w:lineRule="auto"/>
        <w:jc w:val="center"/>
        <w:outlineLvl w:val="1"/>
        <w:rPr>
          <w:rFonts w:ascii="Times New Roman" w:hAnsi="Times New Roman" w:cs="Arial"/>
          <w:sz w:val="28"/>
          <w:szCs w:val="28"/>
          <w:lang w:val="en-GB" w:eastAsia="zh-HK"/>
        </w:rPr>
      </w:pPr>
      <w:bookmarkStart w:id="34" w:name="_Toc486353070"/>
      <w:r w:rsidRPr="00607683">
        <w:rPr>
          <w:rFonts w:ascii="Times New Roman" w:hAnsi="Times New Roman" w:cs="Arial"/>
          <w:b/>
          <w:sz w:val="28"/>
          <w:szCs w:val="28"/>
          <w:lang w:val="en-GB" w:eastAsia="zh-HK"/>
        </w:rPr>
        <w:lastRenderedPageBreak/>
        <w:t xml:space="preserve">Table 2 Item 6 </w:t>
      </w:r>
      <w:r w:rsidR="00B21FC5" w:rsidRPr="00607683">
        <w:rPr>
          <w:rFonts w:ascii="Times New Roman" w:hAnsi="Times New Roman" w:cs="Arial"/>
          <w:b/>
          <w:sz w:val="28"/>
          <w:szCs w:val="28"/>
          <w:lang w:val="en-GB" w:eastAsia="zh-HK"/>
        </w:rPr>
        <w:t>-</w:t>
      </w:r>
      <w:r w:rsidRPr="00607683">
        <w:rPr>
          <w:rFonts w:ascii="Times New Roman" w:hAnsi="Times New Roman" w:cs="Arial"/>
          <w:b/>
          <w:sz w:val="28"/>
          <w:szCs w:val="28"/>
          <w:lang w:val="en-GB" w:eastAsia="zh-HK"/>
        </w:rPr>
        <w:t xml:space="preserve"> All Sectors</w:t>
      </w:r>
      <w:bookmarkEnd w:id="34"/>
      <w:r w:rsidRPr="00607683">
        <w:rPr>
          <w:rFonts w:ascii="Times New Roman" w:hAnsi="Times New Roman" w:cs="Arial"/>
          <w:sz w:val="28"/>
          <w:szCs w:val="28"/>
          <w:lang w:val="en-GB" w:eastAsia="zh-HK"/>
        </w:rPr>
        <w:t xml:space="preserve"> </w:t>
      </w:r>
    </w:p>
    <w:tbl>
      <w:tblPr>
        <w:tblpPr w:leftFromText="180" w:rightFromText="180" w:vertAnchor="page" w:horzAnchor="margin" w:tblpY="2689"/>
        <w:tblW w:w="8626" w:type="dxa"/>
        <w:tblLook w:val="01E0" w:firstRow="1" w:lastRow="1" w:firstColumn="1" w:lastColumn="1" w:noHBand="0" w:noVBand="0"/>
      </w:tblPr>
      <w:tblGrid>
        <w:gridCol w:w="1918"/>
        <w:gridCol w:w="6708"/>
      </w:tblGrid>
      <w:tr w:rsidR="00067AF1" w:rsidRPr="00607683" w:rsidTr="00510EE2">
        <w:tc>
          <w:tcPr>
            <w:tcW w:w="1918" w:type="dxa"/>
            <w:shd w:val="clear" w:color="auto" w:fill="auto"/>
          </w:tcPr>
          <w:p w:rsidR="00067AF1" w:rsidRPr="00607683" w:rsidRDefault="00067AF1" w:rsidP="00A23825">
            <w:pPr>
              <w:pStyle w:val="KWBodytext"/>
              <w:adjustRightInd w:val="0"/>
              <w:snapToGrid w:val="0"/>
              <w:spacing w:after="0" w:line="360" w:lineRule="auto"/>
              <w:ind w:firstLineChars="0" w:firstLine="0"/>
              <w:rPr>
                <w:rFonts w:ascii="Times New Roman" w:eastAsia="新細明體" w:hAnsi="Times New Roman" w:cs="Arial"/>
                <w:b/>
                <w:sz w:val="28"/>
                <w:szCs w:val="28"/>
                <w:lang w:val="en-GB" w:eastAsia="zh-HK"/>
              </w:rPr>
            </w:pPr>
            <w:r w:rsidRPr="00607683">
              <w:rPr>
                <w:rFonts w:ascii="Times New Roman" w:eastAsia="新細明體" w:hAnsi="Times New Roman" w:cs="Arial"/>
                <w:b/>
                <w:sz w:val="28"/>
                <w:szCs w:val="28"/>
                <w:lang w:val="en-GB" w:eastAsia="zh-HK"/>
              </w:rPr>
              <w:t>Sector:</w:t>
            </w:r>
          </w:p>
        </w:tc>
        <w:tc>
          <w:tcPr>
            <w:tcW w:w="6708" w:type="dxa"/>
            <w:shd w:val="clear" w:color="auto" w:fill="auto"/>
          </w:tcPr>
          <w:p w:rsidR="00067AF1" w:rsidRPr="00607683" w:rsidRDefault="00067AF1" w:rsidP="00A23825">
            <w:pPr>
              <w:pStyle w:val="KWBodytext"/>
              <w:adjustRightInd w:val="0"/>
              <w:snapToGrid w:val="0"/>
              <w:spacing w:after="0" w:line="360" w:lineRule="auto"/>
              <w:ind w:firstLineChars="0" w:firstLine="0"/>
              <w:rPr>
                <w:rFonts w:ascii="Times New Roman" w:eastAsia="新細明體" w:hAnsi="Times New Roman" w:cs="Arial"/>
                <w:sz w:val="28"/>
                <w:szCs w:val="28"/>
                <w:lang w:val="en-GB" w:eastAsia="zh-HK"/>
              </w:rPr>
            </w:pPr>
            <w:r w:rsidRPr="00607683">
              <w:rPr>
                <w:rFonts w:ascii="Times New Roman" w:eastAsia="新細明體" w:hAnsi="Times New Roman" w:cs="Arial"/>
                <w:sz w:val="28"/>
                <w:szCs w:val="28"/>
                <w:lang w:val="en-GB" w:eastAsia="zh-HK"/>
              </w:rPr>
              <w:t>All Sectors</w:t>
            </w:r>
          </w:p>
        </w:tc>
      </w:tr>
      <w:tr w:rsidR="00067AF1" w:rsidRPr="00607683" w:rsidTr="00510EE2">
        <w:trPr>
          <w:trHeight w:val="107"/>
        </w:trPr>
        <w:tc>
          <w:tcPr>
            <w:tcW w:w="1918" w:type="dxa"/>
            <w:shd w:val="clear" w:color="auto" w:fill="auto"/>
          </w:tcPr>
          <w:p w:rsidR="00067AF1" w:rsidRPr="00607683" w:rsidRDefault="00067AF1" w:rsidP="00A23825">
            <w:pPr>
              <w:pStyle w:val="KWBodytext"/>
              <w:adjustRightInd w:val="0"/>
              <w:snapToGrid w:val="0"/>
              <w:spacing w:after="0" w:line="360" w:lineRule="auto"/>
              <w:ind w:firstLineChars="0" w:firstLine="0"/>
              <w:rPr>
                <w:rFonts w:ascii="Times New Roman" w:eastAsia="新細明體" w:hAnsi="Times New Roman" w:cs="Arial"/>
                <w:b/>
                <w:sz w:val="28"/>
                <w:szCs w:val="28"/>
                <w:lang w:val="en-GB" w:eastAsia="zh-HK"/>
              </w:rPr>
            </w:pPr>
            <w:r w:rsidRPr="00607683">
              <w:rPr>
                <w:rFonts w:ascii="Times New Roman" w:eastAsia="新細明體" w:hAnsi="Times New Roman" w:cs="Arial"/>
                <w:b/>
                <w:sz w:val="28"/>
                <w:szCs w:val="28"/>
                <w:lang w:val="en-GB" w:eastAsia="zh-HK"/>
              </w:rPr>
              <w:t>Obligations concerned:</w:t>
            </w:r>
          </w:p>
        </w:tc>
        <w:tc>
          <w:tcPr>
            <w:tcW w:w="6708" w:type="dxa"/>
            <w:shd w:val="clear" w:color="auto" w:fill="auto"/>
          </w:tcPr>
          <w:p w:rsidR="00067AF1" w:rsidRPr="00607683" w:rsidRDefault="00067AF1" w:rsidP="00A23825">
            <w:pPr>
              <w:pStyle w:val="KWBodytext"/>
              <w:adjustRightInd w:val="0"/>
              <w:snapToGrid w:val="0"/>
              <w:spacing w:after="0" w:line="360" w:lineRule="auto"/>
              <w:ind w:firstLineChars="0" w:firstLine="0"/>
              <w:rPr>
                <w:rFonts w:ascii="Times New Roman" w:eastAsia="新細明體" w:hAnsi="Times New Roman" w:cs="Arial"/>
                <w:sz w:val="28"/>
                <w:szCs w:val="28"/>
                <w:lang w:val="en-GB" w:eastAsia="zh-HK"/>
              </w:rPr>
            </w:pPr>
            <w:r w:rsidRPr="00607683">
              <w:rPr>
                <w:rFonts w:ascii="Times New Roman" w:eastAsia="新細明體" w:hAnsi="Times New Roman" w:cs="Arial"/>
                <w:sz w:val="28"/>
                <w:szCs w:val="28"/>
                <w:lang w:val="en-GB" w:eastAsia="zh-HK"/>
              </w:rPr>
              <w:t>National Treatment (Article 5)</w:t>
            </w:r>
          </w:p>
          <w:p w:rsidR="00067AF1" w:rsidRPr="00607683" w:rsidRDefault="00067AF1" w:rsidP="00A23825">
            <w:pPr>
              <w:pStyle w:val="KWBodytext"/>
              <w:adjustRightInd w:val="0"/>
              <w:snapToGrid w:val="0"/>
              <w:spacing w:after="0" w:line="360" w:lineRule="auto"/>
              <w:ind w:firstLineChars="0" w:firstLine="0"/>
              <w:rPr>
                <w:rFonts w:ascii="Times New Roman" w:eastAsia="新細明體" w:hAnsi="Times New Roman" w:cs="Arial"/>
                <w:sz w:val="28"/>
                <w:szCs w:val="28"/>
                <w:lang w:val="en-GB" w:eastAsia="zh-HK"/>
              </w:rPr>
            </w:pPr>
            <w:r w:rsidRPr="00607683">
              <w:rPr>
                <w:rFonts w:ascii="Times New Roman" w:eastAsia="新細明體" w:hAnsi="Times New Roman" w:cs="Arial"/>
                <w:sz w:val="28"/>
                <w:szCs w:val="28"/>
                <w:lang w:val="en-GB" w:eastAsia="zh-HK"/>
              </w:rPr>
              <w:t>Performance Requirements (Article 7)</w:t>
            </w:r>
          </w:p>
          <w:p w:rsidR="00067AF1" w:rsidRPr="00607683" w:rsidRDefault="00067AF1" w:rsidP="00A23825">
            <w:pPr>
              <w:pStyle w:val="KWBodytext"/>
              <w:adjustRightInd w:val="0"/>
              <w:snapToGrid w:val="0"/>
              <w:spacing w:after="0" w:line="360" w:lineRule="auto"/>
              <w:ind w:firstLineChars="0" w:firstLine="0"/>
              <w:rPr>
                <w:rFonts w:ascii="Times New Roman" w:eastAsia="新細明體" w:hAnsi="Times New Roman" w:cs="Arial"/>
                <w:b/>
                <w:sz w:val="28"/>
                <w:szCs w:val="28"/>
                <w:lang w:val="en-GB" w:eastAsia="zh-HK"/>
              </w:rPr>
            </w:pPr>
            <w:r w:rsidRPr="00607683">
              <w:rPr>
                <w:rFonts w:ascii="Times New Roman" w:eastAsia="新細明體" w:hAnsi="Times New Roman" w:cs="Arial"/>
                <w:sz w:val="28"/>
                <w:szCs w:val="28"/>
                <w:lang w:val="en-GB" w:eastAsia="zh-HK"/>
              </w:rPr>
              <w:t>Senior Management, Boards of Directors and Entry of Personnel (Article 8)</w:t>
            </w:r>
          </w:p>
        </w:tc>
      </w:tr>
      <w:tr w:rsidR="00067AF1" w:rsidRPr="00607683" w:rsidTr="00510EE2">
        <w:trPr>
          <w:trHeight w:val="1959"/>
        </w:trPr>
        <w:tc>
          <w:tcPr>
            <w:tcW w:w="1918" w:type="dxa"/>
            <w:shd w:val="clear" w:color="auto" w:fill="auto"/>
          </w:tcPr>
          <w:p w:rsidR="00067AF1" w:rsidRPr="00607683" w:rsidRDefault="00067AF1" w:rsidP="00A23825">
            <w:pPr>
              <w:pStyle w:val="KWBodytext"/>
              <w:adjustRightInd w:val="0"/>
              <w:snapToGrid w:val="0"/>
              <w:spacing w:after="0" w:line="360" w:lineRule="auto"/>
              <w:ind w:firstLineChars="0" w:firstLine="0"/>
              <w:rPr>
                <w:rFonts w:ascii="Times New Roman" w:eastAsia="新細明體" w:hAnsi="Times New Roman" w:cs="Arial"/>
                <w:b/>
                <w:sz w:val="28"/>
                <w:szCs w:val="28"/>
                <w:lang w:val="en-GB" w:eastAsia="zh-HK"/>
              </w:rPr>
            </w:pPr>
            <w:r w:rsidRPr="00607683">
              <w:rPr>
                <w:rFonts w:ascii="Times New Roman" w:eastAsia="新細明體" w:hAnsi="Times New Roman" w:cs="Arial"/>
                <w:b/>
                <w:sz w:val="28"/>
                <w:szCs w:val="28"/>
                <w:lang w:val="en-GB" w:eastAsia="zh-HK"/>
              </w:rPr>
              <w:t>Description:</w:t>
            </w:r>
          </w:p>
          <w:p w:rsidR="00067AF1" w:rsidRPr="00607683" w:rsidRDefault="00067AF1" w:rsidP="00A23825">
            <w:pPr>
              <w:pStyle w:val="KWBodytext"/>
              <w:adjustRightInd w:val="0"/>
              <w:snapToGrid w:val="0"/>
              <w:spacing w:after="0" w:line="360" w:lineRule="auto"/>
              <w:ind w:firstLineChars="0" w:firstLine="0"/>
              <w:rPr>
                <w:rFonts w:ascii="Times New Roman" w:hAnsi="Times New Roman" w:cs="Arial"/>
                <w:b/>
                <w:sz w:val="28"/>
                <w:szCs w:val="28"/>
                <w:lang w:val="en-GB" w:eastAsia="zh-CN"/>
              </w:rPr>
            </w:pPr>
          </w:p>
        </w:tc>
        <w:tc>
          <w:tcPr>
            <w:tcW w:w="6708" w:type="dxa"/>
            <w:shd w:val="clear" w:color="auto" w:fill="auto"/>
          </w:tcPr>
          <w:p w:rsidR="00067AF1" w:rsidRPr="00607683" w:rsidRDefault="00067AF1" w:rsidP="00A23825">
            <w:pPr>
              <w:snapToGrid w:val="0"/>
              <w:spacing w:line="360" w:lineRule="auto"/>
              <w:rPr>
                <w:rFonts w:ascii="Times New Roman" w:hAnsi="Times New Roman" w:cs="Arial"/>
                <w:sz w:val="28"/>
                <w:szCs w:val="28"/>
                <w:lang w:val="en-GB" w:eastAsia="zh-HK"/>
              </w:rPr>
            </w:pPr>
            <w:r w:rsidRPr="00607683">
              <w:rPr>
                <w:rFonts w:ascii="Times New Roman" w:hAnsi="Times New Roman" w:cs="Arial"/>
                <w:sz w:val="28"/>
                <w:szCs w:val="28"/>
                <w:lang w:val="en-GB" w:eastAsia="zh-HK"/>
              </w:rPr>
              <w:t xml:space="preserve">The Mainland reserves the right to adopt or maintain any measures with respect to the assessment, transfer and disposal of </w:t>
            </w:r>
            <w:r w:rsidR="008F510B" w:rsidRPr="00607683">
              <w:rPr>
                <w:rFonts w:ascii="Times New Roman" w:hAnsi="Times New Roman" w:cs="Arial" w:hint="eastAsia"/>
                <w:sz w:val="28"/>
                <w:szCs w:val="28"/>
                <w:lang w:val="en-GB" w:eastAsia="zh-HK"/>
              </w:rPr>
              <w:t xml:space="preserve">any types of interests resulting from direct or indirect investments by the </w:t>
            </w:r>
            <w:r w:rsidRPr="00607683">
              <w:rPr>
                <w:rFonts w:ascii="Times New Roman" w:hAnsi="Times New Roman" w:cs="Arial"/>
                <w:sz w:val="28"/>
                <w:szCs w:val="28"/>
                <w:lang w:val="en-GB" w:eastAsia="zh-HK"/>
              </w:rPr>
              <w:t xml:space="preserve">government </w:t>
            </w:r>
            <w:r w:rsidR="008F510B" w:rsidRPr="00607683">
              <w:rPr>
                <w:rFonts w:ascii="Times New Roman" w:hAnsi="Times New Roman" w:cs="Arial" w:hint="eastAsia"/>
                <w:sz w:val="28"/>
                <w:szCs w:val="28"/>
                <w:lang w:val="en-GB" w:eastAsia="zh-HK"/>
              </w:rPr>
              <w:t>in an enterprise</w:t>
            </w:r>
            <w:r w:rsidRPr="00607683">
              <w:rPr>
                <w:rFonts w:ascii="Times New Roman" w:hAnsi="Times New Roman" w:cs="Arial"/>
                <w:sz w:val="28"/>
                <w:szCs w:val="28"/>
                <w:lang w:val="en-GB" w:eastAsia="zh-HK"/>
              </w:rPr>
              <w:t>.</w:t>
            </w:r>
          </w:p>
          <w:p w:rsidR="00067AF1" w:rsidRPr="00607683" w:rsidRDefault="00067AF1" w:rsidP="003C0412">
            <w:pPr>
              <w:snapToGrid w:val="0"/>
              <w:spacing w:line="360" w:lineRule="auto"/>
              <w:rPr>
                <w:rFonts w:ascii="Times New Roman" w:hAnsi="Times New Roman" w:cs="Arial"/>
                <w:sz w:val="28"/>
                <w:szCs w:val="28"/>
                <w:lang w:val="en-GB" w:eastAsia="zh-HK"/>
              </w:rPr>
            </w:pPr>
            <w:r w:rsidRPr="00607683">
              <w:rPr>
                <w:rFonts w:ascii="Times New Roman" w:hAnsi="Times New Roman" w:cs="Arial"/>
                <w:sz w:val="28"/>
                <w:szCs w:val="28"/>
                <w:lang w:val="en-GB" w:eastAsia="zh-HK"/>
              </w:rPr>
              <w:t xml:space="preserve">For greater certainty, </w:t>
            </w:r>
            <w:r w:rsidR="008F510B" w:rsidRPr="00607683">
              <w:rPr>
                <w:rFonts w:ascii="Times New Roman" w:hAnsi="Times New Roman" w:cs="Arial" w:hint="eastAsia"/>
                <w:sz w:val="28"/>
                <w:szCs w:val="28"/>
                <w:lang w:val="en-GB" w:eastAsia="zh-HK"/>
              </w:rPr>
              <w:t xml:space="preserve">this item does not apply to </w:t>
            </w:r>
            <w:r w:rsidRPr="00607683">
              <w:rPr>
                <w:rFonts w:ascii="Times New Roman" w:hAnsi="Times New Roman" w:cs="Arial"/>
                <w:sz w:val="28"/>
                <w:szCs w:val="28"/>
                <w:lang w:val="en-GB" w:eastAsia="zh-HK"/>
              </w:rPr>
              <w:t xml:space="preserve">the assessment, transfer or disposal of </w:t>
            </w:r>
            <w:r w:rsidR="008F510B" w:rsidRPr="00607683">
              <w:rPr>
                <w:rFonts w:ascii="Times New Roman" w:hAnsi="Times New Roman" w:cs="Arial" w:hint="eastAsia"/>
                <w:sz w:val="28"/>
                <w:szCs w:val="28"/>
                <w:lang w:val="en-GB" w:eastAsia="zh-HK"/>
              </w:rPr>
              <w:t>any types of interests resulting from direct or indirect investments by the</w:t>
            </w:r>
            <w:r w:rsidR="008F510B" w:rsidRPr="00607683">
              <w:rPr>
                <w:rFonts w:ascii="Times New Roman" w:hAnsi="Times New Roman" w:cs="Arial"/>
                <w:sz w:val="28"/>
                <w:szCs w:val="28"/>
                <w:lang w:val="en-GB" w:eastAsia="zh-HK"/>
              </w:rPr>
              <w:t xml:space="preserve"> </w:t>
            </w:r>
            <w:r w:rsidRPr="00607683">
              <w:rPr>
                <w:rFonts w:ascii="Times New Roman" w:hAnsi="Times New Roman" w:cs="Arial"/>
                <w:sz w:val="28"/>
                <w:szCs w:val="28"/>
                <w:lang w:val="en-GB" w:eastAsia="zh-HK"/>
              </w:rPr>
              <w:t xml:space="preserve">government </w:t>
            </w:r>
            <w:r w:rsidR="008F510B" w:rsidRPr="00607683">
              <w:rPr>
                <w:rFonts w:ascii="Times New Roman" w:hAnsi="Times New Roman" w:cs="Arial" w:hint="eastAsia"/>
                <w:sz w:val="28"/>
                <w:szCs w:val="28"/>
                <w:lang w:val="en-GB" w:eastAsia="zh-HK"/>
              </w:rPr>
              <w:t>in an enterprise, if following the transaction, the relevant assets will no longer be owned by the government</w:t>
            </w:r>
            <w:r w:rsidRPr="00607683">
              <w:rPr>
                <w:rFonts w:ascii="Times New Roman" w:hAnsi="Times New Roman" w:cs="Arial"/>
                <w:sz w:val="28"/>
                <w:szCs w:val="28"/>
                <w:lang w:val="en-GB" w:eastAsia="zh-HK"/>
              </w:rPr>
              <w:t>.</w:t>
            </w:r>
          </w:p>
        </w:tc>
      </w:tr>
    </w:tbl>
    <w:p w:rsidR="00067AF1" w:rsidRPr="00607683" w:rsidRDefault="00067AF1" w:rsidP="00A23825">
      <w:pPr>
        <w:snapToGrid w:val="0"/>
        <w:spacing w:line="360" w:lineRule="auto"/>
        <w:jc w:val="center"/>
        <w:outlineLvl w:val="1"/>
        <w:rPr>
          <w:rFonts w:ascii="Times New Roman" w:hAnsi="Times New Roman" w:cs="Arial"/>
          <w:sz w:val="28"/>
          <w:szCs w:val="28"/>
          <w:lang w:val="en-GB" w:eastAsia="zh-HK"/>
        </w:rPr>
      </w:pPr>
    </w:p>
    <w:p w:rsidR="00067AF1" w:rsidRPr="00607683" w:rsidRDefault="00067AF1" w:rsidP="00A23825">
      <w:pPr>
        <w:widowControl/>
        <w:snapToGrid w:val="0"/>
        <w:spacing w:line="360" w:lineRule="auto"/>
        <w:jc w:val="left"/>
        <w:rPr>
          <w:rFonts w:ascii="Times New Roman" w:hAnsi="Times New Roman" w:cs="Arial"/>
          <w:sz w:val="28"/>
          <w:szCs w:val="28"/>
          <w:lang w:val="en-GB" w:eastAsia="zh-HK"/>
        </w:rPr>
      </w:pPr>
      <w:r w:rsidRPr="00607683">
        <w:rPr>
          <w:rFonts w:ascii="Times New Roman" w:hAnsi="Times New Roman" w:cs="Arial"/>
          <w:sz w:val="28"/>
          <w:szCs w:val="28"/>
          <w:lang w:val="en-GB" w:eastAsia="zh-HK"/>
        </w:rPr>
        <w:br w:type="page"/>
      </w:r>
    </w:p>
    <w:p w:rsidR="00067AF1" w:rsidRPr="00607683" w:rsidRDefault="00067AF1" w:rsidP="00A23825">
      <w:pPr>
        <w:snapToGrid w:val="0"/>
        <w:spacing w:line="360" w:lineRule="auto"/>
        <w:jc w:val="center"/>
        <w:outlineLvl w:val="1"/>
        <w:rPr>
          <w:rFonts w:ascii="Times New Roman" w:hAnsi="Times New Roman" w:cs="Arial"/>
          <w:sz w:val="28"/>
          <w:szCs w:val="28"/>
          <w:lang w:val="en-GB" w:eastAsia="zh-HK"/>
        </w:rPr>
      </w:pPr>
      <w:bookmarkStart w:id="35" w:name="_Toc486353071"/>
      <w:r w:rsidRPr="00607683">
        <w:rPr>
          <w:rFonts w:ascii="Times New Roman" w:hAnsi="Times New Roman" w:cs="Arial"/>
          <w:b/>
          <w:sz w:val="28"/>
          <w:szCs w:val="28"/>
          <w:lang w:val="en-GB" w:eastAsia="zh-HK"/>
        </w:rPr>
        <w:lastRenderedPageBreak/>
        <w:t xml:space="preserve">Table 2 Item 7 </w:t>
      </w:r>
      <w:r w:rsidR="00B21FC5" w:rsidRPr="00607683">
        <w:rPr>
          <w:rFonts w:ascii="Times New Roman" w:hAnsi="Times New Roman" w:cs="Arial"/>
          <w:b/>
          <w:sz w:val="28"/>
          <w:szCs w:val="28"/>
          <w:lang w:val="en-GB" w:eastAsia="zh-HK"/>
        </w:rPr>
        <w:t xml:space="preserve">- </w:t>
      </w:r>
      <w:r w:rsidRPr="00607683">
        <w:rPr>
          <w:rFonts w:ascii="Times New Roman" w:hAnsi="Times New Roman" w:cs="Arial"/>
          <w:b/>
          <w:sz w:val="28"/>
          <w:szCs w:val="28"/>
          <w:lang w:val="en-GB" w:eastAsia="zh-HK"/>
        </w:rPr>
        <w:t>Minorit</w:t>
      </w:r>
      <w:r w:rsidR="008F510B" w:rsidRPr="00607683">
        <w:rPr>
          <w:rFonts w:ascii="Times New Roman" w:hAnsi="Times New Roman" w:cs="Arial" w:hint="eastAsia"/>
          <w:b/>
          <w:sz w:val="28"/>
          <w:szCs w:val="28"/>
          <w:lang w:val="en-GB" w:eastAsia="zh-HK"/>
        </w:rPr>
        <w:t>y Nationalit</w:t>
      </w:r>
      <w:r w:rsidRPr="00607683">
        <w:rPr>
          <w:rFonts w:ascii="Times New Roman" w:hAnsi="Times New Roman" w:cs="Arial"/>
          <w:b/>
          <w:sz w:val="28"/>
          <w:szCs w:val="28"/>
          <w:lang w:val="en-GB" w:eastAsia="zh-HK"/>
        </w:rPr>
        <w:t>ies</w:t>
      </w:r>
      <w:bookmarkEnd w:id="35"/>
      <w:r w:rsidRPr="00607683">
        <w:rPr>
          <w:rFonts w:ascii="Times New Roman" w:hAnsi="Times New Roman" w:cs="Arial"/>
          <w:sz w:val="28"/>
          <w:szCs w:val="28"/>
          <w:lang w:val="en-GB" w:eastAsia="zh-HK"/>
        </w:rPr>
        <w:t xml:space="preserve"> </w:t>
      </w:r>
    </w:p>
    <w:tbl>
      <w:tblPr>
        <w:tblpPr w:leftFromText="180" w:rightFromText="180" w:vertAnchor="page" w:horzAnchor="margin" w:tblpY="2689"/>
        <w:tblW w:w="8626" w:type="dxa"/>
        <w:tblLook w:val="01E0" w:firstRow="1" w:lastRow="1" w:firstColumn="1" w:lastColumn="1" w:noHBand="0" w:noVBand="0"/>
      </w:tblPr>
      <w:tblGrid>
        <w:gridCol w:w="1918"/>
        <w:gridCol w:w="6708"/>
      </w:tblGrid>
      <w:tr w:rsidR="00067AF1" w:rsidRPr="00607683" w:rsidTr="00510EE2">
        <w:tc>
          <w:tcPr>
            <w:tcW w:w="1918" w:type="dxa"/>
            <w:shd w:val="clear" w:color="auto" w:fill="auto"/>
          </w:tcPr>
          <w:p w:rsidR="00067AF1" w:rsidRPr="00607683" w:rsidRDefault="00067AF1" w:rsidP="00A23825">
            <w:pPr>
              <w:pStyle w:val="KWBodytext"/>
              <w:adjustRightInd w:val="0"/>
              <w:snapToGrid w:val="0"/>
              <w:spacing w:after="0" w:line="360" w:lineRule="auto"/>
              <w:ind w:firstLineChars="0" w:firstLine="0"/>
              <w:rPr>
                <w:rFonts w:ascii="Times New Roman" w:eastAsia="新細明體" w:hAnsi="Times New Roman" w:cs="Arial"/>
                <w:b/>
                <w:sz w:val="28"/>
                <w:szCs w:val="28"/>
                <w:lang w:val="en-GB" w:eastAsia="zh-HK"/>
              </w:rPr>
            </w:pPr>
            <w:r w:rsidRPr="00607683">
              <w:rPr>
                <w:rFonts w:ascii="Times New Roman" w:eastAsia="新細明體" w:hAnsi="Times New Roman" w:cs="Arial"/>
                <w:b/>
                <w:sz w:val="28"/>
                <w:szCs w:val="28"/>
                <w:lang w:val="en-GB" w:eastAsia="zh-HK"/>
              </w:rPr>
              <w:t>Sector:</w:t>
            </w:r>
          </w:p>
        </w:tc>
        <w:tc>
          <w:tcPr>
            <w:tcW w:w="6708" w:type="dxa"/>
            <w:shd w:val="clear" w:color="auto" w:fill="auto"/>
          </w:tcPr>
          <w:p w:rsidR="00067AF1" w:rsidRPr="00607683" w:rsidRDefault="00067AF1" w:rsidP="001B67AF">
            <w:pPr>
              <w:pStyle w:val="KWBodytext"/>
              <w:adjustRightInd w:val="0"/>
              <w:snapToGrid w:val="0"/>
              <w:spacing w:after="0" w:line="360" w:lineRule="auto"/>
              <w:ind w:firstLineChars="0" w:firstLine="0"/>
              <w:rPr>
                <w:rFonts w:ascii="Times New Roman" w:eastAsiaTheme="minorEastAsia" w:hAnsi="Times New Roman" w:cs="Arial"/>
                <w:sz w:val="28"/>
                <w:szCs w:val="28"/>
                <w:lang w:val="en-GB" w:eastAsia="zh-HK"/>
              </w:rPr>
            </w:pPr>
            <w:r w:rsidRPr="00607683">
              <w:rPr>
                <w:rFonts w:ascii="Times New Roman" w:eastAsia="新細明體" w:hAnsi="Times New Roman" w:cs="Arial"/>
                <w:sz w:val="28"/>
                <w:szCs w:val="28"/>
                <w:lang w:val="en-GB" w:eastAsia="zh-HK"/>
              </w:rPr>
              <w:t>Minorit</w:t>
            </w:r>
            <w:r w:rsidR="008F510B" w:rsidRPr="00607683">
              <w:rPr>
                <w:rFonts w:ascii="Times New Roman" w:eastAsia="新細明體" w:hAnsi="Times New Roman" w:cs="Arial" w:hint="eastAsia"/>
                <w:sz w:val="28"/>
                <w:szCs w:val="28"/>
                <w:lang w:val="en-GB" w:eastAsia="zh-HK"/>
              </w:rPr>
              <w:t>y Nationalit</w:t>
            </w:r>
            <w:r w:rsidRPr="00607683">
              <w:rPr>
                <w:rFonts w:ascii="Times New Roman" w:eastAsia="新細明體" w:hAnsi="Times New Roman" w:cs="Arial"/>
                <w:sz w:val="28"/>
                <w:szCs w:val="28"/>
                <w:lang w:val="en-GB" w:eastAsia="zh-HK"/>
              </w:rPr>
              <w:t>ies</w:t>
            </w:r>
            <w:r w:rsidR="001B67AF" w:rsidRPr="00607683">
              <w:rPr>
                <w:rStyle w:val="a7"/>
                <w:rFonts w:ascii="Times New Roman" w:eastAsia="新細明體" w:hAnsi="Times New Roman" w:cs="Arial"/>
                <w:sz w:val="28"/>
                <w:szCs w:val="28"/>
                <w:lang w:val="en-GB" w:eastAsia="zh-HK"/>
              </w:rPr>
              <w:footnoteReference w:id="10"/>
            </w:r>
          </w:p>
        </w:tc>
      </w:tr>
      <w:tr w:rsidR="00067AF1" w:rsidRPr="00607683" w:rsidTr="00510EE2">
        <w:trPr>
          <w:trHeight w:val="107"/>
        </w:trPr>
        <w:tc>
          <w:tcPr>
            <w:tcW w:w="1918" w:type="dxa"/>
            <w:shd w:val="clear" w:color="auto" w:fill="auto"/>
          </w:tcPr>
          <w:p w:rsidR="00067AF1" w:rsidRPr="00607683" w:rsidRDefault="00067AF1" w:rsidP="00A23825">
            <w:pPr>
              <w:pStyle w:val="KWBodytext"/>
              <w:adjustRightInd w:val="0"/>
              <w:snapToGrid w:val="0"/>
              <w:spacing w:after="0" w:line="360" w:lineRule="auto"/>
              <w:ind w:firstLineChars="0" w:firstLine="0"/>
              <w:rPr>
                <w:rFonts w:ascii="Times New Roman" w:eastAsia="新細明體" w:hAnsi="Times New Roman" w:cs="Arial"/>
                <w:b/>
                <w:sz w:val="28"/>
                <w:szCs w:val="28"/>
                <w:lang w:val="en-GB" w:eastAsia="zh-HK"/>
              </w:rPr>
            </w:pPr>
            <w:r w:rsidRPr="00607683">
              <w:rPr>
                <w:rFonts w:ascii="Times New Roman" w:eastAsia="新細明體" w:hAnsi="Times New Roman" w:cs="Arial"/>
                <w:b/>
                <w:sz w:val="28"/>
                <w:szCs w:val="28"/>
                <w:lang w:val="en-GB" w:eastAsia="zh-HK"/>
              </w:rPr>
              <w:t>Obligations concerned:</w:t>
            </w:r>
          </w:p>
        </w:tc>
        <w:tc>
          <w:tcPr>
            <w:tcW w:w="6708" w:type="dxa"/>
            <w:shd w:val="clear" w:color="auto" w:fill="auto"/>
          </w:tcPr>
          <w:p w:rsidR="00067AF1" w:rsidRPr="00607683" w:rsidRDefault="00067AF1" w:rsidP="00A23825">
            <w:pPr>
              <w:pStyle w:val="KWBodytext"/>
              <w:adjustRightInd w:val="0"/>
              <w:snapToGrid w:val="0"/>
              <w:spacing w:after="0" w:line="360" w:lineRule="auto"/>
              <w:ind w:firstLineChars="0" w:firstLine="0"/>
              <w:rPr>
                <w:rFonts w:ascii="Times New Roman" w:eastAsia="新細明體" w:hAnsi="Times New Roman" w:cs="Arial"/>
                <w:sz w:val="28"/>
                <w:szCs w:val="28"/>
                <w:lang w:val="en-GB" w:eastAsia="zh-HK"/>
              </w:rPr>
            </w:pPr>
            <w:r w:rsidRPr="00607683">
              <w:rPr>
                <w:rFonts w:ascii="Times New Roman" w:eastAsia="新細明體" w:hAnsi="Times New Roman" w:cs="Arial"/>
                <w:sz w:val="28"/>
                <w:szCs w:val="28"/>
                <w:lang w:val="en-GB" w:eastAsia="zh-HK"/>
              </w:rPr>
              <w:t>National Treatment (Article 5)</w:t>
            </w:r>
          </w:p>
          <w:p w:rsidR="00067AF1" w:rsidRPr="00607683" w:rsidRDefault="00067AF1" w:rsidP="00A23825">
            <w:pPr>
              <w:pStyle w:val="KWBodytext"/>
              <w:adjustRightInd w:val="0"/>
              <w:snapToGrid w:val="0"/>
              <w:spacing w:after="0" w:line="360" w:lineRule="auto"/>
              <w:ind w:firstLineChars="0" w:firstLine="0"/>
              <w:rPr>
                <w:rFonts w:ascii="Times New Roman" w:eastAsia="新細明體" w:hAnsi="Times New Roman" w:cs="Arial"/>
                <w:sz w:val="28"/>
                <w:szCs w:val="28"/>
                <w:lang w:val="en-GB" w:eastAsia="zh-HK"/>
              </w:rPr>
            </w:pPr>
            <w:r w:rsidRPr="00607683">
              <w:rPr>
                <w:rFonts w:ascii="Times New Roman" w:eastAsia="新細明體" w:hAnsi="Times New Roman" w:cs="Arial"/>
                <w:sz w:val="28"/>
                <w:szCs w:val="28"/>
                <w:lang w:val="en-GB" w:eastAsia="zh-HK"/>
              </w:rPr>
              <w:t>Performance Requirements (Article 7)</w:t>
            </w:r>
          </w:p>
          <w:p w:rsidR="00067AF1" w:rsidRPr="00607683" w:rsidRDefault="00067AF1" w:rsidP="00A23825">
            <w:pPr>
              <w:pStyle w:val="KWBodytext"/>
              <w:adjustRightInd w:val="0"/>
              <w:snapToGrid w:val="0"/>
              <w:spacing w:after="0" w:line="360" w:lineRule="auto"/>
              <w:ind w:firstLineChars="0" w:firstLine="0"/>
              <w:rPr>
                <w:rFonts w:ascii="Times New Roman" w:eastAsia="新細明體" w:hAnsi="Times New Roman" w:cs="Arial"/>
                <w:b/>
                <w:sz w:val="28"/>
                <w:szCs w:val="28"/>
                <w:lang w:val="en-GB" w:eastAsia="zh-HK"/>
              </w:rPr>
            </w:pPr>
            <w:r w:rsidRPr="00607683">
              <w:rPr>
                <w:rFonts w:ascii="Times New Roman" w:eastAsia="新細明體" w:hAnsi="Times New Roman" w:cs="Arial"/>
                <w:sz w:val="28"/>
                <w:szCs w:val="28"/>
                <w:lang w:val="en-GB" w:eastAsia="zh-HK"/>
              </w:rPr>
              <w:t>Senior Management, Boards of Directors and Entry of Personnel (Article 8)</w:t>
            </w:r>
          </w:p>
        </w:tc>
      </w:tr>
      <w:tr w:rsidR="00067AF1" w:rsidRPr="00607683" w:rsidTr="00510EE2">
        <w:trPr>
          <w:trHeight w:val="1959"/>
        </w:trPr>
        <w:tc>
          <w:tcPr>
            <w:tcW w:w="1918" w:type="dxa"/>
            <w:shd w:val="clear" w:color="auto" w:fill="auto"/>
          </w:tcPr>
          <w:p w:rsidR="00067AF1" w:rsidRPr="00607683" w:rsidRDefault="00067AF1" w:rsidP="00A23825">
            <w:pPr>
              <w:pStyle w:val="KWBodytext"/>
              <w:adjustRightInd w:val="0"/>
              <w:snapToGrid w:val="0"/>
              <w:spacing w:after="0" w:line="360" w:lineRule="auto"/>
              <w:ind w:firstLineChars="0" w:firstLine="0"/>
              <w:rPr>
                <w:rFonts w:ascii="Times New Roman" w:eastAsia="新細明體" w:hAnsi="Times New Roman" w:cs="Arial"/>
                <w:b/>
                <w:sz w:val="28"/>
                <w:szCs w:val="28"/>
                <w:lang w:val="en-GB" w:eastAsia="zh-HK"/>
              </w:rPr>
            </w:pPr>
            <w:r w:rsidRPr="00607683">
              <w:rPr>
                <w:rFonts w:ascii="Times New Roman" w:eastAsia="新細明體" w:hAnsi="Times New Roman" w:cs="Arial"/>
                <w:b/>
                <w:sz w:val="28"/>
                <w:szCs w:val="28"/>
                <w:lang w:val="en-GB" w:eastAsia="zh-HK"/>
              </w:rPr>
              <w:t>Description:</w:t>
            </w:r>
          </w:p>
          <w:p w:rsidR="00067AF1" w:rsidRPr="00607683" w:rsidRDefault="00067AF1" w:rsidP="00A23825">
            <w:pPr>
              <w:pStyle w:val="KWBodytext"/>
              <w:adjustRightInd w:val="0"/>
              <w:snapToGrid w:val="0"/>
              <w:spacing w:after="0" w:line="360" w:lineRule="auto"/>
              <w:ind w:firstLineChars="0" w:firstLine="0"/>
              <w:rPr>
                <w:rFonts w:ascii="Times New Roman" w:hAnsi="Times New Roman" w:cs="Arial"/>
                <w:b/>
                <w:sz w:val="28"/>
                <w:szCs w:val="28"/>
                <w:lang w:val="en-GB" w:eastAsia="zh-CN"/>
              </w:rPr>
            </w:pPr>
          </w:p>
        </w:tc>
        <w:tc>
          <w:tcPr>
            <w:tcW w:w="6708" w:type="dxa"/>
            <w:shd w:val="clear" w:color="auto" w:fill="auto"/>
          </w:tcPr>
          <w:p w:rsidR="00067AF1" w:rsidRPr="00607683" w:rsidRDefault="00067AF1" w:rsidP="003C0412">
            <w:pPr>
              <w:snapToGrid w:val="0"/>
              <w:spacing w:line="360" w:lineRule="auto"/>
              <w:rPr>
                <w:rFonts w:ascii="Times New Roman" w:hAnsi="Times New Roman" w:cs="Arial"/>
                <w:sz w:val="28"/>
                <w:szCs w:val="28"/>
                <w:lang w:val="en-GB" w:eastAsia="zh-HK"/>
              </w:rPr>
            </w:pPr>
            <w:r w:rsidRPr="00607683">
              <w:rPr>
                <w:rFonts w:ascii="Times New Roman" w:hAnsi="Times New Roman" w:cs="Arial"/>
                <w:sz w:val="28"/>
                <w:szCs w:val="28"/>
                <w:lang w:val="en-GB" w:eastAsia="zh-HK"/>
              </w:rPr>
              <w:t>The Mainland reserves the right to adopt or maintain any measures with respect to any rights</w:t>
            </w:r>
            <w:r w:rsidR="008F510B" w:rsidRPr="00607683">
              <w:rPr>
                <w:rFonts w:ascii="Times New Roman" w:hAnsi="Times New Roman" w:cs="Arial" w:hint="eastAsia"/>
                <w:sz w:val="28"/>
                <w:szCs w:val="28"/>
                <w:lang w:val="en-GB" w:eastAsia="zh-HK"/>
              </w:rPr>
              <w:t xml:space="preserve"> of</w:t>
            </w:r>
            <w:r w:rsidRPr="00607683">
              <w:rPr>
                <w:rFonts w:ascii="Times New Roman" w:hAnsi="Times New Roman" w:cs="Arial"/>
                <w:sz w:val="28"/>
                <w:szCs w:val="28"/>
                <w:lang w:val="en-GB" w:eastAsia="zh-HK"/>
              </w:rPr>
              <w:t xml:space="preserve"> or preferential measures </w:t>
            </w:r>
            <w:r w:rsidR="008F510B" w:rsidRPr="00607683">
              <w:rPr>
                <w:rFonts w:ascii="Times New Roman" w:hAnsi="Times New Roman" w:cs="Arial" w:hint="eastAsia"/>
                <w:sz w:val="28"/>
                <w:szCs w:val="28"/>
                <w:lang w:val="en-GB" w:eastAsia="zh-HK"/>
              </w:rPr>
              <w:t>accorded</w:t>
            </w:r>
            <w:r w:rsidR="008F510B" w:rsidRPr="00607683">
              <w:rPr>
                <w:rFonts w:ascii="Times New Roman" w:hAnsi="Times New Roman" w:cs="Arial"/>
                <w:sz w:val="28"/>
                <w:szCs w:val="28"/>
                <w:lang w:val="en-GB" w:eastAsia="zh-HK"/>
              </w:rPr>
              <w:t xml:space="preserve"> </w:t>
            </w:r>
            <w:r w:rsidRPr="00607683">
              <w:rPr>
                <w:rFonts w:ascii="Times New Roman" w:hAnsi="Times New Roman" w:cs="Arial"/>
                <w:sz w:val="28"/>
                <w:szCs w:val="28"/>
                <w:lang w:val="en-GB" w:eastAsia="zh-HK"/>
              </w:rPr>
              <w:t xml:space="preserve">to </w:t>
            </w:r>
            <w:r w:rsidR="008F510B" w:rsidRPr="00607683">
              <w:rPr>
                <w:rFonts w:ascii="Times New Roman" w:hAnsi="Times New Roman" w:cs="Arial" w:hint="eastAsia"/>
                <w:sz w:val="28"/>
                <w:szCs w:val="28"/>
                <w:lang w:val="en-GB" w:eastAsia="zh-HK"/>
              </w:rPr>
              <w:t>an area where people of a</w:t>
            </w:r>
            <w:r w:rsidRPr="00607683">
              <w:rPr>
                <w:rFonts w:ascii="Times New Roman" w:hAnsi="Times New Roman" w:cs="Arial"/>
                <w:sz w:val="28"/>
                <w:szCs w:val="28"/>
                <w:lang w:val="en-GB" w:eastAsia="zh-HK"/>
              </w:rPr>
              <w:t xml:space="preserve"> minority</w:t>
            </w:r>
            <w:r w:rsidR="003235D1" w:rsidRPr="00607683">
              <w:rPr>
                <w:rFonts w:ascii="Times New Roman" w:hAnsi="Times New Roman" w:cs="Arial" w:hint="eastAsia"/>
                <w:sz w:val="28"/>
                <w:szCs w:val="28"/>
                <w:lang w:val="en-GB" w:eastAsia="zh-HK"/>
              </w:rPr>
              <w:t xml:space="preserve"> nationality live in a concentrated community </w:t>
            </w:r>
            <w:r w:rsidRPr="00607683">
              <w:rPr>
                <w:rFonts w:ascii="Times New Roman" w:hAnsi="Times New Roman" w:cs="Arial"/>
                <w:sz w:val="28"/>
                <w:szCs w:val="28"/>
                <w:lang w:val="en-GB" w:eastAsia="zh-HK"/>
              </w:rPr>
              <w:t>in order to balance economic development and maintain social fairness.</w:t>
            </w:r>
          </w:p>
        </w:tc>
      </w:tr>
    </w:tbl>
    <w:p w:rsidR="00BE00E1" w:rsidRPr="00607683" w:rsidRDefault="00BE00E1" w:rsidP="00A23825">
      <w:pPr>
        <w:snapToGrid w:val="0"/>
        <w:spacing w:line="360" w:lineRule="auto"/>
        <w:jc w:val="center"/>
        <w:outlineLvl w:val="1"/>
        <w:rPr>
          <w:rFonts w:ascii="Times New Roman" w:hAnsi="Times New Roman" w:cs="Arial"/>
          <w:b/>
          <w:sz w:val="28"/>
          <w:szCs w:val="28"/>
          <w:lang w:val="en-GB" w:eastAsia="zh-HK"/>
        </w:rPr>
      </w:pPr>
    </w:p>
    <w:p w:rsidR="00067AF1" w:rsidRPr="00607683" w:rsidRDefault="00067AF1" w:rsidP="00A23825">
      <w:pPr>
        <w:widowControl/>
        <w:snapToGrid w:val="0"/>
        <w:spacing w:line="360" w:lineRule="auto"/>
        <w:jc w:val="left"/>
        <w:rPr>
          <w:rFonts w:ascii="Times New Roman" w:hAnsi="Times New Roman" w:cs="Arial"/>
          <w:b/>
          <w:sz w:val="28"/>
          <w:szCs w:val="28"/>
          <w:lang w:val="en-GB"/>
        </w:rPr>
      </w:pPr>
      <w:r w:rsidRPr="00607683">
        <w:rPr>
          <w:rFonts w:ascii="Times New Roman" w:hAnsi="Times New Roman" w:cs="Arial"/>
          <w:b/>
          <w:sz w:val="28"/>
          <w:szCs w:val="28"/>
          <w:lang w:val="en-GB"/>
        </w:rPr>
        <w:br w:type="page"/>
      </w:r>
    </w:p>
    <w:p w:rsidR="00FF2511" w:rsidRPr="00607683" w:rsidRDefault="00FF2511" w:rsidP="00A23825">
      <w:pPr>
        <w:snapToGrid w:val="0"/>
        <w:spacing w:line="360" w:lineRule="auto"/>
        <w:jc w:val="center"/>
        <w:outlineLvl w:val="1"/>
        <w:rPr>
          <w:rFonts w:ascii="Times New Roman" w:hAnsi="Times New Roman" w:cs="Arial"/>
          <w:b/>
          <w:sz w:val="28"/>
          <w:lang w:val="en-GB" w:eastAsia="zh-HK"/>
        </w:rPr>
      </w:pPr>
    </w:p>
    <w:p w:rsidR="00FF2511" w:rsidRPr="00607683" w:rsidRDefault="00FF2511" w:rsidP="00A23825">
      <w:pPr>
        <w:snapToGrid w:val="0"/>
        <w:spacing w:line="360" w:lineRule="auto"/>
        <w:jc w:val="center"/>
        <w:outlineLvl w:val="1"/>
        <w:rPr>
          <w:rFonts w:ascii="Times New Roman" w:hAnsi="Times New Roman" w:cs="Arial"/>
          <w:b/>
          <w:sz w:val="28"/>
          <w:lang w:val="en-GB" w:eastAsia="zh-HK"/>
        </w:rPr>
      </w:pPr>
    </w:p>
    <w:p w:rsidR="00BE00E1" w:rsidRPr="00607683" w:rsidRDefault="00BE00E1" w:rsidP="00A23825">
      <w:pPr>
        <w:snapToGrid w:val="0"/>
        <w:spacing w:line="360" w:lineRule="auto"/>
        <w:jc w:val="center"/>
        <w:outlineLvl w:val="1"/>
        <w:rPr>
          <w:rFonts w:ascii="Times New Roman" w:hAnsi="Times New Roman" w:cs="Arial"/>
          <w:b/>
          <w:sz w:val="28"/>
          <w:lang w:val="en-GB" w:eastAsia="zh-HK"/>
        </w:rPr>
      </w:pPr>
      <w:bookmarkStart w:id="36" w:name="_Toc486353072"/>
      <w:r w:rsidRPr="00607683">
        <w:rPr>
          <w:rFonts w:ascii="Times New Roman" w:hAnsi="Times New Roman" w:cs="Arial"/>
          <w:b/>
          <w:sz w:val="28"/>
          <w:lang w:val="en-GB" w:eastAsia="zh-HK"/>
        </w:rPr>
        <w:t xml:space="preserve">Part II Schedule of </w:t>
      </w:r>
      <w:r w:rsidR="00E85823" w:rsidRPr="00607683">
        <w:rPr>
          <w:rFonts w:ascii="Times New Roman" w:hAnsi="Times New Roman" w:cs="Arial"/>
          <w:b/>
          <w:sz w:val="28"/>
          <w:lang w:val="en-GB" w:eastAsia="zh-HK"/>
        </w:rPr>
        <w:t>Macao</w:t>
      </w:r>
      <w:r w:rsidR="001B67AF" w:rsidRPr="00607683">
        <w:rPr>
          <w:rStyle w:val="a7"/>
          <w:rFonts w:ascii="Times New Roman" w:hAnsi="Times New Roman" w:cs="Arial"/>
          <w:b/>
          <w:sz w:val="28"/>
          <w:lang w:val="en-GB" w:eastAsia="zh-HK"/>
        </w:rPr>
        <w:footnoteReference w:id="11"/>
      </w:r>
      <w:r w:rsidR="001B67AF" w:rsidRPr="00607683">
        <w:rPr>
          <w:rFonts w:ascii="Times New Roman" w:hAnsi="Times New Roman" w:cs="Arial"/>
          <w:b/>
          <w:sz w:val="28"/>
          <w:vertAlign w:val="superscript"/>
          <w:lang w:val="en-GB" w:eastAsia="zh-HK"/>
        </w:rPr>
        <w:t xml:space="preserve">, </w:t>
      </w:r>
      <w:r w:rsidR="001B67AF" w:rsidRPr="00607683">
        <w:rPr>
          <w:rStyle w:val="a7"/>
          <w:rFonts w:ascii="Times New Roman" w:hAnsi="Times New Roman" w:cs="Arial"/>
          <w:b/>
          <w:sz w:val="28"/>
          <w:lang w:val="en-GB" w:eastAsia="zh-HK"/>
        </w:rPr>
        <w:footnoteReference w:id="12"/>
      </w:r>
      <w:bookmarkEnd w:id="36"/>
    </w:p>
    <w:p w:rsidR="00BE00E1" w:rsidRPr="00607683" w:rsidRDefault="00BE00E1" w:rsidP="00A23825">
      <w:pPr>
        <w:snapToGrid w:val="0"/>
        <w:spacing w:line="360" w:lineRule="auto"/>
        <w:jc w:val="center"/>
        <w:outlineLvl w:val="1"/>
        <w:rPr>
          <w:rFonts w:ascii="Times New Roman" w:hAnsi="Times New Roman" w:cs="Arial"/>
          <w:sz w:val="28"/>
          <w:szCs w:val="28"/>
          <w:lang w:val="en-GB" w:eastAsia="zh-HK"/>
        </w:rPr>
      </w:pPr>
      <w:r w:rsidRPr="00607683">
        <w:rPr>
          <w:rFonts w:ascii="Times New Roman" w:hAnsi="Times New Roman" w:cs="Arial"/>
          <w:sz w:val="28"/>
          <w:szCs w:val="28"/>
          <w:lang w:val="en-GB" w:eastAsia="zh-HK"/>
        </w:rPr>
        <w:t xml:space="preserve"> </w:t>
      </w:r>
    </w:p>
    <w:p w:rsidR="00BE00E1" w:rsidRPr="00607683" w:rsidRDefault="00BE00E1" w:rsidP="00A23825">
      <w:pPr>
        <w:spacing w:after="360"/>
        <w:rPr>
          <w:rFonts w:ascii="Times New Roman" w:hAnsi="Times New Roman"/>
          <w:lang w:val="en-GB" w:eastAsia="zh-HK"/>
        </w:rPr>
      </w:pPr>
    </w:p>
    <w:p w:rsidR="00067AF1" w:rsidRPr="00607683" w:rsidRDefault="00067AF1" w:rsidP="00A23825">
      <w:pPr>
        <w:widowControl/>
        <w:jc w:val="left"/>
        <w:rPr>
          <w:rFonts w:ascii="Times New Roman" w:hAnsi="Times New Roman" w:cs="Arial"/>
          <w:b/>
          <w:bCs/>
          <w:sz w:val="28"/>
          <w:szCs w:val="28"/>
          <w:lang w:val="en-GB"/>
        </w:rPr>
      </w:pPr>
      <w:bookmarkStart w:id="37" w:name="_GoBack"/>
      <w:bookmarkEnd w:id="37"/>
    </w:p>
    <w:sectPr w:rsidR="00067AF1" w:rsidRPr="00607683" w:rsidSect="00EA5D99">
      <w:headerReference w:type="even" r:id="rId9"/>
      <w:headerReference w:type="default" r:id="rId10"/>
      <w:footerReference w:type="even" r:id="rId11"/>
      <w:headerReference w:type="first" r:id="rId12"/>
      <w:footerReference w:type="first" r:id="rId13"/>
      <w:footnotePr>
        <w:numRestart w:val="eachSect"/>
      </w:footnotePr>
      <w:pgSz w:w="11906" w:h="16838"/>
      <w:pgMar w:top="1633" w:right="1633" w:bottom="1633" w:left="1797" w:header="851" w:footer="141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6BD" w:rsidRDefault="005B46BD" w:rsidP="004D697E">
      <w:r>
        <w:separator/>
      </w:r>
    </w:p>
  </w:endnote>
  <w:endnote w:type="continuationSeparator" w:id="0">
    <w:p w:rsidR="005B46BD" w:rsidRDefault="005B46BD" w:rsidP="004D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KaiTi_GB2312">
    <w:panose1 w:val="02010609060101010101"/>
    <w:charset w:val="86"/>
    <w:family w:val="modern"/>
    <w:pitch w:val="fixed"/>
    <w:sig w:usb0="800002BF" w:usb1="38CF7CFA" w:usb2="00000016" w:usb3="00000000" w:csb0="00040001" w:csb1="00000000"/>
  </w:font>
  <w:font w:name="FangSong_GB2312">
    <w:panose1 w:val="02010609060101010101"/>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10" w:rsidRDefault="00A13910" w:rsidP="00510EE2">
    <w:pPr>
      <w:pStyle w:val="ac"/>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10" w:rsidRDefault="00A13910" w:rsidP="00510EE2">
    <w:pPr>
      <w:pStyle w:val="ac"/>
      <w:spacing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6BD" w:rsidRDefault="005B46BD" w:rsidP="004D697E">
      <w:r>
        <w:separator/>
      </w:r>
    </w:p>
  </w:footnote>
  <w:footnote w:type="continuationSeparator" w:id="0">
    <w:p w:rsidR="005B46BD" w:rsidRDefault="005B46BD" w:rsidP="004D697E">
      <w:r>
        <w:continuationSeparator/>
      </w:r>
    </w:p>
  </w:footnote>
  <w:footnote w:id="1">
    <w:p w:rsidR="001B67AF" w:rsidRPr="00607683" w:rsidRDefault="001B67AF" w:rsidP="001B67AF">
      <w:pPr>
        <w:pStyle w:val="a5"/>
        <w:ind w:left="284" w:hangingChars="142" w:hanging="284"/>
        <w:rPr>
          <w:rFonts w:ascii="Times New Roman" w:hAnsi="Times New Roman" w:cs="Times New Roman"/>
          <w:lang w:val="en-US"/>
        </w:rPr>
      </w:pPr>
      <w:r w:rsidRPr="00607683">
        <w:rPr>
          <w:rStyle w:val="a7"/>
          <w:rFonts w:ascii="Times New Roman" w:hAnsi="Times New Roman" w:cs="Times New Roman"/>
        </w:rPr>
        <w:footnoteRef/>
      </w:r>
      <w:r w:rsidRPr="00607683">
        <w:rPr>
          <w:rFonts w:ascii="Times New Roman" w:hAnsi="Times New Roman" w:cs="Times New Roman"/>
        </w:rPr>
        <w:t xml:space="preserve"> </w:t>
      </w:r>
      <w:r w:rsidRPr="00607683">
        <w:rPr>
          <w:rFonts w:ascii="Times New Roman" w:hAnsi="Times New Roman" w:cs="Times New Roman"/>
        </w:rPr>
        <w:tab/>
      </w:r>
      <w:r w:rsidRPr="00607683">
        <w:rPr>
          <w:rFonts w:ascii="Times New Roman" w:eastAsia="新細明體" w:hAnsi="Times New Roman" w:cs="Times New Roman"/>
        </w:rPr>
        <w:t xml:space="preserve">For greater certainty, the Schedule in this Part does not apply to measures </w:t>
      </w:r>
      <w:r w:rsidRPr="00607683">
        <w:rPr>
          <w:rFonts w:ascii="Times New Roman" w:eastAsia="新細明體" w:hAnsi="Times New Roman" w:cs="Times New Roman"/>
          <w:lang w:eastAsia="zh-HK"/>
        </w:rPr>
        <w:t>affecting any</w:t>
      </w:r>
      <w:r w:rsidRPr="00607683">
        <w:rPr>
          <w:rFonts w:ascii="Times New Roman" w:eastAsia="新細明體" w:hAnsi="Times New Roman" w:cs="Times New Roman"/>
        </w:rPr>
        <w:t xml:space="preserve"> sectors </w:t>
      </w:r>
      <w:r w:rsidRPr="00607683">
        <w:rPr>
          <w:rFonts w:ascii="Times New Roman" w:eastAsia="新細明體" w:hAnsi="Times New Roman" w:cs="Times New Roman"/>
          <w:lang w:eastAsia="zh-HK"/>
        </w:rPr>
        <w:t xml:space="preserve">and </w:t>
      </w:r>
      <w:r w:rsidRPr="00607683">
        <w:rPr>
          <w:rFonts w:ascii="Times New Roman" w:eastAsia="新細明體" w:hAnsi="Times New Roman" w:cs="Times New Roman"/>
        </w:rPr>
        <w:t>any form</w:t>
      </w:r>
      <w:r w:rsidRPr="00607683">
        <w:rPr>
          <w:rFonts w:ascii="Times New Roman" w:eastAsia="新細明體" w:hAnsi="Times New Roman" w:cs="Times New Roman"/>
          <w:lang w:eastAsia="zh-HK"/>
        </w:rPr>
        <w:t>s</w:t>
      </w:r>
      <w:r w:rsidRPr="00607683">
        <w:rPr>
          <w:rFonts w:ascii="Times New Roman" w:eastAsia="新細明體" w:hAnsi="Times New Roman" w:cs="Times New Roman"/>
        </w:rPr>
        <w:t xml:space="preserve"> of investments covered by the Agreement on Trade in Services </w:t>
      </w:r>
      <w:r w:rsidRPr="00607683">
        <w:rPr>
          <w:rFonts w:ascii="Times New Roman" w:eastAsia="新細明體" w:hAnsi="Times New Roman" w:cs="Times New Roman"/>
          <w:lang w:eastAsia="zh-HK"/>
        </w:rPr>
        <w:t>of</w:t>
      </w:r>
      <w:r w:rsidRPr="00607683">
        <w:rPr>
          <w:rFonts w:ascii="Times New Roman" w:eastAsia="新細明體" w:hAnsi="Times New Roman" w:cs="Times New Roman"/>
        </w:rPr>
        <w:t xml:space="preserve"> CEPA.</w:t>
      </w:r>
    </w:p>
  </w:footnote>
  <w:footnote w:id="2">
    <w:p w:rsidR="001B67AF" w:rsidRPr="00607683" w:rsidRDefault="001B67AF" w:rsidP="001B67AF">
      <w:pPr>
        <w:pStyle w:val="a5"/>
        <w:ind w:left="284" w:hangingChars="142" w:hanging="284"/>
        <w:rPr>
          <w:rFonts w:ascii="Times New Roman" w:hAnsi="Times New Roman" w:cs="Times New Roman"/>
        </w:rPr>
      </w:pPr>
      <w:r w:rsidRPr="00607683">
        <w:rPr>
          <w:rStyle w:val="a7"/>
          <w:rFonts w:ascii="Times New Roman" w:hAnsi="Times New Roman" w:cs="Times New Roman"/>
        </w:rPr>
        <w:footnoteRef/>
      </w:r>
      <w:r w:rsidRPr="00607683">
        <w:rPr>
          <w:rFonts w:ascii="Times New Roman" w:hAnsi="Times New Roman" w:cs="Times New Roman"/>
        </w:rPr>
        <w:t xml:space="preserve"> </w:t>
      </w:r>
      <w:r w:rsidRPr="00607683">
        <w:rPr>
          <w:rFonts w:ascii="Times New Roman" w:hAnsi="Times New Roman" w:cs="Times New Roman"/>
        </w:rPr>
        <w:tab/>
      </w:r>
      <w:r w:rsidRPr="00607683">
        <w:rPr>
          <w:rFonts w:ascii="Times New Roman" w:eastAsia="新細明體" w:hAnsi="Times New Roman" w:cs="Times New Roman"/>
        </w:rPr>
        <w:t>For the purpose of this item, “Petroleum oil and gas companies which are approved by the Central Government or relevant Mainland authorities to have the franchise of forming partnerships with foreign investments” refers to companies that have been approved by the Central Government or relevant Mainland authorities to be responsible for forming partnerships with foreign investments in the exploitation of land-based petroleum oil resources (petroleum oil and natural gas businesses), marine petroleum oil resources (petroleum oil and natural gas businesses) and coal seam gas business respectively.  The companies currently responsible for forming partnerships with foreign investments in the business of land-based petroleum oil exploitation are China National Petroleum Corporation and China Petrochemical Corporation (Sinopec Group); the company responsible for forming partnerships with foreign investments in the business of marine petroleum oil exploitation is China National Offshore Oil Corporation; while the companies exploiting coal seam gas include China United Coalbed Methane Corporation, Limited and other companies designated by the State Council.  The above companies hold the franchise of performing exploration, development and production of petroleum oil and natural gas in partnership with foreign enterprises in the zones (waters) approved by the State Council.</w:t>
      </w:r>
    </w:p>
  </w:footnote>
  <w:footnote w:id="3">
    <w:p w:rsidR="001B67AF" w:rsidRPr="00607683" w:rsidRDefault="001B67AF" w:rsidP="001B67AF">
      <w:pPr>
        <w:pStyle w:val="a5"/>
        <w:ind w:left="284" w:hangingChars="142" w:hanging="284"/>
        <w:rPr>
          <w:rFonts w:ascii="Times New Roman" w:hAnsi="Times New Roman"/>
        </w:rPr>
      </w:pPr>
      <w:r w:rsidRPr="00607683">
        <w:rPr>
          <w:rStyle w:val="a7"/>
          <w:rFonts w:ascii="Times New Roman" w:hAnsi="Times New Roman"/>
        </w:rPr>
        <w:footnoteRef/>
      </w:r>
      <w:r w:rsidRPr="00607683">
        <w:rPr>
          <w:rFonts w:ascii="Times New Roman" w:hAnsi="Times New Roman"/>
        </w:rPr>
        <w:t xml:space="preserve"> </w:t>
      </w:r>
      <w:r w:rsidRPr="00607683">
        <w:rPr>
          <w:rFonts w:ascii="Times New Roman" w:hAnsi="Times New Roman"/>
        </w:rPr>
        <w:tab/>
      </w:r>
      <w:r w:rsidRPr="00607683">
        <w:rPr>
          <w:rFonts w:ascii="Times New Roman" w:eastAsia="新細明體" w:hAnsi="Times New Roman" w:cs="Arial"/>
          <w:szCs w:val="18"/>
        </w:rPr>
        <w:t>For the purpose of this item, tobacco products refer to products entirely or partially produced with tobacco leaves as the raw ingredient for inhaling, sucking, chewing or snorting.</w:t>
      </w:r>
    </w:p>
  </w:footnote>
  <w:footnote w:id="4">
    <w:p w:rsidR="001B67AF" w:rsidRPr="00607683" w:rsidRDefault="001B67AF" w:rsidP="001B67AF">
      <w:pPr>
        <w:pStyle w:val="a5"/>
        <w:ind w:left="284" w:hangingChars="142" w:hanging="284"/>
        <w:rPr>
          <w:rFonts w:ascii="Times New Roman" w:hAnsi="Times New Roman"/>
        </w:rPr>
      </w:pPr>
      <w:r w:rsidRPr="00607683">
        <w:rPr>
          <w:rStyle w:val="a7"/>
          <w:rFonts w:ascii="Times New Roman" w:hAnsi="Times New Roman"/>
        </w:rPr>
        <w:footnoteRef/>
      </w:r>
      <w:r w:rsidRPr="00607683">
        <w:rPr>
          <w:rFonts w:ascii="Times New Roman" w:hAnsi="Times New Roman"/>
        </w:rPr>
        <w:t xml:space="preserve"> </w:t>
      </w:r>
      <w:r w:rsidRPr="00607683">
        <w:rPr>
          <w:rFonts w:ascii="Times New Roman" w:hAnsi="Times New Roman"/>
        </w:rPr>
        <w:tab/>
      </w:r>
      <w:r w:rsidRPr="00607683">
        <w:rPr>
          <w:rFonts w:ascii="Times New Roman" w:hAnsi="Times New Roman" w:cs="Arial"/>
          <w:szCs w:val="18"/>
          <w:lang w:eastAsia="zh-HK"/>
        </w:rPr>
        <w:t>For greater certainty, Macao investors shall not be</w:t>
      </w:r>
      <w:r w:rsidRPr="00607683">
        <w:rPr>
          <w:rFonts w:ascii="Times New Roman" w:hAnsi="Times New Roman" w:cs="Arial" w:hint="eastAsia"/>
          <w:szCs w:val="18"/>
          <w:lang w:eastAsia="zh-HK"/>
        </w:rPr>
        <w:t>come</w:t>
      </w:r>
      <w:r w:rsidRPr="00607683">
        <w:rPr>
          <w:rFonts w:ascii="Times New Roman" w:hAnsi="Times New Roman" w:cs="Arial"/>
          <w:szCs w:val="18"/>
          <w:lang w:eastAsia="zh-HK"/>
        </w:rPr>
        <w:t xml:space="preserve"> ordinary members of stock exchanges </w:t>
      </w:r>
      <w:r w:rsidRPr="00607683">
        <w:rPr>
          <w:rFonts w:ascii="Times New Roman" w:hAnsi="Times New Roman" w:cs="Arial" w:hint="eastAsia"/>
          <w:szCs w:val="18"/>
          <w:lang w:eastAsia="zh-HK"/>
        </w:rPr>
        <w:t>or</w:t>
      </w:r>
      <w:r w:rsidRPr="00607683">
        <w:rPr>
          <w:rFonts w:ascii="Times New Roman" w:hAnsi="Times New Roman" w:cs="Arial"/>
          <w:szCs w:val="18"/>
          <w:lang w:eastAsia="zh-HK"/>
        </w:rPr>
        <w:t xml:space="preserve"> members of futures exchanges.</w:t>
      </w:r>
    </w:p>
  </w:footnote>
  <w:footnote w:id="5">
    <w:p w:rsidR="001B67AF" w:rsidRPr="00607683" w:rsidRDefault="001B67AF" w:rsidP="001B67AF">
      <w:pPr>
        <w:pStyle w:val="a5"/>
        <w:ind w:left="284" w:hangingChars="142" w:hanging="284"/>
        <w:rPr>
          <w:rFonts w:ascii="Times New Roman" w:hAnsi="Times New Roman" w:cs="Times New Roman"/>
        </w:rPr>
      </w:pPr>
      <w:r w:rsidRPr="00607683">
        <w:rPr>
          <w:rStyle w:val="a7"/>
          <w:rFonts w:ascii="Times New Roman" w:hAnsi="Times New Roman" w:cs="Times New Roman"/>
        </w:rPr>
        <w:footnoteRef/>
      </w:r>
      <w:r w:rsidRPr="00607683">
        <w:rPr>
          <w:rFonts w:ascii="Times New Roman" w:hAnsi="Times New Roman" w:cs="Times New Roman"/>
        </w:rPr>
        <w:t xml:space="preserve"> </w:t>
      </w:r>
      <w:r w:rsidRPr="00607683">
        <w:rPr>
          <w:rFonts w:ascii="Times New Roman" w:hAnsi="Times New Roman" w:cs="Times New Roman"/>
        </w:rPr>
        <w:tab/>
      </w:r>
      <w:r w:rsidRPr="00607683">
        <w:rPr>
          <w:rFonts w:ascii="Times New Roman" w:hAnsi="Times New Roman" w:cs="Times New Roman"/>
          <w:lang w:eastAsia="zh-HK"/>
        </w:rPr>
        <w:t>For the purpose of this item, Qualified Foreign Institutional Investors (including QFII and RQFII) engaging in stocks or futures exchange etc. are subject to the following restrictions: need to obtain qualification approval of the China Securities Regulatory Commission and the quotas granted by the State Administration of Foreign Exchange, and to comply with the relevant requirements with respect to qualification approval, quotas, shareholding ratio, scope of investments, transmission of capital, lock-up period and proportional limitation of assets etc.</w:t>
      </w:r>
    </w:p>
  </w:footnote>
  <w:footnote w:id="6">
    <w:p w:rsidR="001B67AF" w:rsidRPr="00607683" w:rsidRDefault="001B67AF" w:rsidP="001B67AF">
      <w:pPr>
        <w:pStyle w:val="a5"/>
        <w:ind w:left="284" w:hangingChars="142" w:hanging="284"/>
        <w:rPr>
          <w:rFonts w:ascii="Times New Roman" w:hAnsi="Times New Roman" w:cs="Times New Roman"/>
        </w:rPr>
      </w:pPr>
      <w:r w:rsidRPr="00607683">
        <w:rPr>
          <w:rStyle w:val="a7"/>
          <w:rFonts w:ascii="Times New Roman" w:hAnsi="Times New Roman" w:cs="Times New Roman"/>
        </w:rPr>
        <w:footnoteRef/>
      </w:r>
      <w:r w:rsidRPr="00607683">
        <w:rPr>
          <w:rFonts w:ascii="Times New Roman" w:hAnsi="Times New Roman" w:cs="Times New Roman"/>
        </w:rPr>
        <w:t xml:space="preserve"> </w:t>
      </w:r>
      <w:r w:rsidRPr="00607683">
        <w:rPr>
          <w:rFonts w:ascii="Times New Roman" w:hAnsi="Times New Roman" w:cs="Times New Roman"/>
        </w:rPr>
        <w:tab/>
      </w:r>
      <w:r w:rsidRPr="00607683">
        <w:rPr>
          <w:rFonts w:ascii="Times New Roman" w:hAnsi="Times New Roman" w:cs="Times New Roman"/>
          <w:lang w:eastAsia="zh-HK"/>
        </w:rPr>
        <w:t>For greater certainty, this item does not apply to Macao investors investing in the construction and operation of nuclear power stations, and technologies in isotope, radiation and laser.</w:t>
      </w:r>
    </w:p>
  </w:footnote>
  <w:footnote w:id="7">
    <w:p w:rsidR="001B67AF" w:rsidRPr="00607683" w:rsidRDefault="001B67AF" w:rsidP="001B67AF">
      <w:pPr>
        <w:pStyle w:val="a5"/>
        <w:ind w:left="284" w:hangingChars="142" w:hanging="284"/>
        <w:rPr>
          <w:rFonts w:ascii="Times New Roman" w:hAnsi="Times New Roman" w:cs="Times New Roman"/>
        </w:rPr>
      </w:pPr>
      <w:r w:rsidRPr="00607683">
        <w:rPr>
          <w:rStyle w:val="a7"/>
          <w:rFonts w:ascii="Times New Roman" w:hAnsi="Times New Roman" w:cs="Times New Roman"/>
        </w:rPr>
        <w:footnoteRef/>
      </w:r>
      <w:r w:rsidRPr="00607683">
        <w:rPr>
          <w:rFonts w:ascii="Times New Roman" w:hAnsi="Times New Roman" w:cs="Times New Roman"/>
        </w:rPr>
        <w:t xml:space="preserve"> </w:t>
      </w:r>
      <w:r w:rsidRPr="00607683">
        <w:rPr>
          <w:rFonts w:ascii="Times New Roman" w:hAnsi="Times New Roman" w:cs="Times New Roman"/>
        </w:rPr>
        <w:tab/>
      </w:r>
      <w:r w:rsidRPr="00607683">
        <w:rPr>
          <w:rFonts w:ascii="Times New Roman" w:hAnsi="Times New Roman" w:cs="Times New Roman"/>
          <w:lang w:eastAsia="zh-HK"/>
        </w:rPr>
        <w:t>For the purpose of this item, traditional arts and crafts refer to a variety of handicrafts and techniques that have a long history, involve exquisite skills, have been passed on from generation to generation, have complete technical processes, have been made of natural materials, have a distinct ethnic style and local features, and are renowned domestically and overseas.</w:t>
      </w:r>
    </w:p>
  </w:footnote>
  <w:footnote w:id="8">
    <w:p w:rsidR="001B67AF" w:rsidRPr="00607683" w:rsidRDefault="001B67AF" w:rsidP="001B67AF">
      <w:pPr>
        <w:pStyle w:val="a5"/>
        <w:ind w:left="284" w:hangingChars="142" w:hanging="284"/>
        <w:rPr>
          <w:rFonts w:ascii="Times New Roman" w:hAnsi="Times New Roman" w:cs="Times New Roman"/>
        </w:rPr>
      </w:pPr>
      <w:r w:rsidRPr="00607683">
        <w:rPr>
          <w:rStyle w:val="a7"/>
          <w:rFonts w:ascii="Times New Roman" w:hAnsi="Times New Roman" w:cs="Times New Roman"/>
        </w:rPr>
        <w:footnoteRef/>
      </w:r>
      <w:r w:rsidRPr="00607683">
        <w:rPr>
          <w:rFonts w:ascii="Times New Roman" w:hAnsi="Times New Roman" w:cs="Times New Roman"/>
        </w:rPr>
        <w:t xml:space="preserve"> </w:t>
      </w:r>
      <w:r w:rsidRPr="00607683">
        <w:rPr>
          <w:rFonts w:ascii="Times New Roman" w:hAnsi="Times New Roman" w:cs="Times New Roman"/>
        </w:rPr>
        <w:tab/>
      </w:r>
      <w:r w:rsidRPr="00607683">
        <w:rPr>
          <w:rStyle w:val="a7"/>
          <w:rFonts w:ascii="Times New Roman" w:hAnsi="Times New Roman" w:cs="Times New Roman"/>
          <w:vertAlign w:val="baseline"/>
        </w:rPr>
        <w:t>For the purpose of this item, agricultural lands refer to lands directly used for agricultural production, including cultivated land, forest land, grassland, land for irrigation and water conservancy, and water surfaces for aquaculture etc.</w:t>
      </w:r>
    </w:p>
  </w:footnote>
  <w:footnote w:id="9">
    <w:p w:rsidR="001B67AF" w:rsidRPr="00607683" w:rsidRDefault="001B67AF" w:rsidP="001B67AF">
      <w:pPr>
        <w:pStyle w:val="a5"/>
        <w:ind w:left="284" w:hangingChars="142" w:hanging="284"/>
        <w:rPr>
          <w:rFonts w:ascii="Times New Roman" w:hAnsi="Times New Roman" w:cs="Times New Roman"/>
        </w:rPr>
      </w:pPr>
      <w:r w:rsidRPr="00607683">
        <w:rPr>
          <w:rStyle w:val="a7"/>
          <w:rFonts w:ascii="Times New Roman" w:hAnsi="Times New Roman" w:cs="Times New Roman"/>
        </w:rPr>
        <w:footnoteRef/>
      </w:r>
      <w:r w:rsidRPr="00607683">
        <w:rPr>
          <w:rFonts w:ascii="Times New Roman" w:hAnsi="Times New Roman" w:cs="Times New Roman"/>
        </w:rPr>
        <w:t xml:space="preserve"> </w:t>
      </w:r>
      <w:r w:rsidRPr="00607683">
        <w:rPr>
          <w:rFonts w:ascii="Times New Roman" w:hAnsi="Times New Roman" w:cs="Times New Roman"/>
        </w:rPr>
        <w:tab/>
      </w:r>
      <w:r w:rsidRPr="00607683">
        <w:rPr>
          <w:rFonts w:ascii="Times New Roman" w:hAnsi="Times New Roman" w:cs="Times New Roman"/>
          <w:lang w:eastAsia="zh-HK"/>
        </w:rPr>
        <w:t>For the purpose of this item, when this Agreement comes into effect, policy-based financial services refer to the relevant financial services provided by the Export-Import Bank of China, Agricultural Development Bank of China, and China Export and Credit Insurance Corporation; and development financial services refer to the relevant financial services provided by China Development Bank.</w:t>
      </w:r>
    </w:p>
  </w:footnote>
  <w:footnote w:id="10">
    <w:p w:rsidR="001B67AF" w:rsidRPr="00607683" w:rsidRDefault="001B67AF" w:rsidP="001B67AF">
      <w:pPr>
        <w:pStyle w:val="a5"/>
        <w:ind w:left="284" w:hangingChars="142" w:hanging="284"/>
        <w:rPr>
          <w:rFonts w:ascii="Times New Roman" w:hAnsi="Times New Roman" w:cs="Times New Roman"/>
        </w:rPr>
      </w:pPr>
      <w:r w:rsidRPr="00607683">
        <w:rPr>
          <w:rStyle w:val="a7"/>
          <w:rFonts w:ascii="Times New Roman" w:hAnsi="Times New Roman" w:cs="Times New Roman"/>
        </w:rPr>
        <w:footnoteRef/>
      </w:r>
      <w:r w:rsidRPr="00607683">
        <w:rPr>
          <w:rFonts w:ascii="Times New Roman" w:hAnsi="Times New Roman" w:cs="Times New Roman"/>
        </w:rPr>
        <w:t xml:space="preserve"> </w:t>
      </w:r>
      <w:r w:rsidRPr="00607683">
        <w:rPr>
          <w:rFonts w:ascii="Times New Roman" w:hAnsi="Times New Roman" w:cs="Times New Roman"/>
        </w:rPr>
        <w:tab/>
      </w:r>
      <w:r w:rsidRPr="00607683">
        <w:rPr>
          <w:rFonts w:ascii="Times New Roman" w:hAnsi="Times New Roman" w:cs="Times New Roman"/>
          <w:lang w:eastAsia="zh-HK"/>
        </w:rPr>
        <w:t>For the purpose of this item, minority nationalities refer to the 55 nationalities other than Han nationality out of the 56 nationalities confirmed by the Central Government, with population lower than that of the Han nationality.</w:t>
      </w:r>
    </w:p>
  </w:footnote>
  <w:footnote w:id="11">
    <w:p w:rsidR="001B67AF" w:rsidRPr="00607683" w:rsidRDefault="001B67AF" w:rsidP="00B43407">
      <w:pPr>
        <w:pStyle w:val="a5"/>
        <w:ind w:left="284" w:hangingChars="142" w:hanging="284"/>
        <w:rPr>
          <w:rFonts w:ascii="Times New Roman" w:hAnsi="Times New Roman" w:cs="Times New Roman"/>
        </w:rPr>
      </w:pPr>
      <w:r w:rsidRPr="00607683">
        <w:rPr>
          <w:rStyle w:val="a7"/>
          <w:rFonts w:ascii="Times New Roman" w:hAnsi="Times New Roman" w:cs="Times New Roman"/>
        </w:rPr>
        <w:footnoteRef/>
      </w:r>
      <w:r w:rsidRPr="00607683">
        <w:rPr>
          <w:rFonts w:ascii="Times New Roman" w:hAnsi="Times New Roman" w:cs="Times New Roman"/>
        </w:rPr>
        <w:t xml:space="preserve"> </w:t>
      </w:r>
      <w:r w:rsidR="00B43407" w:rsidRPr="00607683">
        <w:rPr>
          <w:rFonts w:ascii="Times New Roman" w:hAnsi="Times New Roman" w:cs="Times New Roman"/>
        </w:rPr>
        <w:tab/>
      </w:r>
      <w:r w:rsidRPr="00607683">
        <w:rPr>
          <w:rFonts w:ascii="Times New Roman" w:hAnsi="Times New Roman" w:cs="Times New Roman"/>
          <w:lang w:eastAsia="zh-HK"/>
        </w:rPr>
        <w:t>This is implemented in accordance with the relevant provisions of this Agreement. Non-conforming measures reserved by Macao will be listed in this Annex after consultation between the two sides.</w:t>
      </w:r>
    </w:p>
  </w:footnote>
  <w:footnote w:id="12">
    <w:p w:rsidR="001B67AF" w:rsidRPr="00607683" w:rsidRDefault="001B67AF" w:rsidP="00B43407">
      <w:pPr>
        <w:pStyle w:val="a5"/>
        <w:ind w:left="284" w:hangingChars="142" w:hanging="284"/>
        <w:rPr>
          <w:rFonts w:ascii="Times New Roman" w:hAnsi="Times New Roman" w:cs="Times New Roman"/>
        </w:rPr>
      </w:pPr>
      <w:r w:rsidRPr="00607683">
        <w:rPr>
          <w:rStyle w:val="a7"/>
          <w:rFonts w:ascii="Times New Roman" w:hAnsi="Times New Roman" w:cs="Times New Roman"/>
        </w:rPr>
        <w:footnoteRef/>
      </w:r>
      <w:r w:rsidRPr="00607683">
        <w:rPr>
          <w:rFonts w:ascii="Times New Roman" w:hAnsi="Times New Roman" w:cs="Times New Roman"/>
        </w:rPr>
        <w:t xml:space="preserve"> </w:t>
      </w:r>
      <w:r w:rsidR="00B43407" w:rsidRPr="00607683">
        <w:rPr>
          <w:rFonts w:ascii="Times New Roman" w:hAnsi="Times New Roman" w:cs="Times New Roman"/>
        </w:rPr>
        <w:tab/>
      </w:r>
      <w:r w:rsidRPr="00607683">
        <w:rPr>
          <w:rFonts w:ascii="Times New Roman" w:hAnsi="Times New Roman" w:cs="Times New Roman"/>
          <w:lang w:eastAsia="zh-HK"/>
        </w:rPr>
        <w:t>For greater certainty, the Schedule in this Part does not apply to measures affecting any sectors and any forms of investments covered by the Agreement on Trade in Services of CEPA.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10" w:rsidRDefault="00A13910" w:rsidP="00510EE2">
    <w:pPr>
      <w:pStyle w:val="aa"/>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10" w:rsidRDefault="00A13910" w:rsidP="00510EE2">
    <w:pPr>
      <w:pStyle w:val="aa"/>
      <w:spacing w:after="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10" w:rsidRDefault="00A13910" w:rsidP="00510EE2">
    <w:pPr>
      <w:pStyle w:val="aa"/>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38D"/>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8A2778"/>
    <w:multiLevelType w:val="hybridMultilevel"/>
    <w:tmpl w:val="B6F4253A"/>
    <w:lvl w:ilvl="0" w:tplc="1EACF7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525D7A"/>
    <w:multiLevelType w:val="hybridMultilevel"/>
    <w:tmpl w:val="AB627FFE"/>
    <w:lvl w:ilvl="0" w:tplc="FA423FD2">
      <w:start w:val="1"/>
      <w:numFmt w:val="decimal"/>
      <w:lvlText w:val="%1)"/>
      <w:lvlJc w:val="left"/>
      <w:pPr>
        <w:ind w:left="1440" w:hanging="360"/>
      </w:pPr>
      <w:rPr>
        <w:rFonts w:hint="eastAsia"/>
        <w:b w:val="0"/>
      </w:rPr>
    </w:lvl>
    <w:lvl w:ilvl="1" w:tplc="28F6D594">
      <w:start w:val="1"/>
      <w:numFmt w:val="decimal"/>
      <w:lvlText w:val="%2)"/>
      <w:lvlJc w:val="left"/>
      <w:pPr>
        <w:ind w:left="2160" w:hanging="360"/>
      </w:pPr>
      <w:rPr>
        <w:rFonts w:ascii="Arial" w:eastAsia="新細明體" w:hAnsi="Arial" w:cs="Aria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F4E5F48"/>
    <w:multiLevelType w:val="hybridMultilevel"/>
    <w:tmpl w:val="BE5ECDE2"/>
    <w:lvl w:ilvl="0" w:tplc="53B83F32">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1C1520F"/>
    <w:multiLevelType w:val="hybridMultilevel"/>
    <w:tmpl w:val="D46E2A5E"/>
    <w:lvl w:ilvl="0" w:tplc="E3B89BA0">
      <w:start w:val="1"/>
      <w:numFmt w:val="decimalEnclosedCircle"/>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1840D1"/>
    <w:multiLevelType w:val="hybridMultilevel"/>
    <w:tmpl w:val="12628096"/>
    <w:lvl w:ilvl="0" w:tplc="28F6D594">
      <w:start w:val="1"/>
      <w:numFmt w:val="decimal"/>
      <w:lvlText w:val="%1)"/>
      <w:lvlJc w:val="left"/>
      <w:pPr>
        <w:ind w:left="2160" w:hanging="360"/>
      </w:pPr>
      <w:rPr>
        <w:rFonts w:ascii="Arial" w:eastAsia="新細明體" w:hAnsi="Arial" w:cs="Arial"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nsid w:val="13D03B58"/>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D06C44"/>
    <w:multiLevelType w:val="multilevel"/>
    <w:tmpl w:val="63701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96C7687"/>
    <w:multiLevelType w:val="multilevel"/>
    <w:tmpl w:val="31806E8A"/>
    <w:lvl w:ilvl="0">
      <w:start w:val="1"/>
      <w:numFmt w:val="decimal"/>
      <w:lvlText w:val="%1."/>
      <w:lvlJc w:val="left"/>
      <w:pPr>
        <w:tabs>
          <w:tab w:val="num" w:pos="360"/>
        </w:tabs>
        <w:ind w:left="360" w:hanging="360"/>
      </w:pPr>
      <w:rPr>
        <w:rFonts w:ascii="Times New Roman" w:hAnsi="Times New Roman" w:cs="Times New Roman" w:hint="eastAsia"/>
        <w:b/>
        <w:kern w:val="2"/>
        <w:sz w:val="21"/>
        <w:szCs w:val="21"/>
      </w:rPr>
    </w:lvl>
    <w:lvl w:ilvl="1">
      <w:start w:val="1"/>
      <w:numFmt w:val="lowerLetter"/>
      <w:lvlText w:val="%2)"/>
      <w:lvlJc w:val="left"/>
      <w:pPr>
        <w:tabs>
          <w:tab w:val="num" w:pos="840"/>
        </w:tabs>
        <w:ind w:left="840" w:hanging="420"/>
      </w:pPr>
      <w:rPr>
        <w:rFonts w:ascii="Times New Roman" w:hAnsi="Times New Roman" w:cs="Times New Roman" w:hint="eastAsia"/>
        <w:kern w:val="2"/>
        <w:sz w:val="21"/>
        <w:szCs w:val="21"/>
      </w:rPr>
    </w:lvl>
    <w:lvl w:ilvl="2">
      <w:start w:val="1"/>
      <w:numFmt w:val="lowerRoman"/>
      <w:lvlText w:val="%3."/>
      <w:lvlJc w:val="right"/>
      <w:pPr>
        <w:tabs>
          <w:tab w:val="num" w:pos="1260"/>
        </w:tabs>
        <w:ind w:left="1260" w:hanging="420"/>
      </w:pPr>
      <w:rPr>
        <w:rFonts w:ascii="Times New Roman" w:hAnsi="Times New Roman" w:cs="Times New Roman" w:hint="eastAsia"/>
        <w:kern w:val="2"/>
        <w:sz w:val="21"/>
        <w:szCs w:val="21"/>
      </w:rPr>
    </w:lvl>
    <w:lvl w:ilvl="3">
      <w:start w:val="1"/>
      <w:numFmt w:val="decimal"/>
      <w:lvlText w:val="%4."/>
      <w:lvlJc w:val="left"/>
      <w:pPr>
        <w:tabs>
          <w:tab w:val="num" w:pos="1680"/>
        </w:tabs>
        <w:ind w:left="1680" w:hanging="420"/>
      </w:pPr>
      <w:rPr>
        <w:rFonts w:ascii="Times New Roman" w:hAnsi="Times New Roman" w:cs="Times New Roman" w:hint="eastAsia"/>
        <w:kern w:val="2"/>
        <w:sz w:val="21"/>
        <w:szCs w:val="21"/>
      </w:rPr>
    </w:lvl>
    <w:lvl w:ilvl="4">
      <w:start w:val="1"/>
      <w:numFmt w:val="lowerLetter"/>
      <w:lvlText w:val="%5)"/>
      <w:lvlJc w:val="left"/>
      <w:pPr>
        <w:tabs>
          <w:tab w:val="num" w:pos="2100"/>
        </w:tabs>
        <w:ind w:left="2100" w:hanging="420"/>
      </w:pPr>
      <w:rPr>
        <w:rFonts w:ascii="Times New Roman" w:hAnsi="Times New Roman" w:cs="Times New Roman" w:hint="eastAsia"/>
        <w:kern w:val="2"/>
        <w:sz w:val="21"/>
        <w:szCs w:val="21"/>
      </w:rPr>
    </w:lvl>
    <w:lvl w:ilvl="5">
      <w:start w:val="1"/>
      <w:numFmt w:val="lowerRoman"/>
      <w:lvlText w:val="%6."/>
      <w:lvlJc w:val="right"/>
      <w:pPr>
        <w:tabs>
          <w:tab w:val="num" w:pos="2520"/>
        </w:tabs>
        <w:ind w:left="2520" w:hanging="420"/>
      </w:pPr>
      <w:rPr>
        <w:rFonts w:ascii="Times New Roman" w:hAnsi="Times New Roman" w:cs="Times New Roman" w:hint="eastAsia"/>
        <w:kern w:val="2"/>
        <w:sz w:val="21"/>
        <w:szCs w:val="21"/>
      </w:rPr>
    </w:lvl>
    <w:lvl w:ilvl="6">
      <w:start w:val="1"/>
      <w:numFmt w:val="decimal"/>
      <w:lvlText w:val="%7."/>
      <w:lvlJc w:val="left"/>
      <w:pPr>
        <w:tabs>
          <w:tab w:val="num" w:pos="2940"/>
        </w:tabs>
        <w:ind w:left="2940" w:hanging="420"/>
      </w:pPr>
      <w:rPr>
        <w:rFonts w:ascii="Times New Roman" w:hAnsi="Times New Roman" w:cs="Times New Roman" w:hint="eastAsia"/>
        <w:kern w:val="2"/>
        <w:sz w:val="21"/>
        <w:szCs w:val="21"/>
      </w:rPr>
    </w:lvl>
    <w:lvl w:ilvl="7">
      <w:start w:val="1"/>
      <w:numFmt w:val="lowerLetter"/>
      <w:lvlText w:val="%8)"/>
      <w:lvlJc w:val="left"/>
      <w:pPr>
        <w:tabs>
          <w:tab w:val="num" w:pos="3360"/>
        </w:tabs>
        <w:ind w:left="3360" w:hanging="420"/>
      </w:pPr>
      <w:rPr>
        <w:rFonts w:ascii="Times New Roman" w:hAnsi="Times New Roman" w:cs="Times New Roman" w:hint="eastAsia"/>
        <w:kern w:val="2"/>
        <w:sz w:val="21"/>
        <w:szCs w:val="21"/>
      </w:rPr>
    </w:lvl>
    <w:lvl w:ilvl="8">
      <w:start w:val="1"/>
      <w:numFmt w:val="lowerRoman"/>
      <w:lvlText w:val="%9."/>
      <w:lvlJc w:val="right"/>
      <w:pPr>
        <w:tabs>
          <w:tab w:val="num" w:pos="3780"/>
        </w:tabs>
        <w:ind w:left="3780" w:hanging="420"/>
      </w:pPr>
      <w:rPr>
        <w:rFonts w:ascii="Times New Roman" w:hAnsi="Times New Roman" w:cs="Times New Roman" w:hint="eastAsia"/>
        <w:kern w:val="2"/>
        <w:sz w:val="21"/>
        <w:szCs w:val="21"/>
      </w:rPr>
    </w:lvl>
  </w:abstractNum>
  <w:abstractNum w:abstractNumId="9">
    <w:nsid w:val="1A1F3C92"/>
    <w:multiLevelType w:val="hybridMultilevel"/>
    <w:tmpl w:val="BDB2D87E"/>
    <w:lvl w:ilvl="0" w:tplc="3AA8D14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3E6B4F"/>
    <w:multiLevelType w:val="hybridMultilevel"/>
    <w:tmpl w:val="12628096"/>
    <w:lvl w:ilvl="0" w:tplc="28F6D594">
      <w:start w:val="1"/>
      <w:numFmt w:val="decimal"/>
      <w:lvlText w:val="%1)"/>
      <w:lvlJc w:val="left"/>
      <w:pPr>
        <w:ind w:left="2160" w:hanging="360"/>
      </w:pPr>
      <w:rPr>
        <w:rFonts w:ascii="Arial" w:eastAsia="新細明體" w:hAnsi="Arial" w:cs="Arial"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nsid w:val="1ACB1768"/>
    <w:multiLevelType w:val="hybridMultilevel"/>
    <w:tmpl w:val="DBC228EC"/>
    <w:lvl w:ilvl="0" w:tplc="E896556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D30D88"/>
    <w:multiLevelType w:val="hybridMultilevel"/>
    <w:tmpl w:val="B6F4253A"/>
    <w:lvl w:ilvl="0" w:tplc="1EACF7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E74468"/>
    <w:multiLevelType w:val="hybridMultilevel"/>
    <w:tmpl w:val="81BEC8EE"/>
    <w:lvl w:ilvl="0" w:tplc="367A5070">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2016A6"/>
    <w:multiLevelType w:val="hybridMultilevel"/>
    <w:tmpl w:val="97F61CA4"/>
    <w:lvl w:ilvl="0" w:tplc="1EACF7E6">
      <w:start w:val="1"/>
      <w:numFmt w:val="lowerRoman"/>
      <w:lvlText w:val="(%1)"/>
      <w:lvlJc w:val="left"/>
      <w:pPr>
        <w:ind w:left="720" w:hanging="360"/>
      </w:pPr>
      <w:rPr>
        <w:rFonts w:hint="default"/>
      </w:rPr>
    </w:lvl>
    <w:lvl w:ilvl="1" w:tplc="124C63E6">
      <w:start w:val="1"/>
      <w:numFmt w:val="decimal"/>
      <w:lvlText w:val="(%2)"/>
      <w:lvlJc w:val="left"/>
      <w:pPr>
        <w:ind w:left="1572" w:hanging="492"/>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5EA369E"/>
    <w:multiLevelType w:val="hybridMultilevel"/>
    <w:tmpl w:val="FAAC2E10"/>
    <w:lvl w:ilvl="0" w:tplc="3AA8D14E">
      <w:start w:val="1"/>
      <w:numFmt w:val="lowerRoman"/>
      <w:lvlText w:val="(%1)"/>
      <w:lvlJc w:val="left"/>
      <w:pPr>
        <w:ind w:left="720" w:hanging="360"/>
      </w:pPr>
      <w:rPr>
        <w:rFonts w:hint="default"/>
      </w:rPr>
    </w:lvl>
    <w:lvl w:ilvl="1" w:tplc="756E7A0E">
      <w:start w:val="1"/>
      <w:numFmt w:val="decimal"/>
      <w:lvlText w:val="%2)"/>
      <w:lvlJc w:val="left"/>
      <w:pPr>
        <w:ind w:left="1620" w:hanging="54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913093F"/>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A55471C"/>
    <w:multiLevelType w:val="hybridMultilevel"/>
    <w:tmpl w:val="EE0CF732"/>
    <w:lvl w:ilvl="0" w:tplc="ED021D5C">
      <w:start w:val="1"/>
      <w:numFmt w:val="decimal"/>
      <w:lvlText w:val="%1."/>
      <w:lvlJc w:val="left"/>
      <w:pPr>
        <w:ind w:left="480" w:hanging="480"/>
      </w:pPr>
      <w:rPr>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B0F1E30"/>
    <w:multiLevelType w:val="hybridMultilevel"/>
    <w:tmpl w:val="81BEC8EE"/>
    <w:lvl w:ilvl="0" w:tplc="367A5070">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DCE6E9A"/>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EE000E5"/>
    <w:multiLevelType w:val="multilevel"/>
    <w:tmpl w:val="2EE000E5"/>
    <w:lvl w:ilvl="0">
      <w:start w:val="1"/>
      <w:numFmt w:val="decimal"/>
      <w:lvlText w:val="%1."/>
      <w:lvlJc w:val="left"/>
      <w:pPr>
        <w:tabs>
          <w:tab w:val="left" w:pos="360"/>
        </w:tabs>
        <w:ind w:left="360" w:hanging="360"/>
      </w:pPr>
      <w:rPr>
        <w:rFonts w:ascii="Times New Roman" w:hAnsi="Times New Roman" w:cs="Times New Roman"/>
        <w:b/>
        <w:kern w:val="2"/>
        <w:sz w:val="21"/>
        <w:szCs w:val="21"/>
      </w:rPr>
    </w:lvl>
    <w:lvl w:ilvl="1" w:tentative="1">
      <w:start w:val="1"/>
      <w:numFmt w:val="lowerLetter"/>
      <w:lvlText w:val="%2)"/>
      <w:lvlJc w:val="left"/>
      <w:pPr>
        <w:tabs>
          <w:tab w:val="left" w:pos="840"/>
        </w:tabs>
        <w:ind w:left="840" w:hanging="420"/>
      </w:pPr>
      <w:rPr>
        <w:rFonts w:ascii="Times New Roman" w:hAnsi="Times New Roman" w:cs="Times New Roman"/>
        <w:kern w:val="2"/>
        <w:sz w:val="21"/>
        <w:szCs w:val="21"/>
      </w:rPr>
    </w:lvl>
    <w:lvl w:ilvl="2" w:tentative="1">
      <w:start w:val="1"/>
      <w:numFmt w:val="lowerRoman"/>
      <w:lvlText w:val="%3."/>
      <w:lvlJc w:val="right"/>
      <w:pPr>
        <w:tabs>
          <w:tab w:val="left" w:pos="1260"/>
        </w:tabs>
        <w:ind w:left="1260" w:hanging="420"/>
      </w:pPr>
      <w:rPr>
        <w:rFonts w:ascii="Times New Roman" w:hAnsi="Times New Roman" w:cs="Times New Roman"/>
        <w:kern w:val="2"/>
        <w:sz w:val="21"/>
        <w:szCs w:val="21"/>
      </w:rPr>
    </w:lvl>
    <w:lvl w:ilvl="3" w:tentative="1">
      <w:start w:val="1"/>
      <w:numFmt w:val="decimal"/>
      <w:lvlText w:val="%4."/>
      <w:lvlJc w:val="left"/>
      <w:pPr>
        <w:tabs>
          <w:tab w:val="left" w:pos="1680"/>
        </w:tabs>
        <w:ind w:left="1680" w:hanging="420"/>
      </w:pPr>
      <w:rPr>
        <w:rFonts w:ascii="Times New Roman" w:hAnsi="Times New Roman" w:cs="Times New Roman"/>
        <w:kern w:val="2"/>
        <w:sz w:val="21"/>
        <w:szCs w:val="21"/>
      </w:rPr>
    </w:lvl>
    <w:lvl w:ilvl="4" w:tentative="1">
      <w:start w:val="1"/>
      <w:numFmt w:val="lowerLetter"/>
      <w:lvlText w:val="%5)"/>
      <w:lvlJc w:val="left"/>
      <w:pPr>
        <w:tabs>
          <w:tab w:val="left" w:pos="2100"/>
        </w:tabs>
        <w:ind w:left="2100" w:hanging="420"/>
      </w:pPr>
      <w:rPr>
        <w:rFonts w:ascii="Times New Roman" w:hAnsi="Times New Roman" w:cs="Times New Roman"/>
        <w:kern w:val="2"/>
        <w:sz w:val="21"/>
        <w:szCs w:val="21"/>
      </w:rPr>
    </w:lvl>
    <w:lvl w:ilvl="5" w:tentative="1">
      <w:start w:val="1"/>
      <w:numFmt w:val="lowerRoman"/>
      <w:lvlText w:val="%6."/>
      <w:lvlJc w:val="right"/>
      <w:pPr>
        <w:tabs>
          <w:tab w:val="left" w:pos="2520"/>
        </w:tabs>
        <w:ind w:left="2520" w:hanging="420"/>
      </w:pPr>
      <w:rPr>
        <w:rFonts w:ascii="Times New Roman" w:hAnsi="Times New Roman" w:cs="Times New Roman"/>
        <w:kern w:val="2"/>
        <w:sz w:val="21"/>
        <w:szCs w:val="21"/>
      </w:rPr>
    </w:lvl>
    <w:lvl w:ilvl="6" w:tentative="1">
      <w:start w:val="1"/>
      <w:numFmt w:val="decimal"/>
      <w:lvlText w:val="%7."/>
      <w:lvlJc w:val="left"/>
      <w:pPr>
        <w:tabs>
          <w:tab w:val="left" w:pos="2940"/>
        </w:tabs>
        <w:ind w:left="2940" w:hanging="420"/>
      </w:pPr>
      <w:rPr>
        <w:rFonts w:ascii="Times New Roman" w:hAnsi="Times New Roman" w:cs="Times New Roman"/>
        <w:kern w:val="2"/>
        <w:sz w:val="21"/>
        <w:szCs w:val="21"/>
      </w:rPr>
    </w:lvl>
    <w:lvl w:ilvl="7" w:tentative="1">
      <w:start w:val="1"/>
      <w:numFmt w:val="lowerLetter"/>
      <w:lvlText w:val="%8)"/>
      <w:lvlJc w:val="left"/>
      <w:pPr>
        <w:tabs>
          <w:tab w:val="left" w:pos="3360"/>
        </w:tabs>
        <w:ind w:left="3360" w:hanging="420"/>
      </w:pPr>
      <w:rPr>
        <w:rFonts w:ascii="Times New Roman" w:hAnsi="Times New Roman" w:cs="Times New Roman"/>
        <w:kern w:val="2"/>
        <w:sz w:val="21"/>
        <w:szCs w:val="21"/>
      </w:rPr>
    </w:lvl>
    <w:lvl w:ilvl="8" w:tentative="1">
      <w:start w:val="1"/>
      <w:numFmt w:val="lowerRoman"/>
      <w:lvlText w:val="%9."/>
      <w:lvlJc w:val="right"/>
      <w:pPr>
        <w:tabs>
          <w:tab w:val="left" w:pos="3780"/>
        </w:tabs>
        <w:ind w:left="3780" w:hanging="420"/>
      </w:pPr>
      <w:rPr>
        <w:rFonts w:ascii="Times New Roman" w:hAnsi="Times New Roman" w:cs="Times New Roman"/>
        <w:kern w:val="2"/>
        <w:sz w:val="21"/>
        <w:szCs w:val="21"/>
      </w:rPr>
    </w:lvl>
  </w:abstractNum>
  <w:abstractNum w:abstractNumId="21">
    <w:nsid w:val="2FD41666"/>
    <w:multiLevelType w:val="hybridMultilevel"/>
    <w:tmpl w:val="434C0DFE"/>
    <w:lvl w:ilvl="0" w:tplc="3FF87378">
      <w:start w:val="1"/>
      <w:numFmt w:val="decimal"/>
      <w:lvlText w:val="%1)"/>
      <w:lvlJc w:val="left"/>
      <w:pPr>
        <w:ind w:left="960" w:hanging="480"/>
      </w:pPr>
      <w:rPr>
        <w:rFonts w:ascii="Arial" w:eastAsia="新細明體"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21C150D"/>
    <w:multiLevelType w:val="hybridMultilevel"/>
    <w:tmpl w:val="B6F4253A"/>
    <w:lvl w:ilvl="0" w:tplc="1EACF7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8FA0EC8"/>
    <w:multiLevelType w:val="hybridMultilevel"/>
    <w:tmpl w:val="B6F4253A"/>
    <w:lvl w:ilvl="0" w:tplc="1EACF7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96774A8"/>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B3237C4"/>
    <w:multiLevelType w:val="hybridMultilevel"/>
    <w:tmpl w:val="2CDA301A"/>
    <w:lvl w:ilvl="0" w:tplc="A260CD74">
      <w:start w:val="1"/>
      <w:numFmt w:val="lowerRoman"/>
      <w:lvlText w:val="(%1)"/>
      <w:lvlJc w:val="left"/>
      <w:pPr>
        <w:ind w:left="720" w:hanging="36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A260CD74">
      <w:start w:val="1"/>
      <w:numFmt w:val="lowerRoman"/>
      <w:lvlText w:val="(%4)"/>
      <w:lvlJc w:val="left"/>
      <w:pPr>
        <w:ind w:left="2880" w:hanging="360"/>
      </w:pPr>
      <w:rPr>
        <w:rFonts w:cs="Times New Roman" w:hint="eastAsia"/>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B777F4F"/>
    <w:multiLevelType w:val="hybridMultilevel"/>
    <w:tmpl w:val="DB143EDE"/>
    <w:lvl w:ilvl="0" w:tplc="DC4C09C2">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CE13A3F"/>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EDC32AA"/>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3CB7A76"/>
    <w:multiLevelType w:val="hybridMultilevel"/>
    <w:tmpl w:val="946456C6"/>
    <w:lvl w:ilvl="0" w:tplc="1EACF7E6">
      <w:start w:val="1"/>
      <w:numFmt w:val="lowerRoman"/>
      <w:lvlText w:val="(%1)"/>
      <w:lvlJc w:val="left"/>
      <w:pPr>
        <w:ind w:left="720" w:hanging="360"/>
      </w:pPr>
      <w:rPr>
        <w:rFonts w:hint="default"/>
      </w:rPr>
    </w:lvl>
    <w:lvl w:ilvl="1" w:tplc="66A8AE7C">
      <w:start w:val="1"/>
      <w:numFmt w:val="decimal"/>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51E5C14"/>
    <w:multiLevelType w:val="hybridMultilevel"/>
    <w:tmpl w:val="81BEC8EE"/>
    <w:lvl w:ilvl="0" w:tplc="367A5070">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5D54612"/>
    <w:multiLevelType w:val="hybridMultilevel"/>
    <w:tmpl w:val="DBC228EC"/>
    <w:lvl w:ilvl="0" w:tplc="E896556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7A41A1A"/>
    <w:multiLevelType w:val="hybridMultilevel"/>
    <w:tmpl w:val="DBC228EC"/>
    <w:lvl w:ilvl="0" w:tplc="E896556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937106D"/>
    <w:multiLevelType w:val="hybridMultilevel"/>
    <w:tmpl w:val="C9BCAB9A"/>
    <w:lvl w:ilvl="0" w:tplc="4D8C54DA">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B32765E"/>
    <w:multiLevelType w:val="hybridMultilevel"/>
    <w:tmpl w:val="BDB2D87E"/>
    <w:lvl w:ilvl="0" w:tplc="3AA8D14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B4D138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6">
    <w:nsid w:val="4BCE5D65"/>
    <w:multiLevelType w:val="hybridMultilevel"/>
    <w:tmpl w:val="68E69E40"/>
    <w:lvl w:ilvl="0" w:tplc="A260CD74">
      <w:start w:val="1"/>
      <w:numFmt w:val="lowerRoman"/>
      <w:lvlText w:val="(%1)"/>
      <w:lvlJc w:val="left"/>
      <w:pPr>
        <w:ind w:left="720" w:hanging="360"/>
      </w:pPr>
      <w:rPr>
        <w:rFonts w:cs="Times New Roman"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C2D2A49"/>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C662A8C"/>
    <w:multiLevelType w:val="hybridMultilevel"/>
    <w:tmpl w:val="DBC228EC"/>
    <w:lvl w:ilvl="0" w:tplc="E896556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C9E7DF3"/>
    <w:multiLevelType w:val="hybridMultilevel"/>
    <w:tmpl w:val="E4A40A98"/>
    <w:lvl w:ilvl="0" w:tplc="5EEAC800">
      <w:start w:val="1"/>
      <w:numFmt w:val="lowerRoman"/>
      <w:lvlText w:val="(%1)"/>
      <w:lvlJc w:val="right"/>
      <w:pPr>
        <w:ind w:left="1040" w:hanging="480"/>
      </w:pPr>
      <w:rPr>
        <w:rFonts w:hint="default"/>
        <w:color w:val="auto"/>
      </w:rPr>
    </w:lvl>
    <w:lvl w:ilvl="1" w:tplc="40D450DE">
      <w:start w:val="1"/>
      <w:numFmt w:val="decimal"/>
      <w:lvlText w:val="%2."/>
      <w:lvlJc w:val="left"/>
      <w:pPr>
        <w:ind w:left="2000" w:hanging="960"/>
      </w:pPr>
      <w:rPr>
        <w:rFonts w:hint="default"/>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0">
    <w:nsid w:val="4FE42D1D"/>
    <w:multiLevelType w:val="hybridMultilevel"/>
    <w:tmpl w:val="77A0D7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0F">
      <w:start w:val="1"/>
      <w:numFmt w:val="decimal"/>
      <w:lvlText w:val="%3."/>
      <w:lvlJc w:val="lef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nsid w:val="502311F0"/>
    <w:multiLevelType w:val="hybridMultilevel"/>
    <w:tmpl w:val="1048EE0E"/>
    <w:lvl w:ilvl="0" w:tplc="CDFA6A64">
      <w:start w:val="1"/>
      <w:numFmt w:val="decimalEnclosedCircle"/>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64429FA"/>
    <w:multiLevelType w:val="hybridMultilevel"/>
    <w:tmpl w:val="0A50FA58"/>
    <w:lvl w:ilvl="0" w:tplc="1EACF7E6">
      <w:start w:val="1"/>
      <w:numFmt w:val="lowerRoman"/>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3">
    <w:nsid w:val="591E2B92"/>
    <w:multiLevelType w:val="hybridMultilevel"/>
    <w:tmpl w:val="4B544210"/>
    <w:lvl w:ilvl="0" w:tplc="C768821C">
      <w:start w:val="1"/>
      <w:numFmt w:val="decimal"/>
      <w:lvlText w:val="%1."/>
      <w:lvlJc w:val="left"/>
      <w:pPr>
        <w:ind w:left="360" w:hanging="360"/>
      </w:pPr>
      <w:rPr>
        <w:rFonts w:eastAsia="新細明體" w:hint="default"/>
      </w:rPr>
    </w:lvl>
    <w:lvl w:ilvl="1" w:tplc="28F6D594">
      <w:start w:val="1"/>
      <w:numFmt w:val="decimal"/>
      <w:lvlText w:val="%2)"/>
      <w:lvlJc w:val="left"/>
      <w:pPr>
        <w:ind w:left="960" w:hanging="480"/>
      </w:pPr>
      <w:rPr>
        <w:rFonts w:ascii="Arial" w:eastAsia="新細明體" w:hAnsi="Arial" w:cs="Arial" w:hint="default"/>
      </w:rPr>
    </w:lvl>
    <w:lvl w:ilvl="2" w:tplc="0409001B">
      <w:start w:val="1"/>
      <w:numFmt w:val="lowerRoman"/>
      <w:lvlText w:val="%3."/>
      <w:lvlJc w:val="right"/>
      <w:pPr>
        <w:ind w:left="1440" w:hanging="480"/>
      </w:pPr>
    </w:lvl>
    <w:lvl w:ilvl="3" w:tplc="F174B290">
      <w:start w:val="1"/>
      <w:numFmt w:val="lowerRoman"/>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5CCA7F1C"/>
    <w:multiLevelType w:val="hybridMultilevel"/>
    <w:tmpl w:val="4C9C5450"/>
    <w:lvl w:ilvl="0" w:tplc="1EACF7E6">
      <w:start w:val="1"/>
      <w:numFmt w:val="lowerRoman"/>
      <w:lvlText w:val="(%1)"/>
      <w:lvlJc w:val="left"/>
      <w:pPr>
        <w:ind w:left="720" w:hanging="360"/>
      </w:pPr>
      <w:rPr>
        <w:rFonts w:hint="default"/>
      </w:rPr>
    </w:lvl>
    <w:lvl w:ilvl="1" w:tplc="74427966">
      <w:start w:val="1"/>
      <w:numFmt w:val="decimal"/>
      <w:lvlText w:val="%2."/>
      <w:lvlJc w:val="left"/>
      <w:pPr>
        <w:ind w:left="1800" w:hanging="720"/>
      </w:pPr>
      <w:rPr>
        <w:rFonts w:hint="default"/>
      </w:rPr>
    </w:lvl>
    <w:lvl w:ilvl="2" w:tplc="1CCE8DEA">
      <w:start w:val="1"/>
      <w:numFmt w:val="decimal"/>
      <w:lvlText w:val="(%3)"/>
      <w:lvlJc w:val="left"/>
      <w:pPr>
        <w:ind w:left="2448" w:hanging="468"/>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E051DE2"/>
    <w:multiLevelType w:val="hybridMultilevel"/>
    <w:tmpl w:val="7E9CB632"/>
    <w:lvl w:ilvl="0" w:tplc="5BC62FCE">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5EC45B6A"/>
    <w:multiLevelType w:val="hybridMultilevel"/>
    <w:tmpl w:val="6DD025F4"/>
    <w:lvl w:ilvl="0" w:tplc="9FB4464E">
      <w:start w:val="1"/>
      <w:numFmt w:val="decimalEnclosedCircle"/>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79D2F4A"/>
    <w:multiLevelType w:val="hybridMultilevel"/>
    <w:tmpl w:val="BDB2D87E"/>
    <w:lvl w:ilvl="0" w:tplc="3AA8D14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68012969"/>
    <w:multiLevelType w:val="hybridMultilevel"/>
    <w:tmpl w:val="C9101DAA"/>
    <w:lvl w:ilvl="0" w:tplc="100AB9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D371C44"/>
    <w:multiLevelType w:val="hybridMultilevel"/>
    <w:tmpl w:val="E3D052D6"/>
    <w:lvl w:ilvl="0" w:tplc="0409000F">
      <w:start w:val="1"/>
      <w:numFmt w:val="decimal"/>
      <w:lvlText w:val="%1."/>
      <w:lvlJc w:val="left"/>
      <w:pPr>
        <w:tabs>
          <w:tab w:val="num" w:pos="420"/>
        </w:tabs>
        <w:ind w:left="420" w:hanging="420"/>
      </w:pPr>
    </w:lvl>
    <w:lvl w:ilvl="1" w:tplc="FA423FD2">
      <w:start w:val="1"/>
      <w:numFmt w:val="decimal"/>
      <w:lvlText w:val="%2)"/>
      <w:lvlJc w:val="left"/>
      <w:pPr>
        <w:tabs>
          <w:tab w:val="num" w:pos="840"/>
        </w:tabs>
        <w:ind w:left="840" w:hanging="420"/>
      </w:pPr>
      <w:rPr>
        <w:rFonts w:hint="eastAsia"/>
        <w:b w:val="0"/>
      </w:rPr>
    </w:lvl>
    <w:lvl w:ilvl="2" w:tplc="A260CD74">
      <w:start w:val="1"/>
      <w:numFmt w:val="lowerRoman"/>
      <w:lvlText w:val="(%3)"/>
      <w:lvlJc w:val="left"/>
      <w:pPr>
        <w:tabs>
          <w:tab w:val="num" w:pos="1021"/>
        </w:tabs>
        <w:ind w:left="1134" w:hanging="113"/>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0">
    <w:nsid w:val="7CA04A5A"/>
    <w:multiLevelType w:val="hybridMultilevel"/>
    <w:tmpl w:val="318C1AC0"/>
    <w:lvl w:ilvl="0" w:tplc="FA423FD2">
      <w:start w:val="1"/>
      <w:numFmt w:val="decimal"/>
      <w:lvlText w:val="%1)"/>
      <w:lvlJc w:val="left"/>
      <w:pPr>
        <w:ind w:left="1440" w:hanging="360"/>
      </w:pPr>
      <w:rPr>
        <w:rFonts w:hint="eastAsia"/>
        <w:b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1">
    <w:nsid w:val="7FBF0861"/>
    <w:multiLevelType w:val="hybridMultilevel"/>
    <w:tmpl w:val="57746978"/>
    <w:lvl w:ilvl="0" w:tplc="666E2062">
      <w:start w:val="1"/>
      <w:numFmt w:val="lowerLetter"/>
      <w:lvlText w:val="(%1)"/>
      <w:lvlJc w:val="left"/>
      <w:pPr>
        <w:ind w:left="1080" w:hanging="360"/>
      </w:pPr>
      <w:rPr>
        <w:rFonts w:hint="default"/>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22"/>
  </w:num>
  <w:num w:numId="3">
    <w:abstractNumId w:val="29"/>
  </w:num>
  <w:num w:numId="4">
    <w:abstractNumId w:val="23"/>
  </w:num>
  <w:num w:numId="5">
    <w:abstractNumId w:val="14"/>
  </w:num>
  <w:num w:numId="6">
    <w:abstractNumId w:val="44"/>
  </w:num>
  <w:num w:numId="7">
    <w:abstractNumId w:val="18"/>
  </w:num>
  <w:num w:numId="8">
    <w:abstractNumId w:val="16"/>
  </w:num>
  <w:num w:numId="9">
    <w:abstractNumId w:val="24"/>
  </w:num>
  <w:num w:numId="10">
    <w:abstractNumId w:val="6"/>
  </w:num>
  <w:num w:numId="11">
    <w:abstractNumId w:val="9"/>
  </w:num>
  <w:num w:numId="12">
    <w:abstractNumId w:val="47"/>
  </w:num>
  <w:num w:numId="13">
    <w:abstractNumId w:val="30"/>
  </w:num>
  <w:num w:numId="14">
    <w:abstractNumId w:val="35"/>
  </w:num>
  <w:num w:numId="15">
    <w:abstractNumId w:val="0"/>
  </w:num>
  <w:num w:numId="16">
    <w:abstractNumId w:val="28"/>
  </w:num>
  <w:num w:numId="17">
    <w:abstractNumId w:val="19"/>
  </w:num>
  <w:num w:numId="18">
    <w:abstractNumId w:val="49"/>
  </w:num>
  <w:num w:numId="19">
    <w:abstractNumId w:val="4"/>
  </w:num>
  <w:num w:numId="20">
    <w:abstractNumId w:val="46"/>
  </w:num>
  <w:num w:numId="21">
    <w:abstractNumId w:val="41"/>
  </w:num>
  <w:num w:numId="22">
    <w:abstractNumId w:val="3"/>
  </w:num>
  <w:num w:numId="23">
    <w:abstractNumId w:val="26"/>
  </w:num>
  <w:num w:numId="24">
    <w:abstractNumId w:val="45"/>
  </w:num>
  <w:num w:numId="25">
    <w:abstractNumId w:val="33"/>
  </w:num>
  <w:num w:numId="26">
    <w:abstractNumId w:val="43"/>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 w:numId="49">
    <w:abstractNumId w:val="17"/>
  </w:num>
  <w:num w:numId="50">
    <w:abstractNumId w:val="39"/>
  </w:num>
  <w:num w:numId="51">
    <w:abstractNumId w:val="12"/>
  </w:num>
  <w:num w:numId="52">
    <w:abstractNumId w:val="13"/>
  </w:num>
  <w:num w:numId="53">
    <w:abstractNumId w:val="38"/>
  </w:num>
  <w:num w:numId="54">
    <w:abstractNumId w:val="31"/>
  </w:num>
  <w:num w:numId="55">
    <w:abstractNumId w:val="11"/>
  </w:num>
  <w:num w:numId="56">
    <w:abstractNumId w:val="40"/>
  </w:num>
  <w:num w:numId="57">
    <w:abstractNumId w:val="42"/>
  </w:num>
  <w:num w:numId="58">
    <w:abstractNumId w:val="48"/>
  </w:num>
  <w:num w:numId="59">
    <w:abstractNumId w:val="37"/>
  </w:num>
  <w:num w:numId="60">
    <w:abstractNumId w:val="27"/>
  </w:num>
  <w:num w:numId="61">
    <w:abstractNumId w:val="15"/>
  </w:num>
  <w:num w:numId="62">
    <w:abstractNumId w:val="34"/>
  </w:num>
  <w:num w:numId="63">
    <w:abstractNumId w:val="36"/>
  </w:num>
  <w:num w:numId="64">
    <w:abstractNumId w:val="25"/>
  </w:num>
  <w:num w:numId="65">
    <w:abstractNumId w:val="32"/>
  </w:num>
  <w:num w:numId="66">
    <w:abstractNumId w:val="50"/>
  </w:num>
  <w:num w:numId="67">
    <w:abstractNumId w:val="2"/>
  </w:num>
  <w:num w:numId="68">
    <w:abstractNumId w:val="10"/>
  </w:num>
  <w:num w:numId="69">
    <w:abstractNumId w:val="5"/>
  </w:num>
  <w:num w:numId="70">
    <w:abstractNumId w:val="8"/>
  </w:num>
  <w:num w:numId="71">
    <w:abstractNumId w:val="20"/>
  </w:num>
  <w:num w:numId="72">
    <w:abstractNumId w:val="5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720"/>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97E"/>
    <w:rsid w:val="00005D09"/>
    <w:rsid w:val="000072BD"/>
    <w:rsid w:val="000132A9"/>
    <w:rsid w:val="000336D0"/>
    <w:rsid w:val="00046AD4"/>
    <w:rsid w:val="000557D3"/>
    <w:rsid w:val="0006227D"/>
    <w:rsid w:val="00062CF9"/>
    <w:rsid w:val="00062E19"/>
    <w:rsid w:val="00065137"/>
    <w:rsid w:val="00065C20"/>
    <w:rsid w:val="00066DD7"/>
    <w:rsid w:val="00067AF1"/>
    <w:rsid w:val="00071C06"/>
    <w:rsid w:val="0007262F"/>
    <w:rsid w:val="00074DF0"/>
    <w:rsid w:val="000766D5"/>
    <w:rsid w:val="00085873"/>
    <w:rsid w:val="000862AC"/>
    <w:rsid w:val="00086FEF"/>
    <w:rsid w:val="00094498"/>
    <w:rsid w:val="000956AA"/>
    <w:rsid w:val="000A1528"/>
    <w:rsid w:val="000A4E84"/>
    <w:rsid w:val="000B0EA6"/>
    <w:rsid w:val="000B4F19"/>
    <w:rsid w:val="000B5AE3"/>
    <w:rsid w:val="000C3B9A"/>
    <w:rsid w:val="000C56EE"/>
    <w:rsid w:val="000D0393"/>
    <w:rsid w:val="000D1B19"/>
    <w:rsid w:val="000E0B58"/>
    <w:rsid w:val="00132434"/>
    <w:rsid w:val="00133955"/>
    <w:rsid w:val="001518A2"/>
    <w:rsid w:val="0016343B"/>
    <w:rsid w:val="00174616"/>
    <w:rsid w:val="00181773"/>
    <w:rsid w:val="00181C82"/>
    <w:rsid w:val="00184336"/>
    <w:rsid w:val="00190B8B"/>
    <w:rsid w:val="00191175"/>
    <w:rsid w:val="001A02F4"/>
    <w:rsid w:val="001B67AF"/>
    <w:rsid w:val="001C0A2C"/>
    <w:rsid w:val="001E7218"/>
    <w:rsid w:val="001F38EA"/>
    <w:rsid w:val="00210DEF"/>
    <w:rsid w:val="00223133"/>
    <w:rsid w:val="00231B34"/>
    <w:rsid w:val="00235635"/>
    <w:rsid w:val="0024634A"/>
    <w:rsid w:val="002505CF"/>
    <w:rsid w:val="0025092A"/>
    <w:rsid w:val="00257CD4"/>
    <w:rsid w:val="00262744"/>
    <w:rsid w:val="00270E51"/>
    <w:rsid w:val="00272B0B"/>
    <w:rsid w:val="00273BE3"/>
    <w:rsid w:val="00281146"/>
    <w:rsid w:val="00284DD0"/>
    <w:rsid w:val="00286CB2"/>
    <w:rsid w:val="0029167A"/>
    <w:rsid w:val="002A28F9"/>
    <w:rsid w:val="002A300C"/>
    <w:rsid w:val="002A5B90"/>
    <w:rsid w:val="002A67B5"/>
    <w:rsid w:val="002A7E53"/>
    <w:rsid w:val="002D3873"/>
    <w:rsid w:val="002D4362"/>
    <w:rsid w:val="002D6E0F"/>
    <w:rsid w:val="002D79BA"/>
    <w:rsid w:val="002F4393"/>
    <w:rsid w:val="00304C32"/>
    <w:rsid w:val="003235D1"/>
    <w:rsid w:val="0032378E"/>
    <w:rsid w:val="00323D5A"/>
    <w:rsid w:val="00333CF6"/>
    <w:rsid w:val="00336B87"/>
    <w:rsid w:val="0034305C"/>
    <w:rsid w:val="003560EA"/>
    <w:rsid w:val="00356BD0"/>
    <w:rsid w:val="00372C3B"/>
    <w:rsid w:val="00385F50"/>
    <w:rsid w:val="003863C7"/>
    <w:rsid w:val="003867D5"/>
    <w:rsid w:val="003918A4"/>
    <w:rsid w:val="003A6617"/>
    <w:rsid w:val="003C0412"/>
    <w:rsid w:val="003C1CE8"/>
    <w:rsid w:val="003C3657"/>
    <w:rsid w:val="003C3B51"/>
    <w:rsid w:val="003D3DC6"/>
    <w:rsid w:val="003E038E"/>
    <w:rsid w:val="003E0B90"/>
    <w:rsid w:val="003E161C"/>
    <w:rsid w:val="003F187E"/>
    <w:rsid w:val="003F6CDE"/>
    <w:rsid w:val="00404958"/>
    <w:rsid w:val="004117FA"/>
    <w:rsid w:val="004126B4"/>
    <w:rsid w:val="00425091"/>
    <w:rsid w:val="00425C8F"/>
    <w:rsid w:val="00427DDB"/>
    <w:rsid w:val="00441883"/>
    <w:rsid w:val="004461F3"/>
    <w:rsid w:val="00450001"/>
    <w:rsid w:val="00460E4A"/>
    <w:rsid w:val="00461781"/>
    <w:rsid w:val="00462BE4"/>
    <w:rsid w:val="004668CB"/>
    <w:rsid w:val="00474F86"/>
    <w:rsid w:val="00476046"/>
    <w:rsid w:val="00482A27"/>
    <w:rsid w:val="004831D3"/>
    <w:rsid w:val="00484551"/>
    <w:rsid w:val="00485A1A"/>
    <w:rsid w:val="00486587"/>
    <w:rsid w:val="004A763B"/>
    <w:rsid w:val="004B2F15"/>
    <w:rsid w:val="004C099E"/>
    <w:rsid w:val="004D15C4"/>
    <w:rsid w:val="004D26FD"/>
    <w:rsid w:val="004D61CA"/>
    <w:rsid w:val="004D697E"/>
    <w:rsid w:val="004E4DD3"/>
    <w:rsid w:val="004E7AAB"/>
    <w:rsid w:val="004F6205"/>
    <w:rsid w:val="00507DEE"/>
    <w:rsid w:val="00510EE2"/>
    <w:rsid w:val="00512E31"/>
    <w:rsid w:val="00527B7B"/>
    <w:rsid w:val="00532AC0"/>
    <w:rsid w:val="00555960"/>
    <w:rsid w:val="00563D56"/>
    <w:rsid w:val="0057243A"/>
    <w:rsid w:val="005724B6"/>
    <w:rsid w:val="005774B4"/>
    <w:rsid w:val="0058350D"/>
    <w:rsid w:val="005836AC"/>
    <w:rsid w:val="00593CE7"/>
    <w:rsid w:val="00593FD9"/>
    <w:rsid w:val="00597D5C"/>
    <w:rsid w:val="005A16D4"/>
    <w:rsid w:val="005B11FC"/>
    <w:rsid w:val="005B46BD"/>
    <w:rsid w:val="005D73A3"/>
    <w:rsid w:val="005D7D27"/>
    <w:rsid w:val="005E5A3E"/>
    <w:rsid w:val="005F65E2"/>
    <w:rsid w:val="00607683"/>
    <w:rsid w:val="00611732"/>
    <w:rsid w:val="00612BEC"/>
    <w:rsid w:val="006447C3"/>
    <w:rsid w:val="00651505"/>
    <w:rsid w:val="00651BF9"/>
    <w:rsid w:val="00654FE9"/>
    <w:rsid w:val="006559EC"/>
    <w:rsid w:val="00660421"/>
    <w:rsid w:val="006646CC"/>
    <w:rsid w:val="00682911"/>
    <w:rsid w:val="00691DF6"/>
    <w:rsid w:val="00692B37"/>
    <w:rsid w:val="006A3720"/>
    <w:rsid w:val="006B1733"/>
    <w:rsid w:val="006B22D9"/>
    <w:rsid w:val="006C28F8"/>
    <w:rsid w:val="006D2C55"/>
    <w:rsid w:val="006E155F"/>
    <w:rsid w:val="006E68F8"/>
    <w:rsid w:val="006E7B6E"/>
    <w:rsid w:val="006F3E65"/>
    <w:rsid w:val="00706107"/>
    <w:rsid w:val="00710B96"/>
    <w:rsid w:val="0071348A"/>
    <w:rsid w:val="00720E31"/>
    <w:rsid w:val="00720EEC"/>
    <w:rsid w:val="0074248A"/>
    <w:rsid w:val="00746920"/>
    <w:rsid w:val="00760674"/>
    <w:rsid w:val="00761987"/>
    <w:rsid w:val="00763B9A"/>
    <w:rsid w:val="00767227"/>
    <w:rsid w:val="00772EE6"/>
    <w:rsid w:val="00794026"/>
    <w:rsid w:val="007B264A"/>
    <w:rsid w:val="007B66A2"/>
    <w:rsid w:val="007D0D06"/>
    <w:rsid w:val="007D0EAB"/>
    <w:rsid w:val="007E3F2A"/>
    <w:rsid w:val="007E79CE"/>
    <w:rsid w:val="007F68D5"/>
    <w:rsid w:val="00803D80"/>
    <w:rsid w:val="00807AE4"/>
    <w:rsid w:val="00810BE5"/>
    <w:rsid w:val="00820152"/>
    <w:rsid w:val="008231E8"/>
    <w:rsid w:val="0082465A"/>
    <w:rsid w:val="008326CC"/>
    <w:rsid w:val="00832F09"/>
    <w:rsid w:val="0085001D"/>
    <w:rsid w:val="00857156"/>
    <w:rsid w:val="00862761"/>
    <w:rsid w:val="0086716F"/>
    <w:rsid w:val="0087302E"/>
    <w:rsid w:val="0089066F"/>
    <w:rsid w:val="008957BE"/>
    <w:rsid w:val="008B2849"/>
    <w:rsid w:val="008C2D29"/>
    <w:rsid w:val="008D7948"/>
    <w:rsid w:val="008E35B9"/>
    <w:rsid w:val="008F510B"/>
    <w:rsid w:val="0090130E"/>
    <w:rsid w:val="009015C9"/>
    <w:rsid w:val="00920653"/>
    <w:rsid w:val="00926692"/>
    <w:rsid w:val="00933257"/>
    <w:rsid w:val="009511CB"/>
    <w:rsid w:val="0096049A"/>
    <w:rsid w:val="009738AB"/>
    <w:rsid w:val="00980585"/>
    <w:rsid w:val="00987CE8"/>
    <w:rsid w:val="009A2CF7"/>
    <w:rsid w:val="009B04BA"/>
    <w:rsid w:val="009D21AB"/>
    <w:rsid w:val="009D2689"/>
    <w:rsid w:val="009D6979"/>
    <w:rsid w:val="009D6FC1"/>
    <w:rsid w:val="009E64F9"/>
    <w:rsid w:val="009E6559"/>
    <w:rsid w:val="009F12D4"/>
    <w:rsid w:val="009F2DB7"/>
    <w:rsid w:val="009F6C32"/>
    <w:rsid w:val="00A003E3"/>
    <w:rsid w:val="00A043AE"/>
    <w:rsid w:val="00A11B9E"/>
    <w:rsid w:val="00A13910"/>
    <w:rsid w:val="00A23825"/>
    <w:rsid w:val="00A24840"/>
    <w:rsid w:val="00A464F8"/>
    <w:rsid w:val="00A563D6"/>
    <w:rsid w:val="00A63ACF"/>
    <w:rsid w:val="00A71115"/>
    <w:rsid w:val="00A74133"/>
    <w:rsid w:val="00A74A41"/>
    <w:rsid w:val="00A83D0C"/>
    <w:rsid w:val="00A903E2"/>
    <w:rsid w:val="00AA6D57"/>
    <w:rsid w:val="00AB61B4"/>
    <w:rsid w:val="00AC1238"/>
    <w:rsid w:val="00AC5DAD"/>
    <w:rsid w:val="00AD17F6"/>
    <w:rsid w:val="00AD2BCE"/>
    <w:rsid w:val="00AD782A"/>
    <w:rsid w:val="00AE242B"/>
    <w:rsid w:val="00AF1D63"/>
    <w:rsid w:val="00B1193D"/>
    <w:rsid w:val="00B12C7D"/>
    <w:rsid w:val="00B21FC5"/>
    <w:rsid w:val="00B25A1A"/>
    <w:rsid w:val="00B269AB"/>
    <w:rsid w:val="00B31378"/>
    <w:rsid w:val="00B3769D"/>
    <w:rsid w:val="00B41ABC"/>
    <w:rsid w:val="00B43407"/>
    <w:rsid w:val="00B45F07"/>
    <w:rsid w:val="00B61E90"/>
    <w:rsid w:val="00B80411"/>
    <w:rsid w:val="00B80493"/>
    <w:rsid w:val="00B8469C"/>
    <w:rsid w:val="00B926AA"/>
    <w:rsid w:val="00B96459"/>
    <w:rsid w:val="00B97C01"/>
    <w:rsid w:val="00BA143C"/>
    <w:rsid w:val="00BA1CCD"/>
    <w:rsid w:val="00BA5D76"/>
    <w:rsid w:val="00BA5F38"/>
    <w:rsid w:val="00BA6865"/>
    <w:rsid w:val="00BB0940"/>
    <w:rsid w:val="00BB3D8E"/>
    <w:rsid w:val="00BC595D"/>
    <w:rsid w:val="00BD79C8"/>
    <w:rsid w:val="00BE00E1"/>
    <w:rsid w:val="00BF1281"/>
    <w:rsid w:val="00C04622"/>
    <w:rsid w:val="00C1318F"/>
    <w:rsid w:val="00C33144"/>
    <w:rsid w:val="00C63F81"/>
    <w:rsid w:val="00C91D03"/>
    <w:rsid w:val="00C926F9"/>
    <w:rsid w:val="00C93066"/>
    <w:rsid w:val="00C94D14"/>
    <w:rsid w:val="00C95F05"/>
    <w:rsid w:val="00CA25C9"/>
    <w:rsid w:val="00CA285E"/>
    <w:rsid w:val="00CA3223"/>
    <w:rsid w:val="00CA40D2"/>
    <w:rsid w:val="00CA7076"/>
    <w:rsid w:val="00CB7DF7"/>
    <w:rsid w:val="00CC0B5A"/>
    <w:rsid w:val="00CC7AC5"/>
    <w:rsid w:val="00CD03F3"/>
    <w:rsid w:val="00CD0753"/>
    <w:rsid w:val="00CE422D"/>
    <w:rsid w:val="00CE5E77"/>
    <w:rsid w:val="00CE72C8"/>
    <w:rsid w:val="00CF3798"/>
    <w:rsid w:val="00D0663D"/>
    <w:rsid w:val="00D11122"/>
    <w:rsid w:val="00D12FC5"/>
    <w:rsid w:val="00D21595"/>
    <w:rsid w:val="00D220D8"/>
    <w:rsid w:val="00D26D90"/>
    <w:rsid w:val="00D302E7"/>
    <w:rsid w:val="00D47E07"/>
    <w:rsid w:val="00D56A63"/>
    <w:rsid w:val="00D60445"/>
    <w:rsid w:val="00D6429B"/>
    <w:rsid w:val="00D65DEA"/>
    <w:rsid w:val="00D750D4"/>
    <w:rsid w:val="00D77312"/>
    <w:rsid w:val="00D82792"/>
    <w:rsid w:val="00D90D4A"/>
    <w:rsid w:val="00D944BC"/>
    <w:rsid w:val="00DA39E9"/>
    <w:rsid w:val="00DB28E2"/>
    <w:rsid w:val="00DB5E29"/>
    <w:rsid w:val="00DB6FBF"/>
    <w:rsid w:val="00DC4418"/>
    <w:rsid w:val="00DD0F63"/>
    <w:rsid w:val="00DD30A8"/>
    <w:rsid w:val="00DD4F1F"/>
    <w:rsid w:val="00DD4FC8"/>
    <w:rsid w:val="00DF0E77"/>
    <w:rsid w:val="00DF315A"/>
    <w:rsid w:val="00DF48F3"/>
    <w:rsid w:val="00E05747"/>
    <w:rsid w:val="00E26565"/>
    <w:rsid w:val="00E32F90"/>
    <w:rsid w:val="00E4781C"/>
    <w:rsid w:val="00E61496"/>
    <w:rsid w:val="00E77147"/>
    <w:rsid w:val="00E85823"/>
    <w:rsid w:val="00EA3D59"/>
    <w:rsid w:val="00EA5D99"/>
    <w:rsid w:val="00EB220F"/>
    <w:rsid w:val="00EB60B0"/>
    <w:rsid w:val="00ED47B9"/>
    <w:rsid w:val="00EE095B"/>
    <w:rsid w:val="00F077B3"/>
    <w:rsid w:val="00F3188D"/>
    <w:rsid w:val="00F3298D"/>
    <w:rsid w:val="00F35804"/>
    <w:rsid w:val="00F35EA9"/>
    <w:rsid w:val="00F37FF9"/>
    <w:rsid w:val="00F40AF2"/>
    <w:rsid w:val="00F42347"/>
    <w:rsid w:val="00F5107C"/>
    <w:rsid w:val="00F510B5"/>
    <w:rsid w:val="00F5301B"/>
    <w:rsid w:val="00F57F8A"/>
    <w:rsid w:val="00F609CF"/>
    <w:rsid w:val="00F769EC"/>
    <w:rsid w:val="00F85FFD"/>
    <w:rsid w:val="00F86D18"/>
    <w:rsid w:val="00F93904"/>
    <w:rsid w:val="00F972F2"/>
    <w:rsid w:val="00FA7887"/>
    <w:rsid w:val="00FB5AB3"/>
    <w:rsid w:val="00FC17A7"/>
    <w:rsid w:val="00FC34B9"/>
    <w:rsid w:val="00FD4514"/>
    <w:rsid w:val="00FD7717"/>
    <w:rsid w:val="00FF2511"/>
    <w:rsid w:val="00FF2F7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97E"/>
    <w:pPr>
      <w:widowControl w:val="0"/>
      <w:jc w:val="both"/>
    </w:pPr>
    <w:rPr>
      <w:rFonts w:asciiTheme="minorHAnsi" w:eastAsiaTheme="minorEastAsia" w:hAnsiTheme="minorHAnsi" w:cstheme="minorBidi"/>
      <w:kern w:val="2"/>
      <w:sz w:val="21"/>
      <w:szCs w:val="22"/>
      <w:lang w:val="en-US" w:eastAsia="zh-CN"/>
    </w:rPr>
  </w:style>
  <w:style w:type="paragraph" w:styleId="2">
    <w:name w:val="heading 2"/>
    <w:basedOn w:val="a"/>
    <w:next w:val="a0"/>
    <w:link w:val="20"/>
    <w:qFormat/>
    <w:rsid w:val="00682911"/>
    <w:pPr>
      <w:keepNext/>
      <w:tabs>
        <w:tab w:val="left" w:pos="1440"/>
      </w:tabs>
      <w:jc w:val="center"/>
      <w:outlineLvl w:val="1"/>
    </w:pPr>
    <w:rPr>
      <w:rFonts w:ascii="Arial" w:eastAsia="新細明體" w:hAnsi="Arial" w:cs="Times New Roman"/>
      <w:i/>
      <w:sz w:val="28"/>
      <w:szCs w:val="20"/>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DB6FBF"/>
    <w:rPr>
      <w:sz w:val="22"/>
      <w:szCs w:val="22"/>
      <w:lang w:val="en-US"/>
    </w:rPr>
  </w:style>
  <w:style w:type="paragraph" w:styleId="a5">
    <w:name w:val="footnote text"/>
    <w:basedOn w:val="a"/>
    <w:link w:val="a6"/>
    <w:uiPriority w:val="99"/>
    <w:unhideWhenUsed/>
    <w:rsid w:val="004D697E"/>
    <w:pPr>
      <w:snapToGrid w:val="0"/>
      <w:jc w:val="left"/>
    </w:pPr>
    <w:rPr>
      <w:sz w:val="20"/>
      <w:szCs w:val="20"/>
      <w:lang w:val="en-GB" w:eastAsia="zh-TW"/>
    </w:rPr>
  </w:style>
  <w:style w:type="character" w:customStyle="1" w:styleId="a6">
    <w:name w:val="註腳文字 字元"/>
    <w:basedOn w:val="a1"/>
    <w:link w:val="a5"/>
    <w:uiPriority w:val="99"/>
    <w:rsid w:val="004D697E"/>
    <w:rPr>
      <w:rFonts w:asciiTheme="minorHAnsi" w:eastAsiaTheme="minorEastAsia" w:hAnsiTheme="minorHAnsi" w:cstheme="minorBidi"/>
      <w:kern w:val="2"/>
    </w:rPr>
  </w:style>
  <w:style w:type="character" w:styleId="a7">
    <w:name w:val="footnote reference"/>
    <w:basedOn w:val="a1"/>
    <w:uiPriority w:val="99"/>
    <w:unhideWhenUsed/>
    <w:rsid w:val="004D697E"/>
    <w:rPr>
      <w:vertAlign w:val="superscript"/>
    </w:rPr>
  </w:style>
  <w:style w:type="paragraph" w:customStyle="1" w:styleId="1">
    <w:name w:val="正文1"/>
    <w:rsid w:val="004D697E"/>
    <w:pPr>
      <w:widowControl w:val="0"/>
      <w:suppressAutoHyphens/>
    </w:pPr>
    <w:rPr>
      <w:rFonts w:ascii="Courier" w:eastAsia="Times New Roman" w:hAnsi="Courier"/>
      <w:color w:val="000000"/>
      <w:lang w:val="en-US" w:eastAsia="en-CA"/>
    </w:rPr>
  </w:style>
  <w:style w:type="paragraph" w:styleId="a8">
    <w:name w:val="List Paragraph"/>
    <w:basedOn w:val="a"/>
    <w:uiPriority w:val="34"/>
    <w:qFormat/>
    <w:rsid w:val="004D697E"/>
    <w:pPr>
      <w:ind w:leftChars="200" w:left="480"/>
      <w:jc w:val="left"/>
    </w:pPr>
    <w:rPr>
      <w:sz w:val="24"/>
      <w:lang w:val="en-GB" w:eastAsia="zh-TW"/>
    </w:rPr>
  </w:style>
  <w:style w:type="paragraph" w:customStyle="1" w:styleId="KWNormal">
    <w:name w:val="K&amp;W Normal"/>
    <w:link w:val="KWNormalChar"/>
    <w:rsid w:val="004D697E"/>
    <w:pPr>
      <w:widowControl w:val="0"/>
      <w:autoSpaceDE w:val="0"/>
      <w:autoSpaceDN w:val="0"/>
      <w:adjustRightInd w:val="0"/>
      <w:spacing w:after="280" w:line="240" w:lineRule="atLeast"/>
      <w:jc w:val="both"/>
    </w:pPr>
    <w:rPr>
      <w:rFonts w:ascii="Arial" w:eastAsia="Times New Roman" w:hAnsi="Arial" w:cs="Arial"/>
      <w:color w:val="000000"/>
      <w:kern w:val="2"/>
      <w:sz w:val="21"/>
      <w:szCs w:val="21"/>
      <w:lang w:val="en-US" w:eastAsia="zh-CN"/>
    </w:rPr>
  </w:style>
  <w:style w:type="character" w:customStyle="1" w:styleId="KWNormalChar">
    <w:name w:val="K&amp;W Normal Char"/>
    <w:link w:val="KWNormal"/>
    <w:locked/>
    <w:rsid w:val="004D697E"/>
    <w:rPr>
      <w:rFonts w:ascii="Arial" w:eastAsia="Times New Roman" w:hAnsi="Arial" w:cs="Arial"/>
      <w:color w:val="000000"/>
      <w:kern w:val="2"/>
      <w:sz w:val="21"/>
      <w:szCs w:val="21"/>
      <w:lang w:val="en-US" w:eastAsia="zh-CN"/>
    </w:rPr>
  </w:style>
  <w:style w:type="table" w:styleId="a9">
    <w:name w:val="Table Grid"/>
    <w:basedOn w:val="a2"/>
    <w:uiPriority w:val="59"/>
    <w:rsid w:val="004D697E"/>
    <w:rPr>
      <w:rFonts w:asciiTheme="minorHAnsi" w:eastAsiaTheme="minorEastAsia" w:hAnsiTheme="minorHAnsi" w:cstheme="minorBidi"/>
      <w:kern w:val="2"/>
      <w:sz w:val="24"/>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2A5B90"/>
    <w:pPr>
      <w:tabs>
        <w:tab w:val="center" w:pos="4153"/>
        <w:tab w:val="right" w:pos="8306"/>
      </w:tabs>
    </w:pPr>
  </w:style>
  <w:style w:type="character" w:customStyle="1" w:styleId="ab">
    <w:name w:val="頁首 字元"/>
    <w:basedOn w:val="a1"/>
    <w:link w:val="aa"/>
    <w:uiPriority w:val="99"/>
    <w:rsid w:val="002A5B90"/>
    <w:rPr>
      <w:rFonts w:asciiTheme="minorHAnsi" w:eastAsiaTheme="minorEastAsia" w:hAnsiTheme="minorHAnsi" w:cstheme="minorBidi"/>
      <w:kern w:val="2"/>
      <w:sz w:val="21"/>
      <w:szCs w:val="22"/>
      <w:lang w:val="en-US" w:eastAsia="zh-CN"/>
    </w:rPr>
  </w:style>
  <w:style w:type="paragraph" w:styleId="ac">
    <w:name w:val="footer"/>
    <w:basedOn w:val="a"/>
    <w:link w:val="ad"/>
    <w:uiPriority w:val="99"/>
    <w:unhideWhenUsed/>
    <w:rsid w:val="002A5B90"/>
    <w:pPr>
      <w:tabs>
        <w:tab w:val="center" w:pos="4153"/>
        <w:tab w:val="right" w:pos="8306"/>
      </w:tabs>
    </w:pPr>
  </w:style>
  <w:style w:type="character" w:customStyle="1" w:styleId="ad">
    <w:name w:val="頁尾 字元"/>
    <w:basedOn w:val="a1"/>
    <w:link w:val="ac"/>
    <w:uiPriority w:val="99"/>
    <w:rsid w:val="002A5B90"/>
    <w:rPr>
      <w:rFonts w:asciiTheme="minorHAnsi" w:eastAsiaTheme="minorEastAsia" w:hAnsiTheme="minorHAnsi" w:cstheme="minorBidi"/>
      <w:kern w:val="2"/>
      <w:sz w:val="21"/>
      <w:szCs w:val="22"/>
      <w:lang w:val="en-US" w:eastAsia="zh-CN"/>
    </w:rPr>
  </w:style>
  <w:style w:type="paragraph" w:customStyle="1" w:styleId="10">
    <w:name w:val="1"/>
    <w:basedOn w:val="a"/>
    <w:rsid w:val="000C56EE"/>
    <w:rPr>
      <w:rFonts w:ascii="Tahoma" w:eastAsia="SimSun" w:hAnsi="Tahoma" w:cs="Times New Roman"/>
      <w:sz w:val="24"/>
      <w:szCs w:val="20"/>
    </w:rPr>
  </w:style>
  <w:style w:type="character" w:styleId="ae">
    <w:name w:val="page number"/>
    <w:uiPriority w:val="99"/>
    <w:rsid w:val="00BE00E1"/>
    <w:rPr>
      <w:rFonts w:cs="Times New Roman"/>
    </w:rPr>
  </w:style>
  <w:style w:type="paragraph" w:customStyle="1" w:styleId="af">
    <w:name w:val="脚注"/>
    <w:basedOn w:val="a5"/>
    <w:uiPriority w:val="99"/>
    <w:rsid w:val="00BE00E1"/>
    <w:rPr>
      <w:rFonts w:ascii="Times New Roman" w:eastAsia="SimSun" w:hAnsi="Times New Roman" w:cs="Times New Roman"/>
      <w:sz w:val="24"/>
      <w:szCs w:val="24"/>
      <w:lang w:val="en-US" w:eastAsia="zh-CN"/>
    </w:rPr>
  </w:style>
  <w:style w:type="paragraph" w:customStyle="1" w:styleId="KWBodytext">
    <w:name w:val="K&amp;W Body text"/>
    <w:basedOn w:val="KWNormal"/>
    <w:rsid w:val="00BE00E1"/>
    <w:pPr>
      <w:widowControl/>
      <w:autoSpaceDE/>
      <w:autoSpaceDN/>
      <w:adjustRightInd/>
      <w:spacing w:after="360" w:line="320" w:lineRule="atLeast"/>
      <w:ind w:firstLineChars="200" w:firstLine="200"/>
    </w:pPr>
    <w:rPr>
      <w:rFonts w:eastAsia="KaiTi_GB2312" w:cs="Times New Roman"/>
      <w:color w:val="auto"/>
      <w:kern w:val="0"/>
      <w:sz w:val="24"/>
      <w:szCs w:val="20"/>
      <w:lang w:eastAsia="en-US"/>
    </w:rPr>
  </w:style>
  <w:style w:type="paragraph" w:styleId="21">
    <w:name w:val="toc 2"/>
    <w:basedOn w:val="a"/>
    <w:next w:val="a"/>
    <w:autoRedefine/>
    <w:uiPriority w:val="39"/>
    <w:qFormat/>
    <w:rsid w:val="002D3873"/>
    <w:pPr>
      <w:widowControl/>
      <w:tabs>
        <w:tab w:val="right" w:leader="dot" w:pos="8505"/>
      </w:tabs>
      <w:spacing w:line="500" w:lineRule="exact"/>
      <w:jc w:val="left"/>
    </w:pPr>
    <w:rPr>
      <w:rFonts w:ascii="Times New Roman" w:eastAsia="FangSong_GB2312" w:hAnsi="Times New Roman" w:cs="Times New Roman"/>
      <w:noProof/>
      <w:kern w:val="0"/>
      <w:sz w:val="32"/>
      <w:szCs w:val="32"/>
    </w:rPr>
  </w:style>
  <w:style w:type="character" w:styleId="af0">
    <w:name w:val="Hyperlink"/>
    <w:uiPriority w:val="99"/>
    <w:rsid w:val="002D3873"/>
    <w:rPr>
      <w:rFonts w:cs="Times New Roman"/>
      <w:color w:val="0000FF"/>
      <w:u w:val="single"/>
    </w:rPr>
  </w:style>
  <w:style w:type="paragraph" w:styleId="af1">
    <w:name w:val="Revision"/>
    <w:hidden/>
    <w:uiPriority w:val="99"/>
    <w:semiHidden/>
    <w:rsid w:val="005836AC"/>
    <w:rPr>
      <w:rFonts w:asciiTheme="minorHAnsi" w:eastAsiaTheme="minorEastAsia" w:hAnsiTheme="minorHAnsi" w:cstheme="minorBidi"/>
      <w:kern w:val="2"/>
      <w:sz w:val="21"/>
      <w:szCs w:val="22"/>
      <w:lang w:val="en-US" w:eastAsia="zh-CN"/>
    </w:rPr>
  </w:style>
  <w:style w:type="paragraph" w:styleId="af2">
    <w:name w:val="Balloon Text"/>
    <w:basedOn w:val="a"/>
    <w:link w:val="af3"/>
    <w:uiPriority w:val="99"/>
    <w:semiHidden/>
    <w:unhideWhenUsed/>
    <w:rsid w:val="005836AC"/>
    <w:rPr>
      <w:rFonts w:ascii="新細明體" w:eastAsia="新細明體"/>
      <w:sz w:val="18"/>
      <w:szCs w:val="18"/>
    </w:rPr>
  </w:style>
  <w:style w:type="character" w:customStyle="1" w:styleId="af3">
    <w:name w:val="註解方塊文字 字元"/>
    <w:basedOn w:val="a1"/>
    <w:link w:val="af2"/>
    <w:uiPriority w:val="99"/>
    <w:semiHidden/>
    <w:rsid w:val="005836AC"/>
    <w:rPr>
      <w:rFonts w:ascii="新細明體" w:hAnsiTheme="minorHAnsi" w:cstheme="minorBidi"/>
      <w:kern w:val="2"/>
      <w:sz w:val="18"/>
      <w:szCs w:val="18"/>
      <w:lang w:val="en-US" w:eastAsia="zh-CN"/>
    </w:rPr>
  </w:style>
  <w:style w:type="character" w:customStyle="1" w:styleId="20">
    <w:name w:val="標題 2 字元"/>
    <w:basedOn w:val="a1"/>
    <w:link w:val="2"/>
    <w:rsid w:val="00682911"/>
    <w:rPr>
      <w:rFonts w:ascii="Arial" w:hAnsi="Arial"/>
      <w:i/>
      <w:kern w:val="2"/>
      <w:sz w:val="28"/>
      <w:lang w:val="en-US"/>
    </w:rPr>
  </w:style>
  <w:style w:type="paragraph" w:styleId="a0">
    <w:name w:val="Normal Indent"/>
    <w:basedOn w:val="a"/>
    <w:uiPriority w:val="99"/>
    <w:semiHidden/>
    <w:unhideWhenUsed/>
    <w:rsid w:val="00682911"/>
    <w:pPr>
      <w:ind w:leftChars="200" w:left="480"/>
    </w:pPr>
  </w:style>
  <w:style w:type="character" w:customStyle="1" w:styleId="DeltaViewDeletion">
    <w:name w:val="DeltaView Deletion"/>
    <w:uiPriority w:val="99"/>
    <w:rsid w:val="004B2F15"/>
    <w:rPr>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97E"/>
    <w:pPr>
      <w:widowControl w:val="0"/>
      <w:jc w:val="both"/>
    </w:pPr>
    <w:rPr>
      <w:rFonts w:asciiTheme="minorHAnsi" w:eastAsiaTheme="minorEastAsia" w:hAnsiTheme="minorHAnsi" w:cstheme="minorBidi"/>
      <w:kern w:val="2"/>
      <w:sz w:val="21"/>
      <w:szCs w:val="22"/>
      <w:lang w:val="en-US" w:eastAsia="zh-CN"/>
    </w:rPr>
  </w:style>
  <w:style w:type="paragraph" w:styleId="2">
    <w:name w:val="heading 2"/>
    <w:basedOn w:val="a"/>
    <w:next w:val="a0"/>
    <w:link w:val="20"/>
    <w:qFormat/>
    <w:rsid w:val="00682911"/>
    <w:pPr>
      <w:keepNext/>
      <w:tabs>
        <w:tab w:val="left" w:pos="1440"/>
      </w:tabs>
      <w:jc w:val="center"/>
      <w:outlineLvl w:val="1"/>
    </w:pPr>
    <w:rPr>
      <w:rFonts w:ascii="Arial" w:eastAsia="新細明體" w:hAnsi="Arial" w:cs="Times New Roman"/>
      <w:i/>
      <w:sz w:val="28"/>
      <w:szCs w:val="20"/>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DB6FBF"/>
    <w:rPr>
      <w:sz w:val="22"/>
      <w:szCs w:val="22"/>
      <w:lang w:val="en-US"/>
    </w:rPr>
  </w:style>
  <w:style w:type="paragraph" w:styleId="a5">
    <w:name w:val="footnote text"/>
    <w:basedOn w:val="a"/>
    <w:link w:val="a6"/>
    <w:uiPriority w:val="99"/>
    <w:unhideWhenUsed/>
    <w:rsid w:val="004D697E"/>
    <w:pPr>
      <w:snapToGrid w:val="0"/>
      <w:jc w:val="left"/>
    </w:pPr>
    <w:rPr>
      <w:sz w:val="20"/>
      <w:szCs w:val="20"/>
      <w:lang w:val="en-GB" w:eastAsia="zh-TW"/>
    </w:rPr>
  </w:style>
  <w:style w:type="character" w:customStyle="1" w:styleId="a6">
    <w:name w:val="註腳文字 字元"/>
    <w:basedOn w:val="a1"/>
    <w:link w:val="a5"/>
    <w:uiPriority w:val="99"/>
    <w:rsid w:val="004D697E"/>
    <w:rPr>
      <w:rFonts w:asciiTheme="minorHAnsi" w:eastAsiaTheme="minorEastAsia" w:hAnsiTheme="minorHAnsi" w:cstheme="minorBidi"/>
      <w:kern w:val="2"/>
    </w:rPr>
  </w:style>
  <w:style w:type="character" w:styleId="a7">
    <w:name w:val="footnote reference"/>
    <w:basedOn w:val="a1"/>
    <w:uiPriority w:val="99"/>
    <w:unhideWhenUsed/>
    <w:rsid w:val="004D697E"/>
    <w:rPr>
      <w:vertAlign w:val="superscript"/>
    </w:rPr>
  </w:style>
  <w:style w:type="paragraph" w:customStyle="1" w:styleId="1">
    <w:name w:val="正文1"/>
    <w:rsid w:val="004D697E"/>
    <w:pPr>
      <w:widowControl w:val="0"/>
      <w:suppressAutoHyphens/>
    </w:pPr>
    <w:rPr>
      <w:rFonts w:ascii="Courier" w:eastAsia="Times New Roman" w:hAnsi="Courier"/>
      <w:color w:val="000000"/>
      <w:lang w:val="en-US" w:eastAsia="en-CA"/>
    </w:rPr>
  </w:style>
  <w:style w:type="paragraph" w:styleId="a8">
    <w:name w:val="List Paragraph"/>
    <w:basedOn w:val="a"/>
    <w:uiPriority w:val="34"/>
    <w:qFormat/>
    <w:rsid w:val="004D697E"/>
    <w:pPr>
      <w:ind w:leftChars="200" w:left="480"/>
      <w:jc w:val="left"/>
    </w:pPr>
    <w:rPr>
      <w:sz w:val="24"/>
      <w:lang w:val="en-GB" w:eastAsia="zh-TW"/>
    </w:rPr>
  </w:style>
  <w:style w:type="paragraph" w:customStyle="1" w:styleId="KWNormal">
    <w:name w:val="K&amp;W Normal"/>
    <w:link w:val="KWNormalChar"/>
    <w:rsid w:val="004D697E"/>
    <w:pPr>
      <w:widowControl w:val="0"/>
      <w:autoSpaceDE w:val="0"/>
      <w:autoSpaceDN w:val="0"/>
      <w:adjustRightInd w:val="0"/>
      <w:spacing w:after="280" w:line="240" w:lineRule="atLeast"/>
      <w:jc w:val="both"/>
    </w:pPr>
    <w:rPr>
      <w:rFonts w:ascii="Arial" w:eastAsia="Times New Roman" w:hAnsi="Arial" w:cs="Arial"/>
      <w:color w:val="000000"/>
      <w:kern w:val="2"/>
      <w:sz w:val="21"/>
      <w:szCs w:val="21"/>
      <w:lang w:val="en-US" w:eastAsia="zh-CN"/>
    </w:rPr>
  </w:style>
  <w:style w:type="character" w:customStyle="1" w:styleId="KWNormalChar">
    <w:name w:val="K&amp;W Normal Char"/>
    <w:link w:val="KWNormal"/>
    <w:locked/>
    <w:rsid w:val="004D697E"/>
    <w:rPr>
      <w:rFonts w:ascii="Arial" w:eastAsia="Times New Roman" w:hAnsi="Arial" w:cs="Arial"/>
      <w:color w:val="000000"/>
      <w:kern w:val="2"/>
      <w:sz w:val="21"/>
      <w:szCs w:val="21"/>
      <w:lang w:val="en-US" w:eastAsia="zh-CN"/>
    </w:rPr>
  </w:style>
  <w:style w:type="table" w:styleId="a9">
    <w:name w:val="Table Grid"/>
    <w:basedOn w:val="a2"/>
    <w:uiPriority w:val="59"/>
    <w:rsid w:val="004D697E"/>
    <w:rPr>
      <w:rFonts w:asciiTheme="minorHAnsi" w:eastAsiaTheme="minorEastAsia" w:hAnsiTheme="minorHAnsi" w:cstheme="minorBidi"/>
      <w:kern w:val="2"/>
      <w:sz w:val="24"/>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2A5B90"/>
    <w:pPr>
      <w:tabs>
        <w:tab w:val="center" w:pos="4153"/>
        <w:tab w:val="right" w:pos="8306"/>
      </w:tabs>
    </w:pPr>
  </w:style>
  <w:style w:type="character" w:customStyle="1" w:styleId="ab">
    <w:name w:val="頁首 字元"/>
    <w:basedOn w:val="a1"/>
    <w:link w:val="aa"/>
    <w:uiPriority w:val="99"/>
    <w:rsid w:val="002A5B90"/>
    <w:rPr>
      <w:rFonts w:asciiTheme="minorHAnsi" w:eastAsiaTheme="minorEastAsia" w:hAnsiTheme="minorHAnsi" w:cstheme="minorBidi"/>
      <w:kern w:val="2"/>
      <w:sz w:val="21"/>
      <w:szCs w:val="22"/>
      <w:lang w:val="en-US" w:eastAsia="zh-CN"/>
    </w:rPr>
  </w:style>
  <w:style w:type="paragraph" w:styleId="ac">
    <w:name w:val="footer"/>
    <w:basedOn w:val="a"/>
    <w:link w:val="ad"/>
    <w:uiPriority w:val="99"/>
    <w:unhideWhenUsed/>
    <w:rsid w:val="002A5B90"/>
    <w:pPr>
      <w:tabs>
        <w:tab w:val="center" w:pos="4153"/>
        <w:tab w:val="right" w:pos="8306"/>
      </w:tabs>
    </w:pPr>
  </w:style>
  <w:style w:type="character" w:customStyle="1" w:styleId="ad">
    <w:name w:val="頁尾 字元"/>
    <w:basedOn w:val="a1"/>
    <w:link w:val="ac"/>
    <w:uiPriority w:val="99"/>
    <w:rsid w:val="002A5B90"/>
    <w:rPr>
      <w:rFonts w:asciiTheme="minorHAnsi" w:eastAsiaTheme="minorEastAsia" w:hAnsiTheme="minorHAnsi" w:cstheme="minorBidi"/>
      <w:kern w:val="2"/>
      <w:sz w:val="21"/>
      <w:szCs w:val="22"/>
      <w:lang w:val="en-US" w:eastAsia="zh-CN"/>
    </w:rPr>
  </w:style>
  <w:style w:type="paragraph" w:customStyle="1" w:styleId="10">
    <w:name w:val="1"/>
    <w:basedOn w:val="a"/>
    <w:rsid w:val="000C56EE"/>
    <w:rPr>
      <w:rFonts w:ascii="Tahoma" w:eastAsia="SimSun" w:hAnsi="Tahoma" w:cs="Times New Roman"/>
      <w:sz w:val="24"/>
      <w:szCs w:val="20"/>
    </w:rPr>
  </w:style>
  <w:style w:type="character" w:styleId="ae">
    <w:name w:val="page number"/>
    <w:uiPriority w:val="99"/>
    <w:rsid w:val="00BE00E1"/>
    <w:rPr>
      <w:rFonts w:cs="Times New Roman"/>
    </w:rPr>
  </w:style>
  <w:style w:type="paragraph" w:customStyle="1" w:styleId="af">
    <w:name w:val="脚注"/>
    <w:basedOn w:val="a5"/>
    <w:uiPriority w:val="99"/>
    <w:rsid w:val="00BE00E1"/>
    <w:rPr>
      <w:rFonts w:ascii="Times New Roman" w:eastAsia="SimSun" w:hAnsi="Times New Roman" w:cs="Times New Roman"/>
      <w:sz w:val="24"/>
      <w:szCs w:val="24"/>
      <w:lang w:val="en-US" w:eastAsia="zh-CN"/>
    </w:rPr>
  </w:style>
  <w:style w:type="paragraph" w:customStyle="1" w:styleId="KWBodytext">
    <w:name w:val="K&amp;W Body text"/>
    <w:basedOn w:val="KWNormal"/>
    <w:rsid w:val="00BE00E1"/>
    <w:pPr>
      <w:widowControl/>
      <w:autoSpaceDE/>
      <w:autoSpaceDN/>
      <w:adjustRightInd/>
      <w:spacing w:after="360" w:line="320" w:lineRule="atLeast"/>
      <w:ind w:firstLineChars="200" w:firstLine="200"/>
    </w:pPr>
    <w:rPr>
      <w:rFonts w:eastAsia="KaiTi_GB2312" w:cs="Times New Roman"/>
      <w:color w:val="auto"/>
      <w:kern w:val="0"/>
      <w:sz w:val="24"/>
      <w:szCs w:val="20"/>
      <w:lang w:eastAsia="en-US"/>
    </w:rPr>
  </w:style>
  <w:style w:type="paragraph" w:styleId="21">
    <w:name w:val="toc 2"/>
    <w:basedOn w:val="a"/>
    <w:next w:val="a"/>
    <w:autoRedefine/>
    <w:uiPriority w:val="39"/>
    <w:qFormat/>
    <w:rsid w:val="002D3873"/>
    <w:pPr>
      <w:widowControl/>
      <w:tabs>
        <w:tab w:val="right" w:leader="dot" w:pos="8505"/>
      </w:tabs>
      <w:spacing w:line="500" w:lineRule="exact"/>
      <w:jc w:val="left"/>
    </w:pPr>
    <w:rPr>
      <w:rFonts w:ascii="Times New Roman" w:eastAsia="FangSong_GB2312" w:hAnsi="Times New Roman" w:cs="Times New Roman"/>
      <w:noProof/>
      <w:kern w:val="0"/>
      <w:sz w:val="32"/>
      <w:szCs w:val="32"/>
    </w:rPr>
  </w:style>
  <w:style w:type="character" w:styleId="af0">
    <w:name w:val="Hyperlink"/>
    <w:uiPriority w:val="99"/>
    <w:rsid w:val="002D3873"/>
    <w:rPr>
      <w:rFonts w:cs="Times New Roman"/>
      <w:color w:val="0000FF"/>
      <w:u w:val="single"/>
    </w:rPr>
  </w:style>
  <w:style w:type="paragraph" w:styleId="af1">
    <w:name w:val="Revision"/>
    <w:hidden/>
    <w:uiPriority w:val="99"/>
    <w:semiHidden/>
    <w:rsid w:val="005836AC"/>
    <w:rPr>
      <w:rFonts w:asciiTheme="minorHAnsi" w:eastAsiaTheme="minorEastAsia" w:hAnsiTheme="minorHAnsi" w:cstheme="minorBidi"/>
      <w:kern w:val="2"/>
      <w:sz w:val="21"/>
      <w:szCs w:val="22"/>
      <w:lang w:val="en-US" w:eastAsia="zh-CN"/>
    </w:rPr>
  </w:style>
  <w:style w:type="paragraph" w:styleId="af2">
    <w:name w:val="Balloon Text"/>
    <w:basedOn w:val="a"/>
    <w:link w:val="af3"/>
    <w:uiPriority w:val="99"/>
    <w:semiHidden/>
    <w:unhideWhenUsed/>
    <w:rsid w:val="005836AC"/>
    <w:rPr>
      <w:rFonts w:ascii="新細明體" w:eastAsia="新細明體"/>
      <w:sz w:val="18"/>
      <w:szCs w:val="18"/>
    </w:rPr>
  </w:style>
  <w:style w:type="character" w:customStyle="1" w:styleId="af3">
    <w:name w:val="註解方塊文字 字元"/>
    <w:basedOn w:val="a1"/>
    <w:link w:val="af2"/>
    <w:uiPriority w:val="99"/>
    <w:semiHidden/>
    <w:rsid w:val="005836AC"/>
    <w:rPr>
      <w:rFonts w:ascii="新細明體" w:hAnsiTheme="minorHAnsi" w:cstheme="minorBidi"/>
      <w:kern w:val="2"/>
      <w:sz w:val="18"/>
      <w:szCs w:val="18"/>
      <w:lang w:val="en-US" w:eastAsia="zh-CN"/>
    </w:rPr>
  </w:style>
  <w:style w:type="character" w:customStyle="1" w:styleId="20">
    <w:name w:val="標題 2 字元"/>
    <w:basedOn w:val="a1"/>
    <w:link w:val="2"/>
    <w:rsid w:val="00682911"/>
    <w:rPr>
      <w:rFonts w:ascii="Arial" w:hAnsi="Arial"/>
      <w:i/>
      <w:kern w:val="2"/>
      <w:sz w:val="28"/>
      <w:lang w:val="en-US"/>
    </w:rPr>
  </w:style>
  <w:style w:type="paragraph" w:styleId="a0">
    <w:name w:val="Normal Indent"/>
    <w:basedOn w:val="a"/>
    <w:uiPriority w:val="99"/>
    <w:semiHidden/>
    <w:unhideWhenUsed/>
    <w:rsid w:val="00682911"/>
    <w:pPr>
      <w:ind w:leftChars="200" w:left="480"/>
    </w:pPr>
  </w:style>
  <w:style w:type="character" w:customStyle="1" w:styleId="DeltaViewDeletion">
    <w:name w:val="DeltaView Deletion"/>
    <w:uiPriority w:val="99"/>
    <w:rsid w:val="004B2F15"/>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9919">
      <w:bodyDiv w:val="1"/>
      <w:marLeft w:val="0"/>
      <w:marRight w:val="0"/>
      <w:marTop w:val="0"/>
      <w:marBottom w:val="0"/>
      <w:divBdr>
        <w:top w:val="none" w:sz="0" w:space="0" w:color="auto"/>
        <w:left w:val="none" w:sz="0" w:space="0" w:color="auto"/>
        <w:bottom w:val="none" w:sz="0" w:space="0" w:color="auto"/>
        <w:right w:val="none" w:sz="0" w:space="0" w:color="auto"/>
      </w:divBdr>
      <w:divsChild>
        <w:div w:id="1093354758">
          <w:marLeft w:val="0"/>
          <w:marRight w:val="0"/>
          <w:marTop w:val="0"/>
          <w:marBottom w:val="0"/>
          <w:divBdr>
            <w:top w:val="none" w:sz="0" w:space="0" w:color="auto"/>
            <w:left w:val="none" w:sz="0" w:space="0" w:color="auto"/>
            <w:bottom w:val="none" w:sz="0" w:space="0" w:color="auto"/>
            <w:right w:val="none" w:sz="0" w:space="0" w:color="auto"/>
          </w:divBdr>
          <w:divsChild>
            <w:div w:id="847598649">
              <w:marLeft w:val="0"/>
              <w:marRight w:val="0"/>
              <w:marTop w:val="0"/>
              <w:marBottom w:val="0"/>
              <w:divBdr>
                <w:top w:val="none" w:sz="0" w:space="0" w:color="auto"/>
                <w:left w:val="none" w:sz="0" w:space="0" w:color="auto"/>
                <w:bottom w:val="none" w:sz="0" w:space="0" w:color="auto"/>
                <w:right w:val="none" w:sz="0" w:space="0" w:color="auto"/>
              </w:divBdr>
              <w:divsChild>
                <w:div w:id="679505816">
                  <w:marLeft w:val="0"/>
                  <w:marRight w:val="0"/>
                  <w:marTop w:val="0"/>
                  <w:marBottom w:val="0"/>
                  <w:divBdr>
                    <w:top w:val="none" w:sz="0" w:space="0" w:color="auto"/>
                    <w:left w:val="none" w:sz="0" w:space="0" w:color="auto"/>
                    <w:bottom w:val="none" w:sz="0" w:space="0" w:color="auto"/>
                    <w:right w:val="none" w:sz="0" w:space="0" w:color="auto"/>
                  </w:divBdr>
                  <w:divsChild>
                    <w:div w:id="1916042386">
                      <w:marLeft w:val="0"/>
                      <w:marRight w:val="0"/>
                      <w:marTop w:val="0"/>
                      <w:marBottom w:val="0"/>
                      <w:divBdr>
                        <w:top w:val="none" w:sz="0" w:space="0" w:color="auto"/>
                        <w:left w:val="none" w:sz="0" w:space="0" w:color="auto"/>
                        <w:bottom w:val="none" w:sz="0" w:space="0" w:color="auto"/>
                        <w:right w:val="none" w:sz="0" w:space="0" w:color="auto"/>
                      </w:divBdr>
                      <w:divsChild>
                        <w:div w:id="967659902">
                          <w:marLeft w:val="1"/>
                          <w:marRight w:val="0"/>
                          <w:marTop w:val="1"/>
                          <w:marBottom w:val="1"/>
                          <w:divBdr>
                            <w:top w:val="none" w:sz="0" w:space="0" w:color="auto"/>
                            <w:left w:val="none" w:sz="0" w:space="0" w:color="auto"/>
                            <w:bottom w:val="none" w:sz="0" w:space="0" w:color="auto"/>
                            <w:right w:val="none" w:sz="0" w:space="0" w:color="auto"/>
                          </w:divBdr>
                          <w:divsChild>
                            <w:div w:id="1932539819">
                              <w:marLeft w:val="0"/>
                              <w:marRight w:val="0"/>
                              <w:marTop w:val="0"/>
                              <w:marBottom w:val="0"/>
                              <w:divBdr>
                                <w:top w:val="none" w:sz="0" w:space="0" w:color="auto"/>
                                <w:left w:val="none" w:sz="0" w:space="0" w:color="auto"/>
                                <w:bottom w:val="none" w:sz="0" w:space="0" w:color="auto"/>
                                <w:right w:val="none" w:sz="0" w:space="0" w:color="auto"/>
                              </w:divBdr>
                              <w:divsChild>
                                <w:div w:id="1606961481">
                                  <w:marLeft w:val="0"/>
                                  <w:marRight w:val="0"/>
                                  <w:marTop w:val="0"/>
                                  <w:marBottom w:val="0"/>
                                  <w:divBdr>
                                    <w:top w:val="none" w:sz="0" w:space="0" w:color="auto"/>
                                    <w:left w:val="none" w:sz="0" w:space="0" w:color="auto"/>
                                    <w:bottom w:val="none" w:sz="0" w:space="0" w:color="auto"/>
                                    <w:right w:val="none" w:sz="0" w:space="0" w:color="auto"/>
                                  </w:divBdr>
                                </w:div>
                                <w:div w:id="65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3490956-0E70-44C4-8C3E-75E839771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27</Pages>
  <Words>2993</Words>
  <Characters>17066</Characters>
  <Application>Microsoft Office Word</Application>
  <DocSecurity>0</DocSecurity>
  <Lines>142</Lines>
  <Paragraphs>40</Paragraphs>
  <ScaleCrop>false</ScaleCrop>
  <Company>HKSARG</Company>
  <LinksUpToDate>false</LinksUpToDate>
  <CharactersWithSpaces>20019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MAII</dc:creator>
  <cp:lastModifiedBy>DSE USER</cp:lastModifiedBy>
  <cp:revision>8</cp:revision>
  <cp:lastPrinted>2017-06-21T12:28:00Z</cp:lastPrinted>
  <dcterms:created xsi:type="dcterms:W3CDTF">2017-06-27T23:19:00Z</dcterms:created>
  <dcterms:modified xsi:type="dcterms:W3CDTF">2018-06-25T10:14:00Z</dcterms:modified>
</cp:coreProperties>
</file>