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DE" w:rsidRDefault="002A62DE" w:rsidP="001E5A36">
      <w:pPr>
        <w:pStyle w:val="af"/>
        <w:spacing w:line="400" w:lineRule="exact"/>
        <w:jc w:val="center"/>
        <w:rPr>
          <w:rFonts w:eastAsia="SimSun"/>
          <w:b/>
          <w:sz w:val="24"/>
          <w:szCs w:val="24"/>
          <w:lang w:eastAsia="zh-CN"/>
        </w:rPr>
      </w:pPr>
      <w:bookmarkStart w:id="0" w:name="_GoBack"/>
      <w:bookmarkEnd w:id="0"/>
      <w:r w:rsidRPr="002A62DE">
        <w:rPr>
          <w:rFonts w:eastAsia="SimSun"/>
          <w:b/>
          <w:sz w:val="24"/>
          <w:szCs w:val="24"/>
          <w:lang w:eastAsia="zh-CN"/>
        </w:rPr>
        <w:t>Acordo de Estreitamento das Relações Económicas e Comerciais</w:t>
      </w:r>
      <w:r w:rsidRPr="002A62DE">
        <w:rPr>
          <w:rFonts w:eastAsia="SimSun" w:hint="eastAsia"/>
          <w:b/>
          <w:sz w:val="24"/>
          <w:szCs w:val="24"/>
          <w:lang w:eastAsia="zh-CN"/>
        </w:rPr>
        <w:t xml:space="preserve"> </w:t>
      </w:r>
      <w:r w:rsidRPr="002A62DE">
        <w:rPr>
          <w:rFonts w:eastAsia="SimSun"/>
          <w:b/>
          <w:sz w:val="24"/>
          <w:szCs w:val="24"/>
          <w:lang w:eastAsia="zh-CN"/>
        </w:rPr>
        <w:t>entre o Interior da China e Macau</w:t>
      </w:r>
    </w:p>
    <w:p w:rsidR="002A62DE" w:rsidRPr="002A62DE" w:rsidRDefault="002A62DE" w:rsidP="001E5A36">
      <w:pPr>
        <w:pStyle w:val="af"/>
        <w:spacing w:line="400" w:lineRule="exact"/>
        <w:jc w:val="center"/>
        <w:rPr>
          <w:rFonts w:eastAsia="SimSun"/>
          <w:b/>
          <w:sz w:val="24"/>
          <w:szCs w:val="24"/>
          <w:lang w:eastAsia="zh-CN"/>
        </w:rPr>
      </w:pPr>
    </w:p>
    <w:p w:rsidR="002A62DE" w:rsidRPr="002A62DE" w:rsidRDefault="002A62DE" w:rsidP="006F2E49">
      <w:pPr>
        <w:pStyle w:val="af"/>
        <w:spacing w:beforeLines="50" w:before="180" w:line="400" w:lineRule="exact"/>
        <w:jc w:val="center"/>
        <w:rPr>
          <w:rFonts w:eastAsia="SimSun"/>
          <w:b/>
          <w:sz w:val="24"/>
          <w:szCs w:val="24"/>
          <w:lang w:eastAsia="zh-CN"/>
        </w:rPr>
      </w:pPr>
      <w:r w:rsidRPr="002A62DE">
        <w:rPr>
          <w:rFonts w:eastAsia="SimSun"/>
          <w:b/>
          <w:sz w:val="24"/>
          <w:szCs w:val="24"/>
          <w:lang w:eastAsia="zh-CN"/>
        </w:rPr>
        <w:t xml:space="preserve">Acordo de Cooperação </w:t>
      </w:r>
      <w:r w:rsidR="00757579">
        <w:rPr>
          <w:rFonts w:eastAsia="SimSun"/>
          <w:b/>
          <w:sz w:val="24"/>
          <w:szCs w:val="24"/>
          <w:lang w:eastAsia="zh-CN"/>
        </w:rPr>
        <w:t>E</w:t>
      </w:r>
      <w:r w:rsidRPr="002A62DE">
        <w:rPr>
          <w:rFonts w:eastAsia="SimSun"/>
          <w:b/>
          <w:sz w:val="24"/>
          <w:szCs w:val="24"/>
          <w:lang w:eastAsia="zh-CN"/>
        </w:rPr>
        <w:t xml:space="preserve">conómica e </w:t>
      </w:r>
      <w:r w:rsidR="00757579">
        <w:rPr>
          <w:rFonts w:eastAsia="SimSun"/>
          <w:b/>
          <w:sz w:val="24"/>
          <w:szCs w:val="24"/>
          <w:lang w:eastAsia="zh-CN"/>
        </w:rPr>
        <w:t>T</w:t>
      </w:r>
      <w:r w:rsidRPr="002A62DE">
        <w:rPr>
          <w:rFonts w:eastAsia="SimSun"/>
          <w:b/>
          <w:sz w:val="24"/>
          <w:szCs w:val="24"/>
          <w:lang w:eastAsia="zh-CN"/>
        </w:rPr>
        <w:t>écnica</w:t>
      </w:r>
    </w:p>
    <w:p w:rsidR="002A62DE" w:rsidRPr="002A62DE" w:rsidRDefault="002A62DE" w:rsidP="006F2E49">
      <w:pPr>
        <w:pStyle w:val="af"/>
        <w:spacing w:beforeLines="50" w:before="180" w:line="400" w:lineRule="exact"/>
        <w:jc w:val="center"/>
        <w:rPr>
          <w:rFonts w:eastAsia="SimSun"/>
          <w:b/>
          <w:sz w:val="24"/>
          <w:szCs w:val="24"/>
          <w:lang w:eastAsia="zh-CN"/>
        </w:rPr>
      </w:pPr>
    </w:p>
    <w:p w:rsidR="002A62DE" w:rsidRPr="002A62DE" w:rsidRDefault="002A62DE" w:rsidP="00EB7A48">
      <w:pPr>
        <w:pStyle w:val="af"/>
        <w:spacing w:line="400" w:lineRule="exact"/>
        <w:jc w:val="center"/>
        <w:rPr>
          <w:rFonts w:eastAsia="SimSun"/>
          <w:b/>
          <w:sz w:val="24"/>
          <w:szCs w:val="24"/>
          <w:lang w:eastAsia="zh-CN"/>
        </w:rPr>
      </w:pPr>
      <w:r w:rsidRPr="002A62DE">
        <w:rPr>
          <w:rFonts w:eastAsia="SimSun"/>
          <w:b/>
          <w:sz w:val="24"/>
          <w:szCs w:val="24"/>
          <w:lang w:eastAsia="zh-CN"/>
        </w:rPr>
        <w:t>Preâmbulo</w:t>
      </w:r>
    </w:p>
    <w:p w:rsidR="002A62DE" w:rsidRPr="002A62DE" w:rsidRDefault="002A62DE" w:rsidP="00EB7A48">
      <w:pPr>
        <w:widowControl/>
        <w:tabs>
          <w:tab w:val="left" w:pos="709"/>
          <w:tab w:val="left" w:pos="851"/>
        </w:tabs>
        <w:spacing w:line="400" w:lineRule="exact"/>
        <w:ind w:firstLine="567"/>
        <w:jc w:val="both"/>
        <w:rPr>
          <w:rFonts w:ascii="Times New Roman" w:eastAsia="SimSun" w:hAnsi="Times New Roman" w:cs="Times New Roman"/>
          <w:b/>
          <w:szCs w:val="24"/>
          <w:lang w:val="pt-PT" w:eastAsia="zh-CN"/>
        </w:rPr>
      </w:pPr>
    </w:p>
    <w:p w:rsidR="002A62DE" w:rsidRPr="002A62DE" w:rsidRDefault="001E5A36" w:rsidP="00EB7A48">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Para</w:t>
      </w:r>
      <w:r w:rsidR="002A62DE" w:rsidRPr="002A62DE">
        <w:rPr>
          <w:rFonts w:ascii="Times New Roman" w:hAnsi="Times New Roman" w:cs="Times New Roman"/>
          <w:szCs w:val="24"/>
          <w:lang w:val="pt-PT" w:eastAsia="zh-HK"/>
        </w:rPr>
        <w:t xml:space="preserve"> promover a facilitação de comércio e investimento entre o Interior da China</w:t>
      </w:r>
      <w:r w:rsidR="002A62DE" w:rsidRPr="001E5A36">
        <w:rPr>
          <w:vertAlign w:val="superscript"/>
        </w:rPr>
        <w:footnoteReference w:id="1"/>
      </w:r>
      <w:r w:rsidR="002A62DE" w:rsidRPr="001E5A36">
        <w:rPr>
          <w:rFonts w:ascii="Times New Roman" w:hAnsi="Times New Roman" w:cs="Times New Roman"/>
          <w:szCs w:val="24"/>
          <w:vertAlign w:val="superscript"/>
          <w:lang w:val="pt-PT" w:eastAsia="zh-HK"/>
        </w:rPr>
        <w:t xml:space="preserve"> </w:t>
      </w:r>
      <w:r w:rsidR="002A62DE" w:rsidRPr="002A62DE">
        <w:rPr>
          <w:rFonts w:ascii="Times New Roman" w:hAnsi="Times New Roman" w:cs="Times New Roman"/>
          <w:szCs w:val="24"/>
          <w:lang w:val="pt-PT" w:eastAsia="zh-HK"/>
        </w:rPr>
        <w:t xml:space="preserve">e a Região Administrativa Especial de Macau </w:t>
      </w:r>
      <w:r w:rsidRPr="0049306F">
        <w:rPr>
          <w:rFonts w:ascii="Times New Roman" w:hAnsi="Times New Roman" w:cs="Times New Roman"/>
          <w:szCs w:val="24"/>
          <w:lang w:val="pt-PT" w:eastAsia="zh-HK"/>
        </w:rPr>
        <w:t>(adiante designadas por «as duas partes»)</w:t>
      </w:r>
      <w:r w:rsidR="002A62DE" w:rsidRPr="002A62DE">
        <w:rPr>
          <w:rFonts w:ascii="Times New Roman" w:hAnsi="Times New Roman" w:cs="Times New Roman"/>
          <w:szCs w:val="24"/>
          <w:lang w:val="pt-PT" w:eastAsia="zh-HK"/>
        </w:rPr>
        <w:t xml:space="preserve">, elevando, plenamente, o nível do intercâmbio e cooperação económica e técnica, as duas partes decidiram assinar o presente Acordo </w:t>
      </w:r>
      <w:r w:rsidR="00B541F6">
        <w:rPr>
          <w:rFonts w:ascii="Times New Roman" w:hAnsi="Times New Roman" w:cs="Times New Roman"/>
          <w:szCs w:val="24"/>
          <w:lang w:val="pt-PT" w:eastAsia="zh-HK"/>
        </w:rPr>
        <w:t xml:space="preserve">para reforçar </w:t>
      </w:r>
      <w:r w:rsidR="002A62DE" w:rsidRPr="002A62DE">
        <w:rPr>
          <w:rFonts w:ascii="Times New Roman" w:hAnsi="Times New Roman" w:cs="Times New Roman"/>
          <w:szCs w:val="24"/>
          <w:lang w:val="pt-PT" w:eastAsia="zh-HK"/>
        </w:rPr>
        <w:t>a cooperação económica e técnica entre o Interior da China e a R</w:t>
      </w:r>
      <w:r w:rsidR="002A62DE" w:rsidRPr="002A62DE">
        <w:rPr>
          <w:rFonts w:ascii="Times New Roman" w:hAnsi="Times New Roman" w:cs="Times New Roman" w:hint="eastAsia"/>
          <w:szCs w:val="24"/>
          <w:lang w:val="pt-PT" w:eastAsia="zh-HK"/>
        </w:rPr>
        <w:t>egião Administrativa Especial de Macau (</w:t>
      </w:r>
      <w:r w:rsidR="004D590B" w:rsidRPr="004D590B">
        <w:rPr>
          <w:rFonts w:ascii="Times New Roman" w:hAnsi="Times New Roman" w:cs="Times New Roman"/>
          <w:szCs w:val="24"/>
          <w:lang w:val="pt-PT" w:eastAsia="zh-HK"/>
        </w:rPr>
        <w:t>adiante designada por «Macau»</w:t>
      </w:r>
      <w:r w:rsidR="002A62DE" w:rsidRPr="002A62DE">
        <w:rPr>
          <w:rFonts w:ascii="Times New Roman" w:hAnsi="Times New Roman" w:cs="Times New Roman" w:hint="eastAsia"/>
          <w:szCs w:val="24"/>
          <w:lang w:val="pt-PT" w:eastAsia="zh-HK"/>
        </w:rPr>
        <w:t>)</w:t>
      </w:r>
      <w:r w:rsidR="002A62DE" w:rsidRPr="002A62DE">
        <w:rPr>
          <w:rFonts w:ascii="Times New Roman" w:hAnsi="Times New Roman" w:cs="Times New Roman"/>
          <w:szCs w:val="24"/>
          <w:lang w:val="pt-PT" w:eastAsia="zh-HK"/>
        </w:rPr>
        <w:t>.</w:t>
      </w:r>
    </w:p>
    <w:p w:rsidR="002A62DE" w:rsidRPr="005679A7" w:rsidRDefault="002A62DE" w:rsidP="001E5A36">
      <w:pPr>
        <w:spacing w:line="400" w:lineRule="exact"/>
        <w:jc w:val="center"/>
        <w:rPr>
          <w:rFonts w:ascii="Times New Roman" w:hAnsi="Times New Roman" w:cs="Times New Roman"/>
          <w:color w:val="000000"/>
          <w:kern w:val="0"/>
          <w:szCs w:val="24"/>
          <w:lang w:val="pt-PT" w:eastAsia="zh-HK"/>
        </w:rPr>
      </w:pPr>
    </w:p>
    <w:p w:rsidR="002A62DE" w:rsidRDefault="002A62DE" w:rsidP="00EB7A48">
      <w:pPr>
        <w:pStyle w:val="af"/>
        <w:spacing w:line="400" w:lineRule="exact"/>
        <w:jc w:val="center"/>
        <w:rPr>
          <w:rFonts w:eastAsia="SimSun"/>
          <w:b/>
          <w:sz w:val="24"/>
          <w:szCs w:val="24"/>
          <w:lang w:eastAsia="zh-CN"/>
        </w:rPr>
      </w:pPr>
      <w:r w:rsidRPr="002A62DE">
        <w:rPr>
          <w:rFonts w:eastAsia="SimSun"/>
          <w:b/>
          <w:sz w:val="24"/>
          <w:szCs w:val="24"/>
          <w:lang w:eastAsia="zh-CN"/>
        </w:rPr>
        <w:t>CAPÍTULO I</w:t>
      </w:r>
    </w:p>
    <w:p w:rsidR="002A62DE" w:rsidRPr="002A62DE" w:rsidRDefault="002A62DE" w:rsidP="00EB7A48">
      <w:pPr>
        <w:pStyle w:val="af"/>
        <w:spacing w:line="400" w:lineRule="exact"/>
        <w:jc w:val="center"/>
        <w:rPr>
          <w:rFonts w:eastAsia="SimSun"/>
          <w:b/>
          <w:sz w:val="24"/>
          <w:szCs w:val="24"/>
          <w:lang w:eastAsia="zh-CN"/>
        </w:rPr>
      </w:pPr>
      <w:r w:rsidRPr="002A62DE">
        <w:rPr>
          <w:rFonts w:eastAsia="SimSun"/>
          <w:b/>
          <w:sz w:val="24"/>
          <w:szCs w:val="24"/>
          <w:lang w:eastAsia="zh-CN"/>
        </w:rPr>
        <w:t xml:space="preserve">Relação com o </w:t>
      </w:r>
      <w:r w:rsidR="001E5A36" w:rsidRPr="002A62DE">
        <w:rPr>
          <w:rFonts w:eastAsia="SimSun"/>
          <w:b/>
          <w:sz w:val="24"/>
          <w:szCs w:val="24"/>
          <w:lang w:eastAsia="zh-CN"/>
        </w:rPr>
        <w:t xml:space="preserve">Acordo </w:t>
      </w:r>
      <w:r w:rsidR="00B541F6">
        <w:rPr>
          <w:rFonts w:eastAsia="SimSun"/>
          <w:b/>
          <w:sz w:val="24"/>
          <w:szCs w:val="24"/>
          <w:lang w:eastAsia="zh-CN"/>
        </w:rPr>
        <w:t>CEPA</w:t>
      </w:r>
      <w:r w:rsidRPr="001E5A36">
        <w:rPr>
          <w:rFonts w:eastAsia="SimSun"/>
          <w:sz w:val="24"/>
          <w:vertAlign w:val="superscript"/>
          <w:lang w:eastAsia="zh-CN"/>
        </w:rPr>
        <w:footnoteReference w:id="2"/>
      </w:r>
    </w:p>
    <w:p w:rsidR="001E5A36" w:rsidRDefault="001E5A36" w:rsidP="006F2E49">
      <w:pPr>
        <w:pStyle w:val="af"/>
        <w:spacing w:beforeLines="50" w:before="180" w:line="400" w:lineRule="exact"/>
        <w:jc w:val="center"/>
        <w:rPr>
          <w:rFonts w:eastAsia="SimSun"/>
          <w:b/>
          <w:sz w:val="24"/>
          <w:szCs w:val="24"/>
          <w:lang w:eastAsia="zh-CN"/>
        </w:rPr>
      </w:pPr>
    </w:p>
    <w:p w:rsidR="002A62DE" w:rsidRDefault="002A62DE" w:rsidP="00EB7A48">
      <w:pPr>
        <w:pStyle w:val="af"/>
        <w:spacing w:line="400" w:lineRule="exact"/>
        <w:jc w:val="center"/>
        <w:rPr>
          <w:rFonts w:eastAsia="SimSun"/>
          <w:b/>
          <w:sz w:val="24"/>
          <w:szCs w:val="24"/>
          <w:lang w:eastAsia="zh-CN"/>
        </w:rPr>
      </w:pPr>
      <w:r w:rsidRPr="002A62DE">
        <w:rPr>
          <w:rFonts w:eastAsia="SimSun"/>
          <w:b/>
          <w:sz w:val="24"/>
          <w:szCs w:val="24"/>
          <w:lang w:eastAsia="zh-CN"/>
        </w:rPr>
        <w:t>Artigo 1.º</w:t>
      </w:r>
    </w:p>
    <w:p w:rsidR="002A62DE" w:rsidRDefault="002A62DE" w:rsidP="00EB7A48">
      <w:pPr>
        <w:pStyle w:val="af"/>
        <w:spacing w:line="400" w:lineRule="exact"/>
        <w:jc w:val="center"/>
        <w:rPr>
          <w:rFonts w:eastAsia="SimSun"/>
          <w:b/>
          <w:sz w:val="24"/>
          <w:szCs w:val="24"/>
          <w:lang w:eastAsia="zh-CN"/>
        </w:rPr>
      </w:pPr>
      <w:r w:rsidRPr="002A62DE">
        <w:rPr>
          <w:rFonts w:eastAsia="SimSun"/>
          <w:b/>
          <w:sz w:val="24"/>
          <w:szCs w:val="24"/>
          <w:lang w:eastAsia="zh-CN"/>
        </w:rPr>
        <w:t xml:space="preserve">Relação com o Acordo </w:t>
      </w:r>
      <w:r w:rsidR="00B541F6">
        <w:rPr>
          <w:rFonts w:eastAsia="SimSun"/>
          <w:b/>
          <w:sz w:val="24"/>
          <w:szCs w:val="24"/>
          <w:lang w:eastAsia="zh-CN"/>
        </w:rPr>
        <w:t>CEPA</w:t>
      </w:r>
    </w:p>
    <w:p w:rsidR="002A62DE" w:rsidRPr="002A62DE" w:rsidRDefault="002A62DE" w:rsidP="00EB7A48">
      <w:pPr>
        <w:pStyle w:val="af"/>
        <w:spacing w:line="400" w:lineRule="exact"/>
        <w:jc w:val="center"/>
        <w:rPr>
          <w:rFonts w:eastAsia="SimSun"/>
          <w:b/>
          <w:sz w:val="24"/>
          <w:szCs w:val="24"/>
          <w:lang w:eastAsia="zh-CN"/>
        </w:rPr>
      </w:pPr>
    </w:p>
    <w:p w:rsidR="002A62DE" w:rsidRDefault="001E5A36" w:rsidP="002A62DE">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2A62DE" w:rsidRPr="002A62DE">
        <w:rPr>
          <w:rFonts w:ascii="Times New Roman" w:hAnsi="Times New Roman" w:cs="Times New Roman"/>
          <w:szCs w:val="24"/>
          <w:lang w:val="pt-PT" w:eastAsia="zh-HK"/>
        </w:rPr>
        <w:t xml:space="preserve">As duas partes decidem assinar o acordo com base no </w:t>
      </w:r>
      <w:r w:rsidR="00262EE8">
        <w:rPr>
          <w:rFonts w:ascii="Times New Roman" w:hAnsi="Times New Roman" w:cs="Times New Roman"/>
          <w:szCs w:val="24"/>
          <w:lang w:val="pt-PT" w:eastAsia="zh-HK"/>
        </w:rPr>
        <w:t xml:space="preserve">Acordo </w:t>
      </w:r>
      <w:r w:rsidR="002A62DE" w:rsidRPr="002A62DE">
        <w:rPr>
          <w:rFonts w:ascii="Times New Roman" w:hAnsi="Times New Roman" w:cs="Times New Roman"/>
          <w:szCs w:val="24"/>
          <w:lang w:val="pt-PT" w:eastAsia="zh-HK"/>
        </w:rPr>
        <w:t xml:space="preserve">CEPA e em todos os seus suplementos. O presente </w:t>
      </w:r>
      <w:r w:rsidR="00262EE8">
        <w:rPr>
          <w:rFonts w:ascii="Times New Roman" w:hAnsi="Times New Roman" w:cs="Times New Roman"/>
          <w:szCs w:val="24"/>
          <w:lang w:val="pt-PT" w:eastAsia="zh-HK"/>
        </w:rPr>
        <w:t>A</w:t>
      </w:r>
      <w:r w:rsidR="002A62DE" w:rsidRPr="002A62DE">
        <w:rPr>
          <w:rFonts w:ascii="Times New Roman" w:hAnsi="Times New Roman" w:cs="Times New Roman"/>
          <w:szCs w:val="24"/>
          <w:lang w:val="pt-PT" w:eastAsia="zh-HK"/>
        </w:rPr>
        <w:t xml:space="preserve">cordo é </w:t>
      </w:r>
      <w:r w:rsidR="00262EE8">
        <w:rPr>
          <w:rFonts w:ascii="Times New Roman" w:hAnsi="Times New Roman" w:cs="Times New Roman"/>
          <w:szCs w:val="24"/>
          <w:lang w:val="pt-PT" w:eastAsia="zh-HK"/>
        </w:rPr>
        <w:t>um</w:t>
      </w:r>
      <w:r w:rsidR="002A62DE" w:rsidRPr="002A62DE">
        <w:rPr>
          <w:rFonts w:ascii="Times New Roman" w:hAnsi="Times New Roman" w:cs="Times New Roman"/>
          <w:szCs w:val="24"/>
          <w:lang w:val="pt-PT" w:eastAsia="zh-HK"/>
        </w:rPr>
        <w:t xml:space="preserve"> </w:t>
      </w:r>
      <w:r w:rsidR="00262EE8">
        <w:rPr>
          <w:rFonts w:ascii="Times New Roman" w:hAnsi="Times New Roman" w:cs="Times New Roman"/>
          <w:szCs w:val="24"/>
          <w:lang w:val="pt-PT" w:eastAsia="zh-HK"/>
        </w:rPr>
        <w:t>a</w:t>
      </w:r>
      <w:r w:rsidR="002A62DE" w:rsidRPr="002A62DE">
        <w:rPr>
          <w:rFonts w:ascii="Times New Roman" w:hAnsi="Times New Roman" w:cs="Times New Roman"/>
          <w:szCs w:val="24"/>
          <w:lang w:val="pt-PT" w:eastAsia="zh-HK"/>
        </w:rPr>
        <w:t xml:space="preserve">cordo de cooperação económica e </w:t>
      </w:r>
      <w:proofErr w:type="gramStart"/>
      <w:r w:rsidR="002A62DE" w:rsidRPr="002A62DE">
        <w:rPr>
          <w:rFonts w:ascii="Times New Roman" w:hAnsi="Times New Roman" w:cs="Times New Roman"/>
          <w:szCs w:val="24"/>
          <w:lang w:val="pt-PT" w:eastAsia="zh-HK"/>
        </w:rPr>
        <w:t xml:space="preserve">técnica </w:t>
      </w:r>
      <w:r w:rsidR="00262EE8">
        <w:rPr>
          <w:rFonts w:ascii="Times New Roman" w:hAnsi="Times New Roman" w:cs="Times New Roman"/>
          <w:szCs w:val="24"/>
          <w:lang w:val="pt-PT" w:eastAsia="zh-HK"/>
        </w:rPr>
        <w:t>celebrado</w:t>
      </w:r>
      <w:proofErr w:type="gramEnd"/>
      <w:r w:rsidR="00262EE8">
        <w:rPr>
          <w:rFonts w:ascii="Times New Roman" w:hAnsi="Times New Roman" w:cs="Times New Roman"/>
          <w:szCs w:val="24"/>
          <w:lang w:val="pt-PT" w:eastAsia="zh-HK"/>
        </w:rPr>
        <w:t xml:space="preserve"> </w:t>
      </w:r>
      <w:r w:rsidR="002A62DE" w:rsidRPr="002A62DE">
        <w:rPr>
          <w:rFonts w:ascii="Times New Roman" w:hAnsi="Times New Roman" w:cs="Times New Roman"/>
          <w:szCs w:val="24"/>
          <w:lang w:val="pt-PT" w:eastAsia="zh-HK"/>
        </w:rPr>
        <w:t xml:space="preserve">no âmbito do </w:t>
      </w:r>
      <w:r w:rsidR="00262EE8">
        <w:rPr>
          <w:rFonts w:ascii="Times New Roman" w:hAnsi="Times New Roman" w:cs="Times New Roman"/>
          <w:szCs w:val="24"/>
          <w:lang w:val="pt-PT" w:eastAsia="zh-HK"/>
        </w:rPr>
        <w:t xml:space="preserve">Acordo </w:t>
      </w:r>
      <w:r w:rsidR="00262EE8" w:rsidRPr="002A62DE">
        <w:rPr>
          <w:rFonts w:ascii="Times New Roman" w:hAnsi="Times New Roman" w:cs="Times New Roman"/>
          <w:szCs w:val="24"/>
          <w:lang w:val="pt-PT" w:eastAsia="zh-HK"/>
        </w:rPr>
        <w:t>CEPA</w:t>
      </w:r>
      <w:r w:rsidR="002A62DE" w:rsidRPr="002A62DE">
        <w:rPr>
          <w:rFonts w:ascii="Times New Roman" w:hAnsi="Times New Roman" w:cs="Times New Roman"/>
          <w:szCs w:val="24"/>
          <w:lang w:val="pt-PT" w:eastAsia="zh-HK"/>
        </w:rPr>
        <w:t>.</w:t>
      </w:r>
    </w:p>
    <w:p w:rsidR="00262EE8" w:rsidRPr="002A62DE" w:rsidRDefault="00262EE8" w:rsidP="002A62DE">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2A62DE" w:rsidRDefault="00262EE8" w:rsidP="002A62DE">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2A62DE" w:rsidRPr="002A62DE">
        <w:rPr>
          <w:rFonts w:ascii="Times New Roman" w:hAnsi="Times New Roman" w:cs="Times New Roman"/>
          <w:szCs w:val="24"/>
          <w:lang w:val="pt-PT" w:eastAsia="zh-HK"/>
        </w:rPr>
        <w:t>O conteúdo dos artigos 13.</w:t>
      </w:r>
      <w:r w:rsidR="002A62DE" w:rsidRPr="00262EE8">
        <w:rPr>
          <w:rFonts w:ascii="Times New Roman" w:hAnsi="Times New Roman" w:cs="Times New Roman"/>
          <w:szCs w:val="24"/>
          <w:vertAlign w:val="superscript"/>
          <w:lang w:val="pt-PT" w:eastAsia="zh-HK"/>
        </w:rPr>
        <w:t>o</w:t>
      </w:r>
      <w:r w:rsidR="002A62DE" w:rsidRPr="002A62DE">
        <w:rPr>
          <w:rFonts w:ascii="Times New Roman" w:hAnsi="Times New Roman" w:cs="Times New Roman"/>
          <w:szCs w:val="24"/>
          <w:lang w:val="pt-PT" w:eastAsia="zh-HK"/>
        </w:rPr>
        <w:t>, 14.</w:t>
      </w:r>
      <w:r w:rsidRPr="00262EE8">
        <w:rPr>
          <w:rFonts w:ascii="Times New Roman" w:hAnsi="Times New Roman" w:cs="Times New Roman"/>
          <w:szCs w:val="24"/>
          <w:vertAlign w:val="superscript"/>
          <w:lang w:val="pt-PT" w:eastAsia="zh-HK"/>
        </w:rPr>
        <w:t>o</w:t>
      </w:r>
      <w:r w:rsidR="002A62DE" w:rsidRPr="002A62DE">
        <w:rPr>
          <w:rFonts w:ascii="Times New Roman" w:hAnsi="Times New Roman" w:cs="Times New Roman"/>
          <w:szCs w:val="24"/>
          <w:lang w:val="pt-PT" w:eastAsia="zh-HK"/>
        </w:rPr>
        <w:t xml:space="preserve"> e 15.</w:t>
      </w:r>
      <w:r w:rsidRPr="00262EE8">
        <w:rPr>
          <w:rFonts w:ascii="Times New Roman" w:hAnsi="Times New Roman" w:cs="Times New Roman"/>
          <w:szCs w:val="24"/>
          <w:vertAlign w:val="superscript"/>
          <w:lang w:val="pt-PT" w:eastAsia="zh-HK"/>
        </w:rPr>
        <w:t>o</w:t>
      </w:r>
      <w:r w:rsidR="002A62DE" w:rsidRPr="002A62DE">
        <w:rPr>
          <w:rFonts w:ascii="Times New Roman" w:hAnsi="Times New Roman" w:cs="Times New Roman"/>
          <w:szCs w:val="24"/>
          <w:lang w:val="pt-PT" w:eastAsia="zh-HK"/>
        </w:rPr>
        <w:t xml:space="preserve"> do capítulo IV, </w:t>
      </w:r>
      <w:r w:rsidR="00825DAF">
        <w:rPr>
          <w:rFonts w:ascii="Times New Roman" w:hAnsi="Times New Roman" w:cs="Times New Roman"/>
          <w:szCs w:val="24"/>
          <w:lang w:val="pt-PT" w:eastAsia="zh-HK"/>
        </w:rPr>
        <w:t xml:space="preserve">dos </w:t>
      </w:r>
      <w:r w:rsidR="002A62DE" w:rsidRPr="002A62DE">
        <w:rPr>
          <w:rFonts w:ascii="Times New Roman" w:hAnsi="Times New Roman" w:cs="Times New Roman"/>
          <w:szCs w:val="24"/>
          <w:lang w:val="pt-PT" w:eastAsia="zh-HK"/>
        </w:rPr>
        <w:t>artigos 16.</w:t>
      </w:r>
      <w:r w:rsidRPr="00262EE8">
        <w:rPr>
          <w:rFonts w:ascii="Times New Roman" w:hAnsi="Times New Roman" w:cs="Times New Roman"/>
          <w:szCs w:val="24"/>
          <w:vertAlign w:val="superscript"/>
          <w:lang w:val="pt-PT" w:eastAsia="zh-HK"/>
        </w:rPr>
        <w:t>o</w:t>
      </w:r>
      <w:r w:rsidR="002A62DE" w:rsidRPr="002A62DE">
        <w:rPr>
          <w:rFonts w:ascii="Times New Roman" w:hAnsi="Times New Roman" w:cs="Times New Roman"/>
          <w:szCs w:val="24"/>
          <w:lang w:val="pt-PT" w:eastAsia="zh-HK"/>
        </w:rPr>
        <w:t xml:space="preserve"> e 17.</w:t>
      </w:r>
      <w:r w:rsidRPr="00262EE8">
        <w:rPr>
          <w:rFonts w:ascii="Times New Roman" w:hAnsi="Times New Roman" w:cs="Times New Roman"/>
          <w:szCs w:val="24"/>
          <w:vertAlign w:val="superscript"/>
          <w:lang w:val="pt-PT" w:eastAsia="zh-HK"/>
        </w:rPr>
        <w:t>o</w:t>
      </w:r>
      <w:r w:rsidR="002A62DE" w:rsidRPr="002A62DE">
        <w:rPr>
          <w:rFonts w:ascii="Times New Roman" w:hAnsi="Times New Roman" w:cs="Times New Roman"/>
          <w:szCs w:val="24"/>
          <w:lang w:val="pt-PT" w:eastAsia="zh-HK"/>
        </w:rPr>
        <w:t xml:space="preserve"> do capítulo V e </w:t>
      </w:r>
      <w:r w:rsidR="00825DAF">
        <w:rPr>
          <w:rFonts w:ascii="Times New Roman" w:hAnsi="Times New Roman" w:cs="Times New Roman"/>
          <w:szCs w:val="24"/>
          <w:lang w:val="pt-PT" w:eastAsia="zh-HK"/>
        </w:rPr>
        <w:t>d</w:t>
      </w:r>
      <w:r w:rsidR="002A62DE" w:rsidRPr="002A62DE">
        <w:rPr>
          <w:rFonts w:ascii="Times New Roman" w:hAnsi="Times New Roman" w:cs="Times New Roman"/>
          <w:szCs w:val="24"/>
          <w:lang w:val="pt-PT" w:eastAsia="zh-HK"/>
        </w:rPr>
        <w:t>o anexo VI</w:t>
      </w:r>
      <w:r w:rsidR="00825DAF">
        <w:rPr>
          <w:rFonts w:ascii="Times New Roman" w:hAnsi="Times New Roman" w:cs="Times New Roman"/>
          <w:szCs w:val="24"/>
          <w:lang w:val="pt-PT" w:eastAsia="zh-HK"/>
        </w:rPr>
        <w:t>, todos</w:t>
      </w:r>
      <w:r w:rsidR="002A62DE" w:rsidRPr="002A62DE">
        <w:rPr>
          <w:rFonts w:ascii="Times New Roman" w:hAnsi="Times New Roman" w:cs="Times New Roman"/>
          <w:szCs w:val="24"/>
          <w:lang w:val="pt-PT" w:eastAsia="zh-HK"/>
        </w:rPr>
        <w:t xml:space="preserve"> do </w:t>
      </w:r>
      <w:r>
        <w:rPr>
          <w:rFonts w:ascii="Times New Roman" w:hAnsi="Times New Roman" w:cs="Times New Roman"/>
          <w:szCs w:val="24"/>
          <w:lang w:val="pt-PT" w:eastAsia="zh-HK"/>
        </w:rPr>
        <w:t xml:space="preserve">Acordo </w:t>
      </w:r>
      <w:r w:rsidRPr="002A62DE">
        <w:rPr>
          <w:rFonts w:ascii="Times New Roman" w:hAnsi="Times New Roman" w:cs="Times New Roman"/>
          <w:szCs w:val="24"/>
          <w:lang w:val="pt-PT" w:eastAsia="zh-HK"/>
        </w:rPr>
        <w:t>CEPA</w:t>
      </w:r>
      <w:r w:rsidR="00825DAF">
        <w:rPr>
          <w:rFonts w:ascii="Times New Roman" w:hAnsi="Times New Roman" w:cs="Times New Roman"/>
          <w:szCs w:val="24"/>
          <w:lang w:val="pt-PT" w:eastAsia="zh-HK"/>
        </w:rPr>
        <w:t>,</w:t>
      </w:r>
      <w:r w:rsidRPr="002A62DE">
        <w:rPr>
          <w:rFonts w:ascii="Times New Roman" w:hAnsi="Times New Roman" w:cs="Times New Roman"/>
          <w:szCs w:val="24"/>
          <w:lang w:val="pt-PT" w:eastAsia="zh-HK"/>
        </w:rPr>
        <w:t xml:space="preserve"> </w:t>
      </w:r>
      <w:r w:rsidR="002A62DE" w:rsidRPr="002A62DE">
        <w:rPr>
          <w:rFonts w:ascii="Times New Roman" w:hAnsi="Times New Roman" w:cs="Times New Roman"/>
          <w:szCs w:val="24"/>
          <w:lang w:val="pt-PT" w:eastAsia="zh-HK"/>
        </w:rPr>
        <w:t xml:space="preserve">é implementado em conformidade com o presente </w:t>
      </w:r>
      <w:r>
        <w:rPr>
          <w:rFonts w:ascii="Times New Roman" w:hAnsi="Times New Roman" w:cs="Times New Roman"/>
          <w:szCs w:val="24"/>
          <w:lang w:val="pt-PT" w:eastAsia="zh-HK"/>
        </w:rPr>
        <w:t>A</w:t>
      </w:r>
      <w:r w:rsidR="002A62DE" w:rsidRPr="002A62DE">
        <w:rPr>
          <w:rFonts w:ascii="Times New Roman" w:hAnsi="Times New Roman" w:cs="Times New Roman"/>
          <w:szCs w:val="24"/>
          <w:lang w:val="pt-PT" w:eastAsia="zh-HK"/>
        </w:rPr>
        <w:t xml:space="preserve">cordo. O clausulado do presente Acordo, quando em contradição com o Acordo CEPA e os seus </w:t>
      </w:r>
      <w:r w:rsidRPr="002A62DE">
        <w:rPr>
          <w:rFonts w:ascii="Times New Roman" w:hAnsi="Times New Roman" w:cs="Times New Roman"/>
          <w:szCs w:val="24"/>
          <w:lang w:val="pt-PT" w:eastAsia="zh-HK"/>
        </w:rPr>
        <w:t>suplementos</w:t>
      </w:r>
      <w:r w:rsidR="002A62DE" w:rsidRPr="002A62DE">
        <w:rPr>
          <w:rFonts w:ascii="Times New Roman" w:hAnsi="Times New Roman" w:cs="Times New Roman"/>
          <w:szCs w:val="24"/>
          <w:lang w:val="pt-PT" w:eastAsia="zh-HK"/>
        </w:rPr>
        <w:t xml:space="preserve">, prevalecerá sobre estes.  </w:t>
      </w:r>
    </w:p>
    <w:p w:rsidR="00262EE8" w:rsidRDefault="00262EE8" w:rsidP="002A62DE">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2A62DE" w:rsidRDefault="00262EE8" w:rsidP="002A62DE">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lastRenderedPageBreak/>
        <w:t xml:space="preserve">3. </w:t>
      </w:r>
      <w:r w:rsidR="002A62DE" w:rsidRPr="002A62DE">
        <w:rPr>
          <w:rFonts w:ascii="Times New Roman" w:hAnsi="Times New Roman" w:cs="Times New Roman"/>
          <w:szCs w:val="24"/>
          <w:lang w:val="pt-PT" w:eastAsia="zh-HK"/>
        </w:rPr>
        <w:t>As duas partes reafirmam as cooperações existentes no Acordo CEPA, e acordam em explorar novas áreas de cooperação.</w:t>
      </w:r>
    </w:p>
    <w:p w:rsidR="002A62DE" w:rsidRPr="001E5A36" w:rsidRDefault="002A62DE" w:rsidP="001E5A3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2A62DE" w:rsidRDefault="002A62DE" w:rsidP="00EB7A48">
      <w:pPr>
        <w:pStyle w:val="af"/>
        <w:spacing w:line="400" w:lineRule="exact"/>
        <w:jc w:val="center"/>
        <w:rPr>
          <w:rFonts w:eastAsia="SimSun"/>
          <w:b/>
          <w:sz w:val="24"/>
          <w:szCs w:val="24"/>
          <w:lang w:eastAsia="zh-CN"/>
        </w:rPr>
      </w:pPr>
      <w:r w:rsidRPr="002A62DE">
        <w:rPr>
          <w:rFonts w:eastAsia="SimSun"/>
          <w:b/>
          <w:sz w:val="24"/>
          <w:szCs w:val="24"/>
          <w:lang w:eastAsia="zh-CN"/>
        </w:rPr>
        <w:t xml:space="preserve">CAPÍTULO II </w:t>
      </w:r>
    </w:p>
    <w:p w:rsidR="002A62DE" w:rsidRDefault="002A62DE" w:rsidP="00EB7A48">
      <w:pPr>
        <w:pStyle w:val="af"/>
        <w:spacing w:line="400" w:lineRule="exact"/>
        <w:jc w:val="center"/>
        <w:rPr>
          <w:rFonts w:eastAsia="SimSun"/>
          <w:b/>
          <w:sz w:val="24"/>
          <w:szCs w:val="24"/>
          <w:lang w:eastAsia="zh-CN"/>
        </w:rPr>
      </w:pPr>
      <w:r w:rsidRPr="002A62DE">
        <w:rPr>
          <w:rFonts w:eastAsia="SimSun"/>
          <w:b/>
          <w:sz w:val="24"/>
          <w:szCs w:val="24"/>
          <w:lang w:eastAsia="zh-CN"/>
        </w:rPr>
        <w:t xml:space="preserve">Objectivo e </w:t>
      </w:r>
      <w:r w:rsidR="00EB7A48">
        <w:rPr>
          <w:rFonts w:eastAsia="SimSun"/>
          <w:b/>
          <w:sz w:val="24"/>
          <w:szCs w:val="24"/>
          <w:lang w:eastAsia="zh-CN"/>
        </w:rPr>
        <w:t>m</w:t>
      </w:r>
      <w:r w:rsidRPr="002A62DE">
        <w:rPr>
          <w:rFonts w:eastAsia="SimSun"/>
          <w:b/>
          <w:sz w:val="24"/>
          <w:szCs w:val="24"/>
          <w:lang w:eastAsia="zh-CN"/>
        </w:rPr>
        <w:t xml:space="preserve">ecanismo de </w:t>
      </w:r>
      <w:r w:rsidR="00EB7A48">
        <w:rPr>
          <w:rFonts w:eastAsia="SimSun"/>
          <w:b/>
          <w:sz w:val="24"/>
          <w:szCs w:val="24"/>
          <w:lang w:eastAsia="zh-CN"/>
        </w:rPr>
        <w:t>c</w:t>
      </w:r>
      <w:r w:rsidRPr="002A62DE">
        <w:rPr>
          <w:rFonts w:eastAsia="SimSun"/>
          <w:b/>
          <w:sz w:val="24"/>
          <w:szCs w:val="24"/>
          <w:lang w:eastAsia="zh-CN"/>
        </w:rPr>
        <w:t>ooperação</w:t>
      </w:r>
    </w:p>
    <w:p w:rsidR="00EB7A48" w:rsidRPr="002A62DE" w:rsidRDefault="00EB7A48" w:rsidP="00EB7A48">
      <w:pPr>
        <w:pStyle w:val="af"/>
        <w:spacing w:line="400" w:lineRule="exact"/>
        <w:jc w:val="center"/>
        <w:rPr>
          <w:rFonts w:eastAsia="SimSun"/>
          <w:b/>
          <w:sz w:val="24"/>
          <w:szCs w:val="24"/>
          <w:lang w:eastAsia="zh-CN"/>
        </w:rPr>
      </w:pPr>
    </w:p>
    <w:p w:rsidR="002A62DE" w:rsidRPr="002A62DE" w:rsidRDefault="002A62DE" w:rsidP="00EB7A48">
      <w:pPr>
        <w:pStyle w:val="af"/>
        <w:spacing w:line="400" w:lineRule="exact"/>
        <w:jc w:val="center"/>
        <w:rPr>
          <w:rFonts w:eastAsia="SimSun"/>
          <w:b/>
          <w:sz w:val="24"/>
          <w:szCs w:val="24"/>
          <w:lang w:eastAsia="zh-CN"/>
        </w:rPr>
      </w:pPr>
      <w:r w:rsidRPr="002A62DE">
        <w:rPr>
          <w:rFonts w:eastAsia="SimSun"/>
          <w:b/>
          <w:sz w:val="24"/>
          <w:szCs w:val="24"/>
          <w:lang w:eastAsia="zh-CN"/>
        </w:rPr>
        <w:t>Artigo 2.º</w:t>
      </w:r>
    </w:p>
    <w:p w:rsidR="002A62DE" w:rsidRDefault="002A62DE" w:rsidP="00EB7A48">
      <w:pPr>
        <w:pStyle w:val="af"/>
        <w:spacing w:line="400" w:lineRule="exact"/>
        <w:jc w:val="center"/>
        <w:rPr>
          <w:rFonts w:eastAsia="SimSun"/>
          <w:b/>
          <w:sz w:val="24"/>
          <w:szCs w:val="24"/>
          <w:lang w:eastAsia="zh-CN"/>
        </w:rPr>
      </w:pPr>
      <w:r w:rsidRPr="002A62DE">
        <w:rPr>
          <w:rFonts w:eastAsia="SimSun"/>
          <w:b/>
          <w:sz w:val="24"/>
          <w:szCs w:val="24"/>
          <w:lang w:eastAsia="zh-CN"/>
        </w:rPr>
        <w:t xml:space="preserve">Objectivo de </w:t>
      </w:r>
      <w:r w:rsidR="00567EE4">
        <w:rPr>
          <w:rFonts w:eastAsia="SimSun"/>
          <w:b/>
          <w:sz w:val="24"/>
          <w:szCs w:val="24"/>
          <w:lang w:eastAsia="zh-CN"/>
        </w:rPr>
        <w:t>c</w:t>
      </w:r>
      <w:r w:rsidRPr="002A62DE">
        <w:rPr>
          <w:rFonts w:eastAsia="SimSun"/>
          <w:b/>
          <w:sz w:val="24"/>
          <w:szCs w:val="24"/>
          <w:lang w:eastAsia="zh-CN"/>
        </w:rPr>
        <w:t>ooperação</w:t>
      </w:r>
    </w:p>
    <w:p w:rsidR="00262EE8" w:rsidRPr="002A62DE" w:rsidRDefault="00262EE8" w:rsidP="006F2E49">
      <w:pPr>
        <w:pStyle w:val="af"/>
        <w:spacing w:beforeLines="50" w:before="180" w:line="400" w:lineRule="exact"/>
        <w:ind w:right="-1"/>
        <w:jc w:val="center"/>
        <w:rPr>
          <w:rFonts w:eastAsia="SimSun"/>
          <w:b/>
          <w:sz w:val="24"/>
          <w:szCs w:val="24"/>
          <w:lang w:eastAsia="zh-CN"/>
        </w:rPr>
      </w:pPr>
    </w:p>
    <w:p w:rsidR="002A62DE" w:rsidRDefault="00262EE8" w:rsidP="00262EE8">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0813DC">
        <w:rPr>
          <w:rFonts w:ascii="Times New Roman" w:hAnsi="Times New Roman" w:cs="Times New Roman"/>
          <w:szCs w:val="24"/>
          <w:lang w:val="pt-PT" w:eastAsia="zh-HK"/>
        </w:rPr>
        <w:t xml:space="preserve">Para </w:t>
      </w:r>
      <w:r w:rsidR="000813DC" w:rsidRPr="00262EE8">
        <w:rPr>
          <w:rFonts w:ascii="Times New Roman" w:hAnsi="Times New Roman" w:cs="Times New Roman"/>
          <w:szCs w:val="24"/>
          <w:lang w:val="pt-PT" w:eastAsia="zh-HK"/>
        </w:rPr>
        <w:t>facilitar e promover ainda mais o comércio e investimento</w:t>
      </w:r>
      <w:r w:rsidR="000813DC" w:rsidRPr="000813DC">
        <w:rPr>
          <w:rFonts w:ascii="Times New Roman" w:hAnsi="Times New Roman" w:cs="Times New Roman"/>
          <w:szCs w:val="24"/>
          <w:lang w:val="pt-PT" w:eastAsia="zh-HK"/>
        </w:rPr>
        <w:t xml:space="preserve"> </w:t>
      </w:r>
      <w:r w:rsidR="000813DC">
        <w:rPr>
          <w:rFonts w:ascii="Times New Roman" w:hAnsi="Times New Roman" w:cs="Times New Roman"/>
          <w:szCs w:val="24"/>
          <w:lang w:val="pt-PT" w:eastAsia="zh-HK"/>
        </w:rPr>
        <w:t>entre</w:t>
      </w:r>
      <w:r w:rsidR="000813DC" w:rsidRPr="00262EE8">
        <w:rPr>
          <w:rFonts w:ascii="Times New Roman" w:hAnsi="Times New Roman" w:cs="Times New Roman"/>
          <w:szCs w:val="24"/>
          <w:lang w:val="pt-PT" w:eastAsia="zh-HK"/>
        </w:rPr>
        <w:t xml:space="preserve"> duas</w:t>
      </w:r>
      <w:r w:rsidR="000813DC">
        <w:rPr>
          <w:rFonts w:ascii="Times New Roman" w:hAnsi="Times New Roman" w:cs="Times New Roman"/>
          <w:szCs w:val="24"/>
          <w:lang w:val="pt-PT" w:eastAsia="zh-HK"/>
        </w:rPr>
        <w:t xml:space="preserve"> partes</w:t>
      </w:r>
      <w:r w:rsidR="000813DC" w:rsidRPr="00262EE8">
        <w:rPr>
          <w:rFonts w:ascii="Times New Roman" w:hAnsi="Times New Roman" w:cs="Times New Roman"/>
          <w:szCs w:val="24"/>
          <w:lang w:val="pt-PT" w:eastAsia="zh-HK"/>
        </w:rPr>
        <w:t xml:space="preserve"> </w:t>
      </w:r>
      <w:r w:rsidR="000813DC">
        <w:rPr>
          <w:rFonts w:ascii="Times New Roman" w:hAnsi="Times New Roman" w:cs="Times New Roman"/>
          <w:szCs w:val="24"/>
          <w:lang w:val="pt-PT" w:eastAsia="zh-HK"/>
        </w:rPr>
        <w:t xml:space="preserve">e </w:t>
      </w:r>
      <w:r w:rsidR="000813DC" w:rsidRPr="00262EE8">
        <w:rPr>
          <w:rFonts w:ascii="Times New Roman" w:hAnsi="Times New Roman" w:cs="Times New Roman"/>
          <w:szCs w:val="24"/>
          <w:lang w:val="pt-PT" w:eastAsia="zh-HK"/>
        </w:rPr>
        <w:t>eleva</w:t>
      </w:r>
      <w:r w:rsidR="000813DC">
        <w:rPr>
          <w:rFonts w:ascii="Times New Roman" w:hAnsi="Times New Roman" w:cs="Times New Roman"/>
          <w:szCs w:val="24"/>
          <w:lang w:val="pt-PT" w:eastAsia="zh-HK"/>
        </w:rPr>
        <w:t>r</w:t>
      </w:r>
      <w:r w:rsidR="000813DC" w:rsidRPr="00262EE8">
        <w:rPr>
          <w:rFonts w:ascii="Times New Roman" w:hAnsi="Times New Roman" w:cs="Times New Roman"/>
          <w:szCs w:val="24"/>
          <w:lang w:val="pt-PT" w:eastAsia="zh-HK"/>
        </w:rPr>
        <w:t xml:space="preserve"> o nível de cooperação económica e comercial das duas</w:t>
      </w:r>
      <w:r w:rsidR="000813DC">
        <w:rPr>
          <w:rFonts w:ascii="Times New Roman" w:hAnsi="Times New Roman" w:cs="Times New Roman"/>
          <w:szCs w:val="24"/>
          <w:lang w:val="pt-PT" w:eastAsia="zh-HK"/>
        </w:rPr>
        <w:t xml:space="preserve"> partes,</w:t>
      </w:r>
      <w:r w:rsidR="000813DC" w:rsidRPr="00262EE8">
        <w:rPr>
          <w:rFonts w:ascii="Times New Roman" w:hAnsi="Times New Roman" w:cs="Times New Roman"/>
          <w:szCs w:val="24"/>
          <w:lang w:val="pt-PT" w:eastAsia="zh-HK"/>
        </w:rPr>
        <w:t xml:space="preserve"> </w:t>
      </w:r>
      <w:r w:rsidR="000813DC">
        <w:rPr>
          <w:rFonts w:ascii="Times New Roman" w:hAnsi="Times New Roman" w:cs="Times New Roman"/>
          <w:szCs w:val="24"/>
          <w:lang w:val="pt-PT" w:eastAsia="zh-HK"/>
        </w:rPr>
        <w:t>a</w:t>
      </w:r>
      <w:r w:rsidR="002A62DE" w:rsidRPr="00262EE8">
        <w:rPr>
          <w:rFonts w:ascii="Times New Roman" w:hAnsi="Times New Roman" w:cs="Times New Roman"/>
          <w:szCs w:val="24"/>
          <w:lang w:val="pt-PT" w:eastAsia="zh-HK"/>
        </w:rPr>
        <w:t xml:space="preserve">s </w:t>
      </w:r>
      <w:r w:rsidR="000813DC">
        <w:rPr>
          <w:rFonts w:ascii="Times New Roman" w:hAnsi="Times New Roman" w:cs="Times New Roman"/>
          <w:szCs w:val="24"/>
          <w:lang w:val="pt-PT" w:eastAsia="zh-HK"/>
        </w:rPr>
        <w:t>mesmas</w:t>
      </w:r>
      <w:r w:rsidR="002A62DE" w:rsidRPr="00262EE8">
        <w:rPr>
          <w:rFonts w:ascii="Times New Roman" w:hAnsi="Times New Roman" w:cs="Times New Roman"/>
          <w:szCs w:val="24"/>
          <w:lang w:val="pt-PT" w:eastAsia="zh-HK"/>
        </w:rPr>
        <w:t xml:space="preserve"> acordam em </w:t>
      </w:r>
      <w:r w:rsidR="000813DC">
        <w:rPr>
          <w:rFonts w:ascii="Times New Roman" w:hAnsi="Times New Roman" w:cs="Times New Roman"/>
          <w:szCs w:val="24"/>
          <w:lang w:val="pt-PT" w:eastAsia="zh-HK"/>
        </w:rPr>
        <w:t>reforçar</w:t>
      </w:r>
      <w:r w:rsidR="000813DC" w:rsidRPr="00262EE8">
        <w:rPr>
          <w:rFonts w:ascii="Times New Roman" w:hAnsi="Times New Roman" w:cs="Times New Roman"/>
          <w:szCs w:val="24"/>
          <w:lang w:val="pt-PT" w:eastAsia="zh-HK"/>
        </w:rPr>
        <w:t xml:space="preserve"> a cooperação económica e técnica de acordo com a legislação, </w:t>
      </w:r>
      <w:r w:rsidR="000813DC">
        <w:rPr>
          <w:rFonts w:ascii="Times New Roman" w:hAnsi="Times New Roman" w:cs="Times New Roman"/>
          <w:szCs w:val="24"/>
          <w:lang w:val="pt-PT" w:eastAsia="zh-HK"/>
        </w:rPr>
        <w:t xml:space="preserve">os </w:t>
      </w:r>
      <w:r w:rsidR="000813DC" w:rsidRPr="00262EE8">
        <w:rPr>
          <w:rFonts w:ascii="Times New Roman" w:hAnsi="Times New Roman" w:cs="Times New Roman"/>
          <w:szCs w:val="24"/>
          <w:lang w:val="pt-PT" w:eastAsia="zh-HK"/>
        </w:rPr>
        <w:t xml:space="preserve">objectivos políticos e </w:t>
      </w:r>
      <w:r w:rsidR="000813DC">
        <w:rPr>
          <w:rFonts w:ascii="Times New Roman" w:hAnsi="Times New Roman" w:cs="Times New Roman"/>
          <w:szCs w:val="24"/>
          <w:lang w:val="pt-PT" w:eastAsia="zh-HK"/>
        </w:rPr>
        <w:t xml:space="preserve">a </w:t>
      </w:r>
      <w:r w:rsidR="000813DC" w:rsidRPr="00262EE8">
        <w:rPr>
          <w:rFonts w:ascii="Times New Roman" w:hAnsi="Times New Roman" w:cs="Times New Roman"/>
          <w:szCs w:val="24"/>
          <w:lang w:val="pt-PT" w:eastAsia="zh-HK"/>
        </w:rPr>
        <w:t>distribuição de recursos</w:t>
      </w:r>
      <w:r w:rsidR="000813DC">
        <w:rPr>
          <w:rFonts w:ascii="Times New Roman" w:hAnsi="Times New Roman" w:cs="Times New Roman"/>
          <w:szCs w:val="24"/>
          <w:lang w:val="pt-PT" w:eastAsia="zh-HK"/>
        </w:rPr>
        <w:t xml:space="preserve"> da cada</w:t>
      </w:r>
      <w:r w:rsidR="000813DC" w:rsidRPr="000813DC">
        <w:rPr>
          <w:rFonts w:ascii="Times New Roman" w:hAnsi="Times New Roman" w:cs="Times New Roman"/>
          <w:szCs w:val="24"/>
          <w:lang w:val="pt-PT" w:eastAsia="zh-HK"/>
        </w:rPr>
        <w:t xml:space="preserve"> </w:t>
      </w:r>
      <w:r w:rsidR="000813DC" w:rsidRPr="00262EE8">
        <w:rPr>
          <w:rFonts w:ascii="Times New Roman" w:hAnsi="Times New Roman" w:cs="Times New Roman"/>
          <w:szCs w:val="24"/>
          <w:lang w:val="pt-PT" w:eastAsia="zh-HK"/>
        </w:rPr>
        <w:t>com base no princípio de benefício</w:t>
      </w:r>
      <w:r w:rsidR="000813DC">
        <w:rPr>
          <w:rFonts w:ascii="Times New Roman" w:hAnsi="Times New Roman" w:cs="Times New Roman"/>
          <w:szCs w:val="24"/>
          <w:lang w:val="pt-PT" w:eastAsia="zh-HK"/>
        </w:rPr>
        <w:t>s e ganhos mútuos.</w:t>
      </w:r>
    </w:p>
    <w:p w:rsidR="00262EE8" w:rsidRPr="00262EE8" w:rsidRDefault="00262EE8" w:rsidP="00262EE8">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262EE8" w:rsidRDefault="00262EE8" w:rsidP="00262EE8">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2A62DE" w:rsidRPr="00262EE8">
        <w:rPr>
          <w:rFonts w:ascii="Times New Roman" w:hAnsi="Times New Roman" w:cs="Times New Roman"/>
          <w:szCs w:val="24"/>
          <w:lang w:val="pt-PT" w:eastAsia="zh-HK"/>
        </w:rPr>
        <w:t>Encoraja</w:t>
      </w:r>
      <w:r w:rsidR="00EB7D0D">
        <w:rPr>
          <w:rFonts w:ascii="Times New Roman" w:hAnsi="Times New Roman" w:cs="Times New Roman"/>
          <w:szCs w:val="24"/>
          <w:lang w:val="pt-PT" w:eastAsia="zh-HK"/>
        </w:rPr>
        <w:t>r</w:t>
      </w:r>
      <w:r w:rsidR="002A62DE" w:rsidRPr="00262EE8">
        <w:rPr>
          <w:rFonts w:ascii="Times New Roman" w:hAnsi="Times New Roman" w:cs="Times New Roman"/>
          <w:szCs w:val="24"/>
          <w:lang w:val="pt-PT" w:eastAsia="zh-HK"/>
        </w:rPr>
        <w:t xml:space="preserve"> Macau a participar na </w:t>
      </w:r>
      <w:r w:rsidR="000813DC">
        <w:rPr>
          <w:rFonts w:ascii="Times New Roman" w:hAnsi="Times New Roman" w:cs="Times New Roman"/>
          <w:szCs w:val="24"/>
          <w:lang w:val="pt-PT" w:eastAsia="zh-HK"/>
        </w:rPr>
        <w:t xml:space="preserve">construção de </w:t>
      </w:r>
      <w:r w:rsidR="002A62DE" w:rsidRPr="00262EE8">
        <w:rPr>
          <w:rFonts w:ascii="Times New Roman" w:hAnsi="Times New Roman" w:cs="Times New Roman"/>
          <w:szCs w:val="24"/>
          <w:lang w:val="pt-PT" w:eastAsia="zh-HK"/>
        </w:rPr>
        <w:t xml:space="preserve">“Uma Faixa, Uma Rota”, </w:t>
      </w:r>
      <w:r w:rsidR="000813DC">
        <w:rPr>
          <w:rFonts w:ascii="Times New Roman" w:hAnsi="Times New Roman" w:cs="Times New Roman"/>
          <w:szCs w:val="24"/>
          <w:lang w:val="pt-PT" w:eastAsia="zh-HK"/>
        </w:rPr>
        <w:t>aprofundando</w:t>
      </w:r>
      <w:r w:rsidR="002A62DE" w:rsidRPr="00262EE8">
        <w:rPr>
          <w:rFonts w:ascii="Times New Roman" w:hAnsi="Times New Roman" w:cs="Times New Roman"/>
          <w:szCs w:val="24"/>
          <w:lang w:val="pt-PT" w:eastAsia="zh-HK"/>
        </w:rPr>
        <w:t xml:space="preserve"> a cooperação para construção de Macau como uma plataforma de serviços para a cooperação comercial entre a China e os países de língua portuguesa, apoiando </w:t>
      </w:r>
      <w:r w:rsidR="00EB7D0D">
        <w:rPr>
          <w:rFonts w:ascii="Times New Roman" w:hAnsi="Times New Roman" w:cs="Times New Roman"/>
          <w:szCs w:val="24"/>
          <w:lang w:val="pt-PT" w:eastAsia="zh-HK"/>
        </w:rPr>
        <w:t xml:space="preserve">os dois lados </w:t>
      </w:r>
      <w:r w:rsidR="002A62DE" w:rsidRPr="00262EE8">
        <w:rPr>
          <w:rFonts w:ascii="Times New Roman" w:hAnsi="Times New Roman" w:cs="Times New Roman"/>
          <w:szCs w:val="24"/>
          <w:lang w:val="pt-PT" w:eastAsia="zh-HK"/>
        </w:rPr>
        <w:t>no fortalecimento da cooperação económica e comercial sub-regional, intensificando ainda mais a cooperação nas áreas-chave entre o Interior da China e Macau, impulsionando a facilitação de comércio e investimento, promovendo o desenvolvimento conjunto d</w:t>
      </w:r>
      <w:r w:rsidR="002A62DE" w:rsidRPr="00262EE8">
        <w:rPr>
          <w:rFonts w:ascii="Times New Roman" w:hAnsi="Times New Roman" w:cs="Times New Roman" w:hint="eastAsia"/>
          <w:szCs w:val="24"/>
          <w:lang w:val="pt-PT" w:eastAsia="zh-HK"/>
        </w:rPr>
        <w:t>os</w:t>
      </w:r>
      <w:r w:rsidR="002A62DE" w:rsidRPr="00262EE8">
        <w:rPr>
          <w:rFonts w:ascii="Times New Roman" w:hAnsi="Times New Roman" w:cs="Times New Roman"/>
          <w:szCs w:val="24"/>
          <w:lang w:val="pt-PT" w:eastAsia="zh-HK"/>
        </w:rPr>
        <w:t xml:space="preserve"> dois lados.</w:t>
      </w:r>
    </w:p>
    <w:p w:rsidR="002A62DE" w:rsidRPr="00262EE8" w:rsidRDefault="002A62DE" w:rsidP="00EB7D0D">
      <w:pPr>
        <w:widowControl/>
        <w:tabs>
          <w:tab w:val="left" w:pos="709"/>
          <w:tab w:val="left" w:pos="851"/>
        </w:tabs>
        <w:spacing w:line="400" w:lineRule="exact"/>
        <w:jc w:val="both"/>
        <w:rPr>
          <w:rFonts w:ascii="Times New Roman" w:hAnsi="Times New Roman" w:cs="Times New Roman"/>
          <w:szCs w:val="24"/>
          <w:lang w:val="pt-PT" w:eastAsia="zh-HK"/>
        </w:rPr>
      </w:pPr>
    </w:p>
    <w:p w:rsidR="002A62DE" w:rsidRPr="002A62DE" w:rsidRDefault="002A62DE" w:rsidP="00EB7D0D">
      <w:pPr>
        <w:pStyle w:val="af"/>
        <w:spacing w:line="400" w:lineRule="exact"/>
        <w:jc w:val="center"/>
        <w:rPr>
          <w:rFonts w:eastAsia="SimSun"/>
          <w:b/>
          <w:sz w:val="24"/>
          <w:szCs w:val="24"/>
          <w:lang w:eastAsia="zh-CN"/>
        </w:rPr>
      </w:pPr>
      <w:r w:rsidRPr="002A62DE">
        <w:rPr>
          <w:rFonts w:eastAsia="SimSun"/>
          <w:b/>
          <w:sz w:val="24"/>
          <w:szCs w:val="24"/>
          <w:lang w:eastAsia="zh-CN"/>
        </w:rPr>
        <w:t xml:space="preserve">Artigo 3.º </w:t>
      </w:r>
      <w:r w:rsidRPr="002A62DE">
        <w:rPr>
          <w:rFonts w:eastAsia="SimSun"/>
          <w:b/>
          <w:sz w:val="24"/>
          <w:szCs w:val="24"/>
          <w:lang w:eastAsia="zh-CN"/>
        </w:rPr>
        <w:tab/>
      </w:r>
    </w:p>
    <w:p w:rsidR="002A62DE" w:rsidRDefault="002A62DE" w:rsidP="00EB7D0D">
      <w:pPr>
        <w:pStyle w:val="af"/>
        <w:spacing w:line="400" w:lineRule="exact"/>
        <w:jc w:val="center"/>
        <w:rPr>
          <w:rFonts w:eastAsia="SimSun"/>
          <w:b/>
          <w:sz w:val="24"/>
          <w:szCs w:val="24"/>
          <w:lang w:eastAsia="zh-CN"/>
        </w:rPr>
      </w:pPr>
      <w:r w:rsidRPr="002A62DE">
        <w:rPr>
          <w:rFonts w:eastAsia="SimSun"/>
          <w:b/>
          <w:sz w:val="24"/>
          <w:szCs w:val="24"/>
          <w:lang w:eastAsia="zh-CN"/>
        </w:rPr>
        <w:t xml:space="preserve">Mecanismo de </w:t>
      </w:r>
      <w:r w:rsidR="00567EE4">
        <w:rPr>
          <w:rFonts w:eastAsia="SimSun"/>
          <w:b/>
          <w:sz w:val="24"/>
          <w:szCs w:val="24"/>
          <w:lang w:eastAsia="zh-CN"/>
        </w:rPr>
        <w:t>c</w:t>
      </w:r>
      <w:r w:rsidRPr="002A62DE">
        <w:rPr>
          <w:rFonts w:eastAsia="SimSun"/>
          <w:b/>
          <w:sz w:val="24"/>
          <w:szCs w:val="24"/>
          <w:lang w:eastAsia="zh-CN"/>
        </w:rPr>
        <w:t>ooperação</w:t>
      </w:r>
    </w:p>
    <w:p w:rsidR="00262EE8" w:rsidRPr="002A62DE" w:rsidRDefault="00262EE8" w:rsidP="00EB7D0D">
      <w:pPr>
        <w:pStyle w:val="af"/>
        <w:spacing w:line="400" w:lineRule="exact"/>
        <w:jc w:val="center"/>
        <w:rPr>
          <w:rFonts w:eastAsia="SimSun"/>
          <w:b/>
          <w:sz w:val="24"/>
          <w:szCs w:val="24"/>
          <w:lang w:eastAsia="zh-CN"/>
        </w:rPr>
      </w:pPr>
    </w:p>
    <w:p w:rsidR="002A62DE" w:rsidRPr="00EB7D0D" w:rsidRDefault="00EB7D0D" w:rsidP="00EB7D0D">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2A62DE" w:rsidRPr="00EB7D0D">
        <w:rPr>
          <w:rFonts w:ascii="Times New Roman" w:hAnsi="Times New Roman" w:cs="Times New Roman"/>
          <w:szCs w:val="24"/>
          <w:lang w:val="pt-PT" w:eastAsia="zh-HK"/>
        </w:rPr>
        <w:t>Nos termos do disposto no artigo 19</w:t>
      </w:r>
      <w:r>
        <w:rPr>
          <w:rFonts w:ascii="Times New Roman" w:hAnsi="Times New Roman" w:cs="Times New Roman"/>
          <w:szCs w:val="24"/>
          <w:lang w:val="pt-PT" w:eastAsia="zh-HK"/>
        </w:rPr>
        <w:t>.</w:t>
      </w:r>
      <w:r w:rsidR="002A62DE" w:rsidRPr="00EB7D0D">
        <w:rPr>
          <w:rFonts w:ascii="Times New Roman" w:hAnsi="Times New Roman" w:cs="Times New Roman"/>
          <w:szCs w:val="24"/>
          <w:vertAlign w:val="superscript"/>
          <w:lang w:val="pt-PT" w:eastAsia="zh-HK"/>
        </w:rPr>
        <w:t>o</w:t>
      </w:r>
      <w:r w:rsidR="002A62DE" w:rsidRPr="00EB7D0D">
        <w:rPr>
          <w:rFonts w:ascii="Times New Roman" w:hAnsi="Times New Roman" w:cs="Times New Roman"/>
          <w:szCs w:val="24"/>
          <w:lang w:val="pt-PT" w:eastAsia="zh-HK"/>
        </w:rPr>
        <w:t xml:space="preserve"> do capítulo VI do Acordo CEPA, sob a orientação e </w:t>
      </w:r>
      <w:r w:rsidR="00567EE4">
        <w:rPr>
          <w:rFonts w:ascii="Times New Roman" w:hAnsi="Times New Roman" w:cs="Times New Roman"/>
          <w:szCs w:val="24"/>
          <w:lang w:val="pt-PT" w:eastAsia="zh-HK"/>
        </w:rPr>
        <w:t>coordenação</w:t>
      </w:r>
      <w:r w:rsidR="002A62DE" w:rsidRPr="00EB7D0D">
        <w:rPr>
          <w:rFonts w:ascii="Times New Roman" w:hAnsi="Times New Roman" w:cs="Times New Roman"/>
          <w:szCs w:val="24"/>
          <w:lang w:val="pt-PT" w:eastAsia="zh-HK"/>
        </w:rPr>
        <w:t xml:space="preserve"> da Comissão de Acompanhamento Conjunta, as duas partes, através do</w:t>
      </w:r>
      <w:r w:rsidR="00567EE4">
        <w:rPr>
          <w:rFonts w:ascii="Times New Roman" w:hAnsi="Times New Roman" w:cs="Times New Roman"/>
          <w:szCs w:val="24"/>
          <w:lang w:val="pt-PT" w:eastAsia="zh-HK"/>
        </w:rPr>
        <w:t>s</w:t>
      </w:r>
      <w:r w:rsidR="002A62DE" w:rsidRPr="00EB7D0D">
        <w:rPr>
          <w:rFonts w:ascii="Times New Roman" w:hAnsi="Times New Roman" w:cs="Times New Roman"/>
          <w:szCs w:val="24"/>
          <w:lang w:val="pt-PT" w:eastAsia="zh-HK"/>
        </w:rPr>
        <w:t xml:space="preserve"> mecanismo</w:t>
      </w:r>
      <w:r w:rsidR="00567EE4">
        <w:rPr>
          <w:rFonts w:ascii="Times New Roman" w:hAnsi="Times New Roman" w:cs="Times New Roman"/>
          <w:szCs w:val="24"/>
          <w:lang w:val="pt-PT" w:eastAsia="zh-HK"/>
        </w:rPr>
        <w:t>s</w:t>
      </w:r>
      <w:r w:rsidR="002A62DE" w:rsidRPr="00EB7D0D">
        <w:rPr>
          <w:rFonts w:ascii="Times New Roman" w:hAnsi="Times New Roman" w:cs="Times New Roman"/>
          <w:szCs w:val="24"/>
          <w:lang w:val="pt-PT" w:eastAsia="zh-HK"/>
        </w:rPr>
        <w:t xml:space="preserve"> </w:t>
      </w:r>
      <w:r w:rsidR="00567EE4">
        <w:rPr>
          <w:rFonts w:ascii="Times New Roman" w:hAnsi="Times New Roman" w:cs="Times New Roman"/>
          <w:szCs w:val="24"/>
          <w:lang w:val="pt-PT" w:eastAsia="zh-HK"/>
        </w:rPr>
        <w:t>de trabalho já</w:t>
      </w:r>
      <w:r w:rsidR="002A62DE" w:rsidRPr="00EB7D0D">
        <w:rPr>
          <w:rFonts w:ascii="Times New Roman" w:hAnsi="Times New Roman" w:cs="Times New Roman"/>
          <w:szCs w:val="24"/>
          <w:lang w:val="pt-PT" w:eastAsia="zh-HK"/>
        </w:rPr>
        <w:t xml:space="preserve"> existente</w:t>
      </w:r>
      <w:r w:rsidR="00567EE4">
        <w:rPr>
          <w:rFonts w:ascii="Times New Roman" w:hAnsi="Times New Roman" w:cs="Times New Roman"/>
          <w:szCs w:val="24"/>
          <w:lang w:val="pt-PT" w:eastAsia="zh-HK"/>
        </w:rPr>
        <w:t>s</w:t>
      </w:r>
      <w:r w:rsidR="002A62DE" w:rsidRPr="00EB7D0D">
        <w:rPr>
          <w:rFonts w:ascii="Times New Roman" w:hAnsi="Times New Roman" w:cs="Times New Roman"/>
          <w:szCs w:val="24"/>
          <w:lang w:val="pt-PT" w:eastAsia="zh-HK"/>
        </w:rPr>
        <w:t xml:space="preserve"> ou </w:t>
      </w:r>
      <w:r w:rsidR="00567EE4">
        <w:rPr>
          <w:rFonts w:ascii="Times New Roman" w:hAnsi="Times New Roman" w:cs="Times New Roman"/>
          <w:szCs w:val="24"/>
          <w:lang w:val="pt-PT" w:eastAsia="zh-HK"/>
        </w:rPr>
        <w:t>da criação</w:t>
      </w:r>
      <w:r w:rsidR="002A62DE" w:rsidRPr="00EB7D0D">
        <w:rPr>
          <w:rFonts w:ascii="Times New Roman" w:hAnsi="Times New Roman" w:cs="Times New Roman"/>
          <w:szCs w:val="24"/>
          <w:lang w:val="pt-PT" w:eastAsia="zh-HK"/>
        </w:rPr>
        <w:t xml:space="preserve"> d</w:t>
      </w:r>
      <w:r w:rsidR="00567EE4">
        <w:rPr>
          <w:rFonts w:ascii="Times New Roman" w:hAnsi="Times New Roman" w:cs="Times New Roman"/>
          <w:szCs w:val="24"/>
          <w:lang w:val="pt-PT" w:eastAsia="zh-HK"/>
        </w:rPr>
        <w:t>e</w:t>
      </w:r>
      <w:r w:rsidR="002A62DE" w:rsidRPr="00EB7D0D">
        <w:rPr>
          <w:rFonts w:ascii="Times New Roman" w:hAnsi="Times New Roman" w:cs="Times New Roman"/>
          <w:szCs w:val="24"/>
          <w:lang w:val="pt-PT" w:eastAsia="zh-HK"/>
        </w:rPr>
        <w:t xml:space="preserve"> novo</w:t>
      </w:r>
      <w:r w:rsidR="00567EE4">
        <w:rPr>
          <w:rFonts w:ascii="Times New Roman" w:hAnsi="Times New Roman" w:cs="Times New Roman"/>
          <w:szCs w:val="24"/>
          <w:lang w:val="pt-PT" w:eastAsia="zh-HK"/>
        </w:rPr>
        <w:t>s</w:t>
      </w:r>
      <w:r w:rsidR="002A62DE" w:rsidRPr="00EB7D0D">
        <w:rPr>
          <w:rFonts w:ascii="Times New Roman" w:hAnsi="Times New Roman" w:cs="Times New Roman"/>
          <w:szCs w:val="24"/>
          <w:lang w:val="pt-PT" w:eastAsia="zh-HK"/>
        </w:rPr>
        <w:t xml:space="preserve"> grupo</w:t>
      </w:r>
      <w:r w:rsidR="00567EE4">
        <w:rPr>
          <w:rFonts w:ascii="Times New Roman" w:hAnsi="Times New Roman" w:cs="Times New Roman"/>
          <w:szCs w:val="24"/>
          <w:lang w:val="pt-PT" w:eastAsia="zh-HK"/>
        </w:rPr>
        <w:t>s</w:t>
      </w:r>
      <w:r w:rsidR="002A62DE" w:rsidRPr="00EB7D0D">
        <w:rPr>
          <w:rFonts w:ascii="Times New Roman" w:hAnsi="Times New Roman" w:cs="Times New Roman"/>
          <w:szCs w:val="24"/>
          <w:lang w:val="pt-PT" w:eastAsia="zh-HK"/>
        </w:rPr>
        <w:t xml:space="preserve"> de trabalho,</w:t>
      </w:r>
      <w:r w:rsidR="00567EE4">
        <w:rPr>
          <w:rFonts w:ascii="Times New Roman" w:hAnsi="Times New Roman" w:cs="Times New Roman"/>
          <w:szCs w:val="24"/>
          <w:lang w:val="pt-PT" w:eastAsia="zh-HK"/>
        </w:rPr>
        <w:t xml:space="preserve"> </w:t>
      </w:r>
      <w:r w:rsidR="002A62DE" w:rsidRPr="00EB7D0D">
        <w:rPr>
          <w:rFonts w:ascii="Times New Roman" w:hAnsi="Times New Roman" w:cs="Times New Roman"/>
          <w:szCs w:val="24"/>
          <w:lang w:val="pt-PT" w:eastAsia="zh-HK"/>
        </w:rPr>
        <w:t>estabelecem canais de comunicação e mecanismo</w:t>
      </w:r>
      <w:r w:rsidR="00567EE4">
        <w:rPr>
          <w:rFonts w:ascii="Times New Roman" w:hAnsi="Times New Roman" w:cs="Times New Roman"/>
          <w:szCs w:val="24"/>
          <w:lang w:val="pt-PT" w:eastAsia="zh-HK"/>
        </w:rPr>
        <w:t>s</w:t>
      </w:r>
      <w:r w:rsidR="002A62DE" w:rsidRPr="00EB7D0D">
        <w:rPr>
          <w:rFonts w:ascii="Times New Roman" w:hAnsi="Times New Roman" w:cs="Times New Roman"/>
          <w:szCs w:val="24"/>
          <w:lang w:val="pt-PT" w:eastAsia="zh-HK"/>
        </w:rPr>
        <w:t xml:space="preserve"> de </w:t>
      </w:r>
      <w:r w:rsidR="00567EE4">
        <w:rPr>
          <w:rFonts w:ascii="Times New Roman" w:hAnsi="Times New Roman" w:cs="Times New Roman"/>
          <w:szCs w:val="24"/>
          <w:lang w:val="pt-PT" w:eastAsia="zh-HK"/>
        </w:rPr>
        <w:t>consultas</w:t>
      </w:r>
      <w:r w:rsidR="002A62DE" w:rsidRPr="00EB7D0D">
        <w:rPr>
          <w:rFonts w:ascii="Times New Roman" w:hAnsi="Times New Roman" w:cs="Times New Roman"/>
          <w:szCs w:val="24"/>
          <w:lang w:val="pt-PT" w:eastAsia="zh-HK"/>
        </w:rPr>
        <w:t xml:space="preserve"> e coordenação para se </w:t>
      </w:r>
      <w:r w:rsidR="008A7E54">
        <w:rPr>
          <w:rFonts w:ascii="Times New Roman" w:hAnsi="Times New Roman" w:cs="Times New Roman"/>
          <w:szCs w:val="24"/>
          <w:lang w:val="pt-PT" w:eastAsia="zh-HK"/>
        </w:rPr>
        <w:t>notificarem</w:t>
      </w:r>
      <w:r w:rsidR="002A62DE" w:rsidRPr="00EB7D0D">
        <w:rPr>
          <w:rFonts w:ascii="Times New Roman" w:hAnsi="Times New Roman" w:cs="Times New Roman"/>
          <w:szCs w:val="24"/>
          <w:lang w:val="pt-PT" w:eastAsia="zh-HK"/>
        </w:rPr>
        <w:t xml:space="preserve"> mutuamente das </w:t>
      </w:r>
      <w:r w:rsidR="008A7E54">
        <w:rPr>
          <w:rFonts w:ascii="Times New Roman" w:hAnsi="Times New Roman" w:cs="Times New Roman"/>
          <w:szCs w:val="24"/>
          <w:lang w:val="pt-PT" w:eastAsia="zh-HK"/>
        </w:rPr>
        <w:t xml:space="preserve">informações sobre </w:t>
      </w:r>
      <w:r w:rsidR="002A62DE" w:rsidRPr="00EB7D0D">
        <w:rPr>
          <w:rFonts w:ascii="Times New Roman" w:hAnsi="Times New Roman" w:cs="Times New Roman"/>
          <w:szCs w:val="24"/>
          <w:lang w:val="pt-PT" w:eastAsia="zh-HK"/>
        </w:rPr>
        <w:t>políticas importantes, prestando apoio ao intercâmbio no sector industrial e comercial entre os dois lados, impulsionando juntamente a cooperação e desenvolvimento em áreas relevantes.</w:t>
      </w:r>
    </w:p>
    <w:p w:rsidR="00EB7D0D" w:rsidRDefault="00EB7D0D" w:rsidP="00EB7D0D">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EB7D0D" w:rsidRDefault="00EB7D0D" w:rsidP="00EB7D0D">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2A62DE" w:rsidRPr="00EB7D0D">
        <w:rPr>
          <w:rFonts w:ascii="Times New Roman" w:hAnsi="Times New Roman" w:cs="Times New Roman"/>
          <w:szCs w:val="24"/>
          <w:lang w:val="pt-PT" w:eastAsia="zh-HK"/>
        </w:rPr>
        <w:t xml:space="preserve">A pedido de uma parte, as duas partes podem, através de consultas, aditar </w:t>
      </w:r>
      <w:r w:rsidR="008A7E54">
        <w:rPr>
          <w:rFonts w:ascii="Times New Roman" w:hAnsi="Times New Roman" w:cs="Times New Roman"/>
          <w:szCs w:val="24"/>
          <w:lang w:val="pt-PT" w:eastAsia="zh-HK"/>
        </w:rPr>
        <w:t>e</w:t>
      </w:r>
      <w:r w:rsidR="002A62DE" w:rsidRPr="00EB7D0D">
        <w:rPr>
          <w:rFonts w:ascii="Times New Roman" w:hAnsi="Times New Roman" w:cs="Times New Roman"/>
          <w:szCs w:val="24"/>
          <w:lang w:val="pt-PT" w:eastAsia="zh-HK"/>
        </w:rPr>
        <w:t xml:space="preserve"> alterar as áreas de cooperação e conteúdo concreto de cooperação</w:t>
      </w:r>
      <w:r w:rsidR="008A7E54">
        <w:rPr>
          <w:rFonts w:ascii="Times New Roman" w:hAnsi="Times New Roman" w:cs="Times New Roman"/>
          <w:szCs w:val="24"/>
          <w:lang w:val="pt-PT" w:eastAsia="zh-HK"/>
        </w:rPr>
        <w:t xml:space="preserve"> realizada</w:t>
      </w:r>
      <w:r w:rsidR="002A62DE" w:rsidRPr="00EB7D0D">
        <w:rPr>
          <w:rFonts w:ascii="Times New Roman" w:hAnsi="Times New Roman" w:cs="Times New Roman"/>
          <w:szCs w:val="24"/>
          <w:lang w:val="pt-PT" w:eastAsia="zh-HK"/>
        </w:rPr>
        <w:t xml:space="preserve"> conforme o artigo 2.</w:t>
      </w:r>
      <w:r w:rsidR="002A62DE" w:rsidRPr="00EB7D0D">
        <w:rPr>
          <w:rFonts w:ascii="Times New Roman" w:hAnsi="Times New Roman" w:cs="Times New Roman"/>
          <w:szCs w:val="24"/>
          <w:vertAlign w:val="superscript"/>
          <w:lang w:val="pt-PT" w:eastAsia="zh-HK"/>
        </w:rPr>
        <w:t>o</w:t>
      </w:r>
    </w:p>
    <w:p w:rsidR="002A62DE" w:rsidRPr="00EB7D0D" w:rsidRDefault="002A62DE" w:rsidP="00EB7D0D">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EB7D0D"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r w:rsidRPr="00EB7D0D">
        <w:rPr>
          <w:rFonts w:ascii="Times New Roman" w:hAnsi="Times New Roman" w:cs="Times New Roman"/>
          <w:b/>
          <w:szCs w:val="24"/>
          <w:lang w:val="pt-PT" w:eastAsia="zh-HK"/>
        </w:rPr>
        <w:t>CAPÍTULO III</w:t>
      </w:r>
    </w:p>
    <w:p w:rsidR="002A62DE"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r w:rsidRPr="00EB7D0D">
        <w:rPr>
          <w:rFonts w:ascii="Times New Roman" w:hAnsi="Times New Roman" w:cs="Times New Roman"/>
          <w:b/>
          <w:szCs w:val="24"/>
          <w:lang w:val="pt-PT" w:eastAsia="zh-HK"/>
        </w:rPr>
        <w:t xml:space="preserve">Aprofundamento da cooperação na área económica e comercial no âmbito da </w:t>
      </w:r>
      <w:r w:rsidR="00830BCF">
        <w:rPr>
          <w:rFonts w:ascii="Times New Roman" w:hAnsi="Times New Roman" w:cs="Times New Roman"/>
          <w:b/>
          <w:szCs w:val="24"/>
          <w:lang w:val="pt-PT" w:eastAsia="zh-HK"/>
        </w:rPr>
        <w:t xml:space="preserve">construção de </w:t>
      </w:r>
      <w:r w:rsidRPr="00EB7D0D">
        <w:rPr>
          <w:rFonts w:ascii="Times New Roman" w:hAnsi="Times New Roman" w:cs="Times New Roman"/>
          <w:b/>
          <w:szCs w:val="24"/>
          <w:lang w:val="pt-PT" w:eastAsia="zh-HK"/>
        </w:rPr>
        <w:t>“Uma Faixa, Uma Rota”</w:t>
      </w:r>
    </w:p>
    <w:p w:rsidR="00C83907" w:rsidRPr="00EB7D0D" w:rsidRDefault="00C83907" w:rsidP="00EB7D0D">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Pr="00EB7D0D"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r w:rsidRPr="00EB7D0D">
        <w:rPr>
          <w:rFonts w:ascii="Times New Roman" w:hAnsi="Times New Roman" w:cs="Times New Roman"/>
          <w:b/>
          <w:szCs w:val="24"/>
          <w:lang w:val="pt-PT" w:eastAsia="zh-HK"/>
        </w:rPr>
        <w:t>Artigo 4.º</w:t>
      </w:r>
    </w:p>
    <w:p w:rsidR="002A62DE"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r w:rsidRPr="00EB7D0D">
        <w:rPr>
          <w:rFonts w:ascii="Times New Roman" w:hAnsi="Times New Roman" w:cs="Times New Roman"/>
          <w:b/>
          <w:szCs w:val="24"/>
          <w:lang w:val="pt-PT" w:eastAsia="zh-HK"/>
        </w:rPr>
        <w:t xml:space="preserve">Aprofundamento da cooperação na área económica e comercial no âmbito da </w:t>
      </w:r>
      <w:r w:rsidR="00830BCF">
        <w:rPr>
          <w:rFonts w:ascii="Times New Roman" w:hAnsi="Times New Roman" w:cs="Times New Roman"/>
          <w:b/>
          <w:szCs w:val="24"/>
          <w:lang w:val="pt-PT" w:eastAsia="zh-HK"/>
        </w:rPr>
        <w:t>construção de</w:t>
      </w:r>
      <w:r w:rsidRPr="00EB7D0D">
        <w:rPr>
          <w:rFonts w:ascii="Times New Roman" w:hAnsi="Times New Roman" w:cs="Times New Roman"/>
          <w:b/>
          <w:szCs w:val="24"/>
          <w:lang w:val="pt-PT" w:eastAsia="zh-HK"/>
        </w:rPr>
        <w:t xml:space="preserve"> “Uma Faixa, Uma Rota”</w:t>
      </w:r>
    </w:p>
    <w:p w:rsidR="00C83907" w:rsidRPr="00EB7D0D" w:rsidRDefault="00C83907" w:rsidP="00EB7D0D">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Default="002A62DE"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566622">
        <w:rPr>
          <w:color w:val="000000"/>
          <w:kern w:val="0"/>
          <w:szCs w:val="24"/>
          <w:lang w:val="pt-PT" w:eastAsia="zh-HK"/>
        </w:rPr>
        <w:tab/>
      </w:r>
      <w:r w:rsidRPr="00C83907">
        <w:rPr>
          <w:rFonts w:ascii="Times New Roman" w:hAnsi="Times New Roman" w:cs="Times New Roman"/>
          <w:szCs w:val="24"/>
          <w:lang w:val="pt-PT" w:eastAsia="zh-HK"/>
        </w:rPr>
        <w:t xml:space="preserve">As duas partes acordam em adoptar as seguintes medidas, com vista a aprofundar a cooperação na área económica e comercial no âmbito da </w:t>
      </w:r>
      <w:r w:rsidR="00830BCF" w:rsidRPr="00830BCF">
        <w:rPr>
          <w:rFonts w:ascii="Times New Roman" w:hAnsi="Times New Roman" w:cs="Times New Roman"/>
          <w:szCs w:val="24"/>
          <w:lang w:val="pt-PT" w:eastAsia="zh-HK"/>
        </w:rPr>
        <w:t>construção de</w:t>
      </w:r>
      <w:r w:rsidRPr="00C83907">
        <w:rPr>
          <w:rFonts w:ascii="Times New Roman" w:hAnsi="Times New Roman" w:cs="Times New Roman"/>
          <w:szCs w:val="24"/>
          <w:lang w:val="pt-PT" w:eastAsia="zh-HK"/>
        </w:rPr>
        <w:t xml:space="preserve"> “Uma Faixa, Uma Rota”:</w:t>
      </w:r>
    </w:p>
    <w:p w:rsidR="00C83907" w:rsidRPr="00C83907" w:rsidRDefault="00C8390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C8390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2A62DE" w:rsidRPr="00C83907">
        <w:rPr>
          <w:rFonts w:ascii="Times New Roman" w:hAnsi="Times New Roman" w:cs="Times New Roman"/>
          <w:szCs w:val="24"/>
          <w:lang w:val="pt-PT" w:eastAsia="zh-HK"/>
        </w:rPr>
        <w:t xml:space="preserve">Estabelecer um mecanismo de ligação </w:t>
      </w:r>
      <w:r>
        <w:rPr>
          <w:rFonts w:ascii="Times New Roman" w:hAnsi="Times New Roman" w:cs="Times New Roman"/>
          <w:szCs w:val="24"/>
          <w:lang w:val="pt-PT" w:eastAsia="zh-HK"/>
        </w:rPr>
        <w:t>de trabalho para reforçar</w:t>
      </w:r>
      <w:r w:rsidR="002A62DE" w:rsidRPr="00C83907">
        <w:rPr>
          <w:rFonts w:ascii="Times New Roman" w:hAnsi="Times New Roman" w:cs="Times New Roman"/>
          <w:szCs w:val="24"/>
          <w:lang w:val="pt-PT" w:eastAsia="zh-HK"/>
        </w:rPr>
        <w:t xml:space="preserve"> o intercâmbio e comunicação de informações sobre a iniciativa “Uma Faixa, Uma Rota” entre os dois lados.</w:t>
      </w:r>
    </w:p>
    <w:p w:rsidR="00C83907" w:rsidRPr="00C83907" w:rsidRDefault="00C8390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C8390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2A62DE" w:rsidRPr="00C83907">
        <w:rPr>
          <w:rFonts w:ascii="Times New Roman" w:hAnsi="Times New Roman" w:cs="Times New Roman"/>
          <w:szCs w:val="24"/>
          <w:lang w:val="pt-PT" w:eastAsia="zh-HK"/>
        </w:rPr>
        <w:t xml:space="preserve">Estimular os </w:t>
      </w:r>
      <w:r>
        <w:rPr>
          <w:rFonts w:ascii="Times New Roman" w:hAnsi="Times New Roman" w:cs="Times New Roman"/>
          <w:szCs w:val="24"/>
          <w:lang w:val="pt-PT" w:eastAsia="zh-HK"/>
        </w:rPr>
        <w:t>organismos</w:t>
      </w:r>
      <w:r w:rsidR="002A62DE" w:rsidRPr="00C83907">
        <w:rPr>
          <w:rFonts w:ascii="Times New Roman" w:hAnsi="Times New Roman" w:cs="Times New Roman"/>
          <w:szCs w:val="24"/>
          <w:lang w:val="pt-PT" w:eastAsia="zh-HK"/>
        </w:rPr>
        <w:t xml:space="preserve"> </w:t>
      </w:r>
      <w:r>
        <w:rPr>
          <w:rFonts w:ascii="Times New Roman" w:hAnsi="Times New Roman" w:cs="Times New Roman"/>
          <w:szCs w:val="24"/>
          <w:lang w:val="pt-PT" w:eastAsia="zh-HK"/>
        </w:rPr>
        <w:t>governamentais</w:t>
      </w:r>
      <w:r w:rsidR="002A62DE" w:rsidRPr="00C83907">
        <w:rPr>
          <w:rFonts w:ascii="Times New Roman" w:hAnsi="Times New Roman" w:cs="Times New Roman"/>
          <w:szCs w:val="24"/>
          <w:lang w:val="pt-PT" w:eastAsia="zh-HK"/>
        </w:rPr>
        <w:t xml:space="preserve"> das duas partes, as organizações </w:t>
      </w:r>
      <w:r>
        <w:rPr>
          <w:rFonts w:ascii="Times New Roman" w:hAnsi="Times New Roman" w:cs="Times New Roman"/>
          <w:szCs w:val="24"/>
          <w:lang w:val="pt-PT" w:eastAsia="zh-HK"/>
        </w:rPr>
        <w:t>sectoriais</w:t>
      </w:r>
      <w:r w:rsidR="002A62DE" w:rsidRPr="00C83907">
        <w:rPr>
          <w:rFonts w:ascii="Times New Roman" w:hAnsi="Times New Roman" w:cs="Times New Roman"/>
          <w:szCs w:val="24"/>
          <w:lang w:val="pt-PT" w:eastAsia="zh-HK"/>
        </w:rPr>
        <w:t xml:space="preserve"> e entidades promotoras do investimento a estabelecerem canais de comunicação de informações de vários níveis, de modo a </w:t>
      </w:r>
      <w:r w:rsidR="00830BCF">
        <w:rPr>
          <w:rFonts w:ascii="Times New Roman" w:hAnsi="Times New Roman" w:cs="Times New Roman"/>
          <w:szCs w:val="24"/>
          <w:lang w:val="pt-PT" w:eastAsia="zh-HK"/>
        </w:rPr>
        <w:t>realizar</w:t>
      </w:r>
      <w:r w:rsidR="002A62DE" w:rsidRPr="00C83907">
        <w:rPr>
          <w:rFonts w:ascii="Times New Roman" w:hAnsi="Times New Roman" w:cs="Times New Roman"/>
          <w:szCs w:val="24"/>
          <w:lang w:val="pt-PT" w:eastAsia="zh-HK"/>
        </w:rPr>
        <w:t xml:space="preserve"> </w:t>
      </w:r>
      <w:r>
        <w:rPr>
          <w:rFonts w:ascii="Times New Roman" w:hAnsi="Times New Roman" w:cs="Times New Roman"/>
          <w:szCs w:val="24"/>
          <w:lang w:val="pt-PT" w:eastAsia="zh-HK"/>
        </w:rPr>
        <w:t xml:space="preserve">a compartilha </w:t>
      </w:r>
      <w:r w:rsidR="002A62DE" w:rsidRPr="00C83907">
        <w:rPr>
          <w:rFonts w:ascii="Times New Roman" w:hAnsi="Times New Roman" w:cs="Times New Roman"/>
          <w:szCs w:val="24"/>
          <w:lang w:val="pt-PT" w:eastAsia="zh-HK"/>
        </w:rPr>
        <w:t>de informações.</w:t>
      </w:r>
    </w:p>
    <w:p w:rsidR="00C83907" w:rsidRPr="00C83907" w:rsidRDefault="00C8390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9239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3. </w:t>
      </w:r>
      <w:r w:rsidR="002A62DE" w:rsidRPr="00C83907">
        <w:rPr>
          <w:rFonts w:ascii="Times New Roman" w:hAnsi="Times New Roman" w:cs="Times New Roman"/>
          <w:szCs w:val="24"/>
          <w:lang w:val="pt-PT" w:eastAsia="zh-HK"/>
        </w:rPr>
        <w:t xml:space="preserve">Criar uma plataforma de intercâmbio para apoiar as organizações </w:t>
      </w:r>
      <w:proofErr w:type="spellStart"/>
      <w:r w:rsidR="002A62DE" w:rsidRPr="00C83907">
        <w:rPr>
          <w:rFonts w:ascii="Times New Roman" w:hAnsi="Times New Roman" w:cs="Times New Roman"/>
          <w:szCs w:val="24"/>
          <w:lang w:val="pt-PT" w:eastAsia="zh-HK"/>
        </w:rPr>
        <w:t>semi</w:t>
      </w:r>
      <w:proofErr w:type="spellEnd"/>
      <w:r w:rsidR="002A62DE" w:rsidRPr="00C83907">
        <w:rPr>
          <w:rFonts w:ascii="Times New Roman" w:hAnsi="Times New Roman" w:cs="Times New Roman"/>
          <w:szCs w:val="24"/>
          <w:lang w:val="pt-PT" w:eastAsia="zh-HK"/>
        </w:rPr>
        <w:t>-</w:t>
      </w:r>
      <w:r w:rsidRPr="00692397">
        <w:rPr>
          <w:rFonts w:ascii="Times New Roman" w:hAnsi="Times New Roman" w:cs="Times New Roman"/>
          <w:szCs w:val="24"/>
          <w:lang w:val="pt-PT" w:eastAsia="zh-HK"/>
        </w:rPr>
        <w:t xml:space="preserve"> </w:t>
      </w:r>
      <w:r w:rsidRPr="00C83907">
        <w:rPr>
          <w:rFonts w:ascii="Times New Roman" w:hAnsi="Times New Roman" w:cs="Times New Roman"/>
          <w:szCs w:val="24"/>
          <w:lang w:val="pt-PT" w:eastAsia="zh-HK"/>
        </w:rPr>
        <w:t>governamentais</w:t>
      </w:r>
      <w:r w:rsidR="002A62DE" w:rsidRPr="00C83907">
        <w:rPr>
          <w:rFonts w:ascii="Times New Roman" w:hAnsi="Times New Roman" w:cs="Times New Roman"/>
          <w:szCs w:val="24"/>
          <w:lang w:val="pt-PT" w:eastAsia="zh-HK"/>
        </w:rPr>
        <w:t xml:space="preserve">, organizações </w:t>
      </w:r>
      <w:proofErr w:type="gramStart"/>
      <w:r w:rsidR="002A62DE" w:rsidRPr="00C83907">
        <w:rPr>
          <w:rFonts w:ascii="Times New Roman" w:hAnsi="Times New Roman" w:cs="Times New Roman"/>
          <w:szCs w:val="24"/>
          <w:lang w:val="pt-PT" w:eastAsia="zh-HK"/>
        </w:rPr>
        <w:t>não governamentais</w:t>
      </w:r>
      <w:proofErr w:type="gramEnd"/>
      <w:r w:rsidR="002A62DE" w:rsidRPr="00C83907">
        <w:rPr>
          <w:rFonts w:ascii="Times New Roman" w:hAnsi="Times New Roman" w:cs="Times New Roman"/>
          <w:szCs w:val="24"/>
          <w:lang w:val="pt-PT" w:eastAsia="zh-HK"/>
        </w:rPr>
        <w:t xml:space="preserve"> e os sectores empresariais a de</w:t>
      </w:r>
      <w:r w:rsidR="00830BCF">
        <w:rPr>
          <w:rFonts w:ascii="Times New Roman" w:hAnsi="Times New Roman" w:cs="Times New Roman"/>
          <w:szCs w:val="24"/>
          <w:lang w:val="pt-PT" w:eastAsia="zh-HK"/>
        </w:rPr>
        <w:t xml:space="preserve">senvolverem os seus efeitos na construção conjunta de </w:t>
      </w:r>
      <w:r w:rsidR="002A62DE" w:rsidRPr="00C83907">
        <w:rPr>
          <w:rFonts w:ascii="Times New Roman" w:hAnsi="Times New Roman" w:cs="Times New Roman"/>
          <w:szCs w:val="24"/>
          <w:lang w:val="pt-PT" w:eastAsia="zh-HK"/>
        </w:rPr>
        <w:t>“Uma Faixa, Uma Rota”.</w:t>
      </w:r>
    </w:p>
    <w:p w:rsidR="00692397" w:rsidRPr="00C83907" w:rsidRDefault="0069239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9239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4. </w:t>
      </w:r>
      <w:r w:rsidR="002A62DE" w:rsidRPr="00C83907">
        <w:rPr>
          <w:rFonts w:ascii="Times New Roman" w:hAnsi="Times New Roman" w:cs="Times New Roman"/>
          <w:szCs w:val="24"/>
          <w:lang w:val="pt-PT" w:eastAsia="zh-HK"/>
        </w:rPr>
        <w:t>Dese</w:t>
      </w:r>
      <w:r>
        <w:rPr>
          <w:rFonts w:ascii="Times New Roman" w:hAnsi="Times New Roman" w:cs="Times New Roman"/>
          <w:szCs w:val="24"/>
          <w:lang w:val="pt-PT" w:eastAsia="zh-HK"/>
        </w:rPr>
        <w:t>nvolver</w:t>
      </w:r>
      <w:r w:rsidR="002A62DE" w:rsidRPr="00C83907">
        <w:rPr>
          <w:rFonts w:ascii="Times New Roman" w:hAnsi="Times New Roman" w:cs="Times New Roman"/>
          <w:szCs w:val="24"/>
          <w:lang w:val="pt-PT" w:eastAsia="zh-HK"/>
        </w:rPr>
        <w:t xml:space="preserve"> as vantagens de Macau como um centro mundial de turismo e lazer e uma plataforma de serviços para a cooperação comercial entre a China e os países de língua portuguesa e suas vantagens em domínio do</w:t>
      </w:r>
      <w:r>
        <w:rPr>
          <w:rFonts w:ascii="Times New Roman" w:hAnsi="Times New Roman" w:cs="Times New Roman"/>
          <w:szCs w:val="24"/>
          <w:lang w:val="pt-PT" w:eastAsia="zh-HK"/>
        </w:rPr>
        <w:t>s</w:t>
      </w:r>
      <w:r w:rsidR="002A62DE" w:rsidRPr="00C83907">
        <w:rPr>
          <w:rFonts w:ascii="Times New Roman" w:hAnsi="Times New Roman" w:cs="Times New Roman"/>
          <w:szCs w:val="24"/>
          <w:lang w:val="pt-PT" w:eastAsia="zh-HK"/>
        </w:rPr>
        <w:t xml:space="preserve"> </w:t>
      </w:r>
      <w:r w:rsidRPr="00C83907">
        <w:rPr>
          <w:rFonts w:ascii="Times New Roman" w:hAnsi="Times New Roman" w:cs="Times New Roman"/>
          <w:szCs w:val="24"/>
          <w:lang w:val="pt-PT" w:eastAsia="zh-HK"/>
        </w:rPr>
        <w:t>serviços</w:t>
      </w:r>
      <w:r w:rsidR="002A62DE" w:rsidRPr="00C83907">
        <w:rPr>
          <w:rFonts w:ascii="Times New Roman" w:hAnsi="Times New Roman" w:cs="Times New Roman"/>
          <w:szCs w:val="24"/>
          <w:lang w:val="pt-PT" w:eastAsia="zh-HK"/>
        </w:rPr>
        <w:t xml:space="preserve"> financeiro</w:t>
      </w:r>
      <w:r>
        <w:rPr>
          <w:rFonts w:ascii="Times New Roman" w:hAnsi="Times New Roman" w:cs="Times New Roman"/>
          <w:szCs w:val="24"/>
          <w:lang w:val="pt-PT" w:eastAsia="zh-HK"/>
        </w:rPr>
        <w:t>s</w:t>
      </w:r>
      <w:r w:rsidR="002A62DE" w:rsidRPr="00C83907">
        <w:rPr>
          <w:rFonts w:ascii="Times New Roman" w:hAnsi="Times New Roman" w:cs="Times New Roman"/>
          <w:szCs w:val="24"/>
          <w:lang w:val="pt-PT" w:eastAsia="zh-HK"/>
        </w:rPr>
        <w:t xml:space="preserve"> com características próprias, serviços profissionais e convenções e exposições, etc., </w:t>
      </w:r>
      <w:r w:rsidR="002A62DE" w:rsidRPr="00C83907">
        <w:rPr>
          <w:rFonts w:ascii="Times New Roman" w:hAnsi="Times New Roman" w:cs="Times New Roman"/>
          <w:szCs w:val="24"/>
          <w:lang w:val="pt-PT" w:eastAsia="zh-HK"/>
        </w:rPr>
        <w:lastRenderedPageBreak/>
        <w:t xml:space="preserve">aproveitando a rede de relações pessoais </w:t>
      </w:r>
      <w:r w:rsidR="00443AFA">
        <w:rPr>
          <w:rFonts w:ascii="Times New Roman" w:hAnsi="Times New Roman" w:cs="Times New Roman"/>
          <w:szCs w:val="24"/>
          <w:lang w:val="pt-PT" w:eastAsia="zh-HK"/>
        </w:rPr>
        <w:t xml:space="preserve">dos membros familiares dos </w:t>
      </w:r>
      <w:r w:rsidR="00443AFA" w:rsidRPr="00443AFA">
        <w:rPr>
          <w:rFonts w:ascii="Times New Roman" w:hAnsi="Times New Roman" w:cs="Times New Roman"/>
          <w:szCs w:val="24"/>
          <w:lang w:val="pt-PT" w:eastAsia="zh-HK"/>
        </w:rPr>
        <w:t>chineses ultramarinos regressados</w:t>
      </w:r>
      <w:r w:rsidR="00443AFA">
        <w:rPr>
          <w:rFonts w:ascii="Times New Roman" w:hAnsi="Times New Roman" w:cs="Times New Roman"/>
          <w:szCs w:val="24"/>
          <w:lang w:val="pt-PT" w:eastAsia="zh-HK"/>
        </w:rPr>
        <w:t xml:space="preserve"> de Macau para</w:t>
      </w:r>
      <w:r w:rsidR="002A62DE" w:rsidRPr="00C83907">
        <w:rPr>
          <w:rFonts w:ascii="Times New Roman" w:hAnsi="Times New Roman" w:cs="Times New Roman"/>
          <w:szCs w:val="24"/>
          <w:lang w:val="pt-PT" w:eastAsia="zh-HK"/>
        </w:rPr>
        <w:t xml:space="preserve"> apoiar os sectores empresariais de Macau a participarem em diversos projectos de construção.</w:t>
      </w:r>
    </w:p>
    <w:p w:rsidR="00692397" w:rsidRPr="00C83907" w:rsidRDefault="0069239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9239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5. </w:t>
      </w:r>
      <w:r w:rsidR="002A62DE" w:rsidRPr="00C83907">
        <w:rPr>
          <w:rFonts w:ascii="Times New Roman" w:hAnsi="Times New Roman" w:cs="Times New Roman"/>
          <w:szCs w:val="24"/>
          <w:lang w:val="pt-PT" w:eastAsia="zh-HK"/>
        </w:rPr>
        <w:t>Apoiar os sectores d</w:t>
      </w:r>
      <w:r w:rsidR="002A62DE" w:rsidRPr="00C83907">
        <w:rPr>
          <w:rFonts w:ascii="Times New Roman" w:hAnsi="Times New Roman" w:cs="Times New Roman" w:hint="eastAsia"/>
          <w:szCs w:val="24"/>
          <w:lang w:val="pt-PT" w:eastAsia="zh-HK"/>
        </w:rPr>
        <w:t>os</w:t>
      </w:r>
      <w:r w:rsidR="002A62DE" w:rsidRPr="00C83907">
        <w:rPr>
          <w:rFonts w:ascii="Times New Roman" w:hAnsi="Times New Roman" w:cs="Times New Roman"/>
          <w:szCs w:val="24"/>
          <w:lang w:val="pt-PT" w:eastAsia="zh-HK"/>
        </w:rPr>
        <w:t xml:space="preserve"> dois lados a </w:t>
      </w:r>
      <w:r w:rsidR="00830BCF">
        <w:rPr>
          <w:rFonts w:ascii="Times New Roman" w:hAnsi="Times New Roman" w:cs="Times New Roman"/>
          <w:szCs w:val="24"/>
          <w:lang w:val="pt-PT" w:eastAsia="zh-HK"/>
        </w:rPr>
        <w:t>reforçarem</w:t>
      </w:r>
      <w:r w:rsidR="002A62DE" w:rsidRPr="00C83907">
        <w:rPr>
          <w:rFonts w:ascii="Times New Roman" w:hAnsi="Times New Roman" w:cs="Times New Roman"/>
          <w:szCs w:val="24"/>
          <w:lang w:val="pt-PT" w:eastAsia="zh-HK"/>
        </w:rPr>
        <w:t xml:space="preserve"> cooperação</w:t>
      </w:r>
      <w:r w:rsidR="00830BCF">
        <w:rPr>
          <w:rFonts w:ascii="Times New Roman" w:hAnsi="Times New Roman" w:cs="Times New Roman"/>
          <w:szCs w:val="24"/>
          <w:lang w:val="pt-PT" w:eastAsia="zh-HK"/>
        </w:rPr>
        <w:t xml:space="preserve">, </w:t>
      </w:r>
      <w:r w:rsidR="002A62DE" w:rsidRPr="00C83907">
        <w:rPr>
          <w:rFonts w:ascii="Times New Roman" w:hAnsi="Times New Roman" w:cs="Times New Roman"/>
          <w:szCs w:val="24"/>
          <w:lang w:val="pt-PT" w:eastAsia="zh-HK"/>
        </w:rPr>
        <w:t>participa</w:t>
      </w:r>
      <w:r w:rsidR="00830BCF">
        <w:rPr>
          <w:rFonts w:ascii="Times New Roman" w:hAnsi="Times New Roman" w:cs="Times New Roman"/>
          <w:szCs w:val="24"/>
          <w:lang w:val="pt-PT" w:eastAsia="zh-HK"/>
        </w:rPr>
        <w:t>ndo</w:t>
      </w:r>
      <w:r w:rsidR="002A62DE" w:rsidRPr="00C83907">
        <w:rPr>
          <w:rFonts w:ascii="Times New Roman" w:hAnsi="Times New Roman" w:cs="Times New Roman"/>
          <w:szCs w:val="24"/>
          <w:lang w:val="pt-PT" w:eastAsia="zh-HK"/>
        </w:rPr>
        <w:t xml:space="preserve"> juntamente na construção dos projectos </w:t>
      </w:r>
      <w:r w:rsidR="00830BCF">
        <w:rPr>
          <w:rFonts w:ascii="Times New Roman" w:hAnsi="Times New Roman" w:cs="Times New Roman"/>
          <w:szCs w:val="24"/>
          <w:lang w:val="pt-PT" w:eastAsia="zh-HK"/>
        </w:rPr>
        <w:t>importantes</w:t>
      </w:r>
      <w:r w:rsidR="002A62DE" w:rsidRPr="00C83907">
        <w:rPr>
          <w:rFonts w:ascii="Times New Roman" w:hAnsi="Times New Roman" w:cs="Times New Roman"/>
          <w:szCs w:val="24"/>
          <w:lang w:val="pt-PT" w:eastAsia="zh-HK"/>
        </w:rPr>
        <w:t xml:space="preserve"> no âmbito da iniciativa “Uma Faixa, Uma Rota”</w:t>
      </w:r>
      <w:r w:rsidR="00443AFA">
        <w:rPr>
          <w:rFonts w:ascii="Times New Roman" w:hAnsi="Times New Roman" w:cs="Times New Roman"/>
          <w:szCs w:val="24"/>
          <w:lang w:val="pt-PT" w:eastAsia="zh-HK"/>
        </w:rPr>
        <w:t xml:space="preserve">, </w:t>
      </w:r>
      <w:r w:rsidR="002A62DE" w:rsidRPr="00C83907">
        <w:rPr>
          <w:rFonts w:ascii="Times New Roman" w:hAnsi="Times New Roman" w:cs="Times New Roman"/>
          <w:szCs w:val="24"/>
          <w:lang w:val="pt-PT" w:eastAsia="zh-HK"/>
        </w:rPr>
        <w:t>explora</w:t>
      </w:r>
      <w:r w:rsidR="00443AFA">
        <w:rPr>
          <w:rFonts w:ascii="Times New Roman" w:hAnsi="Times New Roman" w:cs="Times New Roman"/>
          <w:szCs w:val="24"/>
          <w:lang w:val="pt-PT" w:eastAsia="zh-HK"/>
        </w:rPr>
        <w:t>ndo,</w:t>
      </w:r>
      <w:r w:rsidR="002A62DE" w:rsidRPr="00C83907">
        <w:rPr>
          <w:rFonts w:ascii="Times New Roman" w:hAnsi="Times New Roman" w:cs="Times New Roman"/>
          <w:szCs w:val="24"/>
          <w:lang w:val="pt-PT" w:eastAsia="zh-HK"/>
        </w:rPr>
        <w:t xml:space="preserve"> em conjunto</w:t>
      </w:r>
      <w:r w:rsidR="00443AFA">
        <w:rPr>
          <w:rFonts w:ascii="Times New Roman" w:hAnsi="Times New Roman" w:cs="Times New Roman"/>
          <w:szCs w:val="24"/>
          <w:lang w:val="pt-PT" w:eastAsia="zh-HK"/>
        </w:rPr>
        <w:t>,</w:t>
      </w:r>
      <w:r w:rsidR="002A62DE" w:rsidRPr="00C83907">
        <w:rPr>
          <w:rFonts w:ascii="Times New Roman" w:hAnsi="Times New Roman" w:cs="Times New Roman"/>
          <w:szCs w:val="24"/>
          <w:lang w:val="pt-PT" w:eastAsia="zh-HK"/>
        </w:rPr>
        <w:t xml:space="preserve"> os mercados ao longo da Faixa</w:t>
      </w:r>
      <w:r w:rsidR="00443AFA">
        <w:rPr>
          <w:rFonts w:ascii="Times New Roman" w:hAnsi="Times New Roman" w:cs="Times New Roman"/>
          <w:szCs w:val="24"/>
          <w:lang w:val="pt-PT" w:eastAsia="zh-HK"/>
        </w:rPr>
        <w:t xml:space="preserve"> e</w:t>
      </w:r>
      <w:r w:rsidR="002A62DE" w:rsidRPr="00C83907">
        <w:rPr>
          <w:rFonts w:ascii="Times New Roman" w:hAnsi="Times New Roman" w:cs="Times New Roman"/>
          <w:szCs w:val="24"/>
          <w:lang w:val="pt-PT" w:eastAsia="zh-HK"/>
        </w:rPr>
        <w:t xml:space="preserve"> Rota. Apoiar Macau na prestação de serviços financeiro</w:t>
      </w:r>
      <w:r w:rsidR="00443AFA">
        <w:rPr>
          <w:rFonts w:ascii="Times New Roman" w:hAnsi="Times New Roman" w:cs="Times New Roman"/>
          <w:szCs w:val="24"/>
          <w:lang w:val="pt-PT" w:eastAsia="zh-HK"/>
        </w:rPr>
        <w:t>s</w:t>
      </w:r>
      <w:r w:rsidR="002A62DE" w:rsidRPr="00C83907">
        <w:rPr>
          <w:rFonts w:ascii="Times New Roman" w:hAnsi="Times New Roman" w:cs="Times New Roman"/>
          <w:szCs w:val="24"/>
          <w:lang w:val="pt-PT" w:eastAsia="zh-HK"/>
        </w:rPr>
        <w:t xml:space="preserve"> com características próprias, das convenções e exposições e </w:t>
      </w:r>
      <w:r w:rsidR="00443AFA">
        <w:rPr>
          <w:rFonts w:ascii="Times New Roman" w:hAnsi="Times New Roman" w:cs="Times New Roman"/>
          <w:szCs w:val="24"/>
          <w:lang w:val="pt-PT" w:eastAsia="zh-HK"/>
        </w:rPr>
        <w:t xml:space="preserve">de </w:t>
      </w:r>
      <w:r w:rsidR="002A62DE" w:rsidRPr="00C83907">
        <w:rPr>
          <w:rFonts w:ascii="Times New Roman" w:hAnsi="Times New Roman" w:cs="Times New Roman"/>
          <w:szCs w:val="24"/>
          <w:lang w:val="pt-PT" w:eastAsia="zh-HK"/>
        </w:rPr>
        <w:t>outros serviços profissionais</w:t>
      </w:r>
      <w:r w:rsidR="00511EBF">
        <w:rPr>
          <w:rFonts w:ascii="Times New Roman" w:hAnsi="Times New Roman" w:cs="Times New Roman"/>
          <w:szCs w:val="24"/>
          <w:lang w:val="pt-PT" w:eastAsia="zh-HK"/>
        </w:rPr>
        <w:t xml:space="preserve"> para a construção da “Uma Faixa, Uma Rota”</w:t>
      </w:r>
      <w:r w:rsidR="002A62DE" w:rsidRPr="00C83907">
        <w:rPr>
          <w:rFonts w:ascii="Times New Roman" w:hAnsi="Times New Roman" w:cs="Times New Roman"/>
          <w:szCs w:val="24"/>
          <w:lang w:val="pt-PT" w:eastAsia="zh-HK"/>
        </w:rPr>
        <w:t xml:space="preserve">, incluindo a </w:t>
      </w:r>
      <w:r w:rsidR="00443AFA">
        <w:rPr>
          <w:rFonts w:ascii="Times New Roman" w:hAnsi="Times New Roman" w:cs="Times New Roman"/>
          <w:szCs w:val="24"/>
          <w:lang w:val="pt-PT" w:eastAsia="zh-HK"/>
        </w:rPr>
        <w:t>prestação</w:t>
      </w:r>
      <w:r w:rsidR="00511EBF">
        <w:rPr>
          <w:rFonts w:ascii="Times New Roman" w:hAnsi="Times New Roman" w:cs="Times New Roman"/>
          <w:szCs w:val="24"/>
          <w:lang w:val="pt-PT" w:eastAsia="zh-HK"/>
        </w:rPr>
        <w:t>, por forma</w:t>
      </w:r>
      <w:r w:rsidR="00443AFA">
        <w:rPr>
          <w:rFonts w:ascii="Times New Roman" w:hAnsi="Times New Roman" w:cs="Times New Roman"/>
          <w:szCs w:val="24"/>
          <w:lang w:val="pt-PT" w:eastAsia="zh-HK"/>
        </w:rPr>
        <w:t xml:space="preserve"> </w:t>
      </w:r>
      <w:proofErr w:type="spellStart"/>
      <w:r w:rsidR="00511EBF" w:rsidRPr="00C83907">
        <w:rPr>
          <w:rFonts w:ascii="Times New Roman" w:hAnsi="Times New Roman" w:cs="Times New Roman"/>
          <w:szCs w:val="24"/>
          <w:lang w:val="pt-PT" w:eastAsia="zh-HK"/>
        </w:rPr>
        <w:t>mercadorizada</w:t>
      </w:r>
      <w:proofErr w:type="spellEnd"/>
      <w:r w:rsidR="00511EBF">
        <w:rPr>
          <w:rFonts w:ascii="Times New Roman" w:hAnsi="Times New Roman" w:cs="Times New Roman"/>
          <w:szCs w:val="24"/>
          <w:lang w:val="pt-PT" w:eastAsia="zh-HK"/>
        </w:rPr>
        <w:t>,</w:t>
      </w:r>
      <w:r w:rsidR="00511EBF" w:rsidRPr="00C83907">
        <w:rPr>
          <w:rFonts w:ascii="Times New Roman" w:hAnsi="Times New Roman" w:cs="Times New Roman"/>
          <w:szCs w:val="24"/>
          <w:lang w:val="pt-PT" w:eastAsia="zh-HK"/>
        </w:rPr>
        <w:t xml:space="preserve"> </w:t>
      </w:r>
      <w:r w:rsidR="00443AFA">
        <w:rPr>
          <w:rFonts w:ascii="Times New Roman" w:hAnsi="Times New Roman" w:cs="Times New Roman"/>
          <w:szCs w:val="24"/>
          <w:lang w:val="pt-PT" w:eastAsia="zh-HK"/>
        </w:rPr>
        <w:t xml:space="preserve">de serviços profissionais </w:t>
      </w:r>
      <w:r w:rsidR="00511EBF">
        <w:rPr>
          <w:rFonts w:ascii="Times New Roman" w:hAnsi="Times New Roman" w:cs="Times New Roman"/>
          <w:szCs w:val="24"/>
          <w:lang w:val="pt-PT" w:eastAsia="zh-HK"/>
        </w:rPr>
        <w:t xml:space="preserve">para </w:t>
      </w:r>
      <w:r w:rsidR="002A62DE" w:rsidRPr="00C83907">
        <w:rPr>
          <w:rFonts w:ascii="Times New Roman" w:hAnsi="Times New Roman" w:cs="Times New Roman"/>
          <w:szCs w:val="24"/>
          <w:lang w:val="pt-PT" w:eastAsia="zh-HK"/>
        </w:rPr>
        <w:t xml:space="preserve">as empresas do Interior da China </w:t>
      </w:r>
      <w:r w:rsidR="00511EBF">
        <w:rPr>
          <w:rFonts w:ascii="Times New Roman" w:hAnsi="Times New Roman" w:cs="Times New Roman"/>
          <w:szCs w:val="24"/>
          <w:lang w:val="pt-PT" w:eastAsia="zh-HK"/>
        </w:rPr>
        <w:t xml:space="preserve">desenvolverem </w:t>
      </w:r>
      <w:r w:rsidR="002A62DE" w:rsidRPr="00C83907">
        <w:rPr>
          <w:rFonts w:ascii="Times New Roman" w:hAnsi="Times New Roman" w:cs="Times New Roman"/>
          <w:szCs w:val="24"/>
          <w:lang w:val="pt-PT" w:eastAsia="zh-HK"/>
        </w:rPr>
        <w:t xml:space="preserve">mercados estrangeiros e projectos de investimento e </w:t>
      </w:r>
      <w:r w:rsidR="00511EBF">
        <w:rPr>
          <w:rFonts w:ascii="Times New Roman" w:hAnsi="Times New Roman" w:cs="Times New Roman"/>
          <w:szCs w:val="24"/>
          <w:lang w:val="pt-PT" w:eastAsia="zh-HK"/>
        </w:rPr>
        <w:t xml:space="preserve">para promover </w:t>
      </w:r>
      <w:r w:rsidR="00511EBF" w:rsidRPr="00C83907">
        <w:rPr>
          <w:rFonts w:ascii="Times New Roman" w:hAnsi="Times New Roman" w:cs="Times New Roman"/>
          <w:szCs w:val="24"/>
          <w:lang w:val="pt-PT" w:eastAsia="zh-HK"/>
        </w:rPr>
        <w:t>a cooperação da capacidade produtiva entre o Interior da China e os países ao longo da Faixa</w:t>
      </w:r>
      <w:r w:rsidR="00511EBF">
        <w:rPr>
          <w:rFonts w:ascii="Times New Roman" w:hAnsi="Times New Roman" w:cs="Times New Roman"/>
          <w:szCs w:val="24"/>
          <w:lang w:val="pt-PT" w:eastAsia="zh-HK"/>
        </w:rPr>
        <w:t xml:space="preserve"> e</w:t>
      </w:r>
      <w:r w:rsidR="00511EBF" w:rsidRPr="00C83907">
        <w:rPr>
          <w:rFonts w:ascii="Times New Roman" w:hAnsi="Times New Roman" w:cs="Times New Roman"/>
          <w:szCs w:val="24"/>
          <w:lang w:val="pt-PT" w:eastAsia="zh-HK"/>
        </w:rPr>
        <w:t xml:space="preserve"> Rota. </w:t>
      </w:r>
      <w:r w:rsidR="002A62DE" w:rsidRPr="00C83907">
        <w:rPr>
          <w:rFonts w:ascii="Times New Roman" w:hAnsi="Times New Roman" w:cs="Times New Roman"/>
          <w:szCs w:val="24"/>
          <w:lang w:val="pt-PT" w:eastAsia="zh-HK"/>
        </w:rPr>
        <w:t>Dar apoio à cooperação na área de intercâmbio turístico e cultural entre as duas partes, apoiando o Fundo de Cooperação e Desenvolvimento China-Países de Língua Portuguesa a desenvolver o seu maior efeito.</w:t>
      </w:r>
    </w:p>
    <w:p w:rsidR="00692397" w:rsidRPr="00C83907" w:rsidRDefault="0069239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C83907" w:rsidRDefault="00692397" w:rsidP="00C83907">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6. </w:t>
      </w:r>
      <w:r w:rsidR="002A62DE" w:rsidRPr="00C83907">
        <w:rPr>
          <w:rFonts w:ascii="Times New Roman" w:hAnsi="Times New Roman" w:cs="Times New Roman"/>
          <w:szCs w:val="24"/>
          <w:lang w:val="pt-PT" w:eastAsia="zh-HK"/>
        </w:rPr>
        <w:t xml:space="preserve">Reforçar as companhas publicitárias relacionadas com a </w:t>
      </w:r>
      <w:r w:rsidR="00830BCF">
        <w:rPr>
          <w:rFonts w:ascii="Times New Roman" w:hAnsi="Times New Roman" w:cs="Times New Roman"/>
          <w:szCs w:val="24"/>
          <w:lang w:val="pt-PT" w:eastAsia="zh-HK"/>
        </w:rPr>
        <w:t>construção de</w:t>
      </w:r>
      <w:r w:rsidR="002A62DE" w:rsidRPr="00C83907">
        <w:rPr>
          <w:rFonts w:ascii="Times New Roman" w:hAnsi="Times New Roman" w:cs="Times New Roman"/>
          <w:szCs w:val="24"/>
          <w:lang w:val="pt-PT" w:eastAsia="zh-HK"/>
        </w:rPr>
        <w:t xml:space="preserve"> “Uma Faixa, Uma Rota”. Apoiar Macau na realização da reunião e fórum de alto nível com o tema relacionado com </w:t>
      </w:r>
      <w:r w:rsidR="00830BCF" w:rsidRPr="00C83907">
        <w:rPr>
          <w:rFonts w:ascii="Times New Roman" w:hAnsi="Times New Roman" w:cs="Times New Roman"/>
          <w:szCs w:val="24"/>
          <w:lang w:val="pt-PT" w:eastAsia="zh-HK"/>
        </w:rPr>
        <w:t xml:space="preserve">a </w:t>
      </w:r>
      <w:r w:rsidR="00830BCF">
        <w:rPr>
          <w:rFonts w:ascii="Times New Roman" w:hAnsi="Times New Roman" w:cs="Times New Roman"/>
          <w:szCs w:val="24"/>
          <w:lang w:val="pt-PT" w:eastAsia="zh-HK"/>
        </w:rPr>
        <w:t>construção de</w:t>
      </w:r>
      <w:r w:rsidR="00830BCF" w:rsidRPr="00C83907">
        <w:rPr>
          <w:rFonts w:ascii="Times New Roman" w:hAnsi="Times New Roman" w:cs="Times New Roman"/>
          <w:szCs w:val="24"/>
          <w:lang w:val="pt-PT" w:eastAsia="zh-HK"/>
        </w:rPr>
        <w:t xml:space="preserve"> </w:t>
      </w:r>
      <w:r w:rsidR="002A62DE" w:rsidRPr="00C83907">
        <w:rPr>
          <w:rFonts w:ascii="Times New Roman" w:hAnsi="Times New Roman" w:cs="Times New Roman"/>
          <w:szCs w:val="24"/>
          <w:lang w:val="pt-PT" w:eastAsia="zh-HK"/>
        </w:rPr>
        <w:t xml:space="preserve">“Uma Faixa, Uma Rota”. Estimular o Governo da RAEM, as associações industriais e organizações comerciais a desenvolverem as actividades nomeadamente os seminários e formações relacionadas com </w:t>
      </w:r>
      <w:r w:rsidR="00830BCF" w:rsidRPr="00C83907">
        <w:rPr>
          <w:rFonts w:ascii="Times New Roman" w:hAnsi="Times New Roman" w:cs="Times New Roman"/>
          <w:szCs w:val="24"/>
          <w:lang w:val="pt-PT" w:eastAsia="zh-HK"/>
        </w:rPr>
        <w:t xml:space="preserve">a </w:t>
      </w:r>
      <w:r w:rsidR="00830BCF">
        <w:rPr>
          <w:rFonts w:ascii="Times New Roman" w:hAnsi="Times New Roman" w:cs="Times New Roman"/>
          <w:szCs w:val="24"/>
          <w:lang w:val="pt-PT" w:eastAsia="zh-HK"/>
        </w:rPr>
        <w:t>construção de</w:t>
      </w:r>
      <w:r w:rsidR="00830BCF" w:rsidRPr="00C83907">
        <w:rPr>
          <w:rFonts w:ascii="Times New Roman" w:hAnsi="Times New Roman" w:cs="Times New Roman"/>
          <w:szCs w:val="24"/>
          <w:lang w:val="pt-PT" w:eastAsia="zh-HK"/>
        </w:rPr>
        <w:t xml:space="preserve"> </w:t>
      </w:r>
      <w:r w:rsidR="002A62DE" w:rsidRPr="00C83907">
        <w:rPr>
          <w:rFonts w:ascii="Times New Roman" w:hAnsi="Times New Roman" w:cs="Times New Roman"/>
          <w:szCs w:val="24"/>
          <w:lang w:val="pt-PT" w:eastAsia="zh-HK"/>
        </w:rPr>
        <w:t xml:space="preserve">“Uma Faixa, Uma Rota”. </w:t>
      </w:r>
    </w:p>
    <w:p w:rsidR="002A62DE" w:rsidRPr="005679A7" w:rsidRDefault="002A62DE" w:rsidP="002A62DE">
      <w:pPr>
        <w:pStyle w:val="af"/>
        <w:overflowPunct w:val="0"/>
        <w:adjustRightInd w:val="0"/>
        <w:spacing w:line="360" w:lineRule="auto"/>
        <w:textAlignment w:val="baseline"/>
        <w:rPr>
          <w:rFonts w:eastAsiaTheme="minorEastAsia"/>
          <w:color w:val="000000"/>
          <w:kern w:val="0"/>
          <w:sz w:val="24"/>
          <w:szCs w:val="24"/>
          <w:lang w:eastAsia="zh-HK"/>
        </w:rPr>
      </w:pPr>
    </w:p>
    <w:p w:rsidR="002A62DE" w:rsidRPr="00EB7D0D"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r w:rsidRPr="00EB7D0D">
        <w:rPr>
          <w:rFonts w:ascii="Times New Roman" w:hAnsi="Times New Roman" w:cs="Times New Roman"/>
          <w:b/>
          <w:szCs w:val="24"/>
          <w:lang w:val="pt-PT" w:eastAsia="zh-HK"/>
        </w:rPr>
        <w:t>CAPÍTULO IV</w:t>
      </w:r>
    </w:p>
    <w:p w:rsidR="002A62DE"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r w:rsidRPr="00EB7D0D">
        <w:rPr>
          <w:rFonts w:ascii="Times New Roman" w:hAnsi="Times New Roman" w:cs="Times New Roman"/>
          <w:b/>
          <w:szCs w:val="24"/>
          <w:lang w:val="pt-PT" w:eastAsia="zh-HK"/>
        </w:rPr>
        <w:t xml:space="preserve">Aprofundamento da cooperação para a construção de Macau </w:t>
      </w:r>
      <w:r w:rsidR="00511EBF">
        <w:rPr>
          <w:rFonts w:ascii="Times New Roman" w:hAnsi="Times New Roman" w:cs="Times New Roman"/>
          <w:b/>
          <w:szCs w:val="24"/>
          <w:lang w:val="pt-PT" w:eastAsia="zh-HK"/>
        </w:rPr>
        <w:t>n</w:t>
      </w:r>
      <w:r w:rsidRPr="00EB7D0D">
        <w:rPr>
          <w:rFonts w:ascii="Times New Roman" w:hAnsi="Times New Roman" w:cs="Times New Roman"/>
          <w:b/>
          <w:szCs w:val="24"/>
          <w:lang w:val="pt-PT" w:eastAsia="zh-HK"/>
        </w:rPr>
        <w:t>uma plataforma de serviço</w:t>
      </w:r>
      <w:r w:rsidR="004D590B">
        <w:rPr>
          <w:rFonts w:ascii="Times New Roman" w:hAnsi="Times New Roman" w:cs="Times New Roman" w:hint="eastAsia"/>
          <w:b/>
          <w:szCs w:val="24"/>
          <w:lang w:val="pt-PT" w:eastAsia="zh-HK"/>
        </w:rPr>
        <w:t>s</w:t>
      </w:r>
      <w:r w:rsidRPr="00EB7D0D">
        <w:rPr>
          <w:rFonts w:ascii="Times New Roman" w:hAnsi="Times New Roman" w:cs="Times New Roman"/>
          <w:b/>
          <w:szCs w:val="24"/>
          <w:lang w:val="pt-PT" w:eastAsia="zh-HK"/>
        </w:rPr>
        <w:t xml:space="preserve"> para a cooperação comercial entre a China e os países de língua portuguesa</w:t>
      </w:r>
    </w:p>
    <w:p w:rsidR="00511EBF" w:rsidRPr="00EB7D0D" w:rsidRDefault="00511EBF" w:rsidP="00EB7D0D">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Pr="00511EBF" w:rsidRDefault="002A62DE" w:rsidP="00511EBF">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511EBF">
        <w:rPr>
          <w:rFonts w:ascii="Times New Roman" w:hAnsi="Times New Roman" w:cs="Times New Roman"/>
          <w:szCs w:val="24"/>
          <w:lang w:val="pt-PT" w:eastAsia="zh-HK"/>
        </w:rPr>
        <w:t xml:space="preserve">As duas partes acordam em considerar o Fórum para a Cooperação Económica e Comercial entre a China e os Países de Língua Portuguesa (Macau) (adiante designado por Fórum de Macau) como o suporte, aproveitando as vantagens de Macau como o local permanente de realização do Fórum de Macau e a localização do Secretariado Permanente do Fórum de Macau no sentido de promover a construção de </w:t>
      </w:r>
      <w:r w:rsidRPr="00511EBF">
        <w:rPr>
          <w:rFonts w:ascii="Times New Roman" w:hAnsi="Times New Roman" w:cs="Times New Roman"/>
          <w:szCs w:val="24"/>
          <w:lang w:val="pt-PT" w:eastAsia="zh-HK"/>
        </w:rPr>
        <w:lastRenderedPageBreak/>
        <w:t xml:space="preserve">Macau como plataforma de serviços para a cooperação comercial entre a China e os países de língua portuguesa, elevando a influência e competitividade internacional de Macau, aprofundando a cooperação comercial entre os dois lados. Para este efeito, as duas partes acordam em adoptar as medidas para reforçar a cooperação nas seguintes áreas: </w:t>
      </w:r>
    </w:p>
    <w:p w:rsidR="002A62DE" w:rsidRPr="00EB7D0D"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Pr="00EB7D0D"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r w:rsidRPr="00EB7D0D">
        <w:rPr>
          <w:rFonts w:ascii="Times New Roman" w:hAnsi="Times New Roman" w:cs="Times New Roman"/>
          <w:b/>
          <w:szCs w:val="24"/>
          <w:lang w:val="pt-PT" w:eastAsia="zh-HK"/>
        </w:rPr>
        <w:t>Artigo 5.º</w:t>
      </w:r>
    </w:p>
    <w:p w:rsidR="002A62DE"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r w:rsidRPr="00EB7D0D">
        <w:rPr>
          <w:rFonts w:ascii="Times New Roman" w:hAnsi="Times New Roman" w:cs="Times New Roman"/>
          <w:b/>
          <w:szCs w:val="24"/>
          <w:lang w:val="pt-PT" w:eastAsia="zh-HK"/>
        </w:rPr>
        <w:t>Impulso à con</w:t>
      </w:r>
      <w:r w:rsidR="006047C6">
        <w:rPr>
          <w:rFonts w:ascii="Times New Roman" w:hAnsi="Times New Roman" w:cs="Times New Roman"/>
          <w:b/>
          <w:szCs w:val="24"/>
          <w:lang w:val="pt-PT" w:eastAsia="zh-HK"/>
        </w:rPr>
        <w:t>strução em</w:t>
      </w:r>
      <w:r w:rsidRPr="00EB7D0D">
        <w:rPr>
          <w:rFonts w:ascii="Times New Roman" w:hAnsi="Times New Roman" w:cs="Times New Roman"/>
          <w:b/>
          <w:szCs w:val="24"/>
          <w:lang w:val="pt-PT" w:eastAsia="zh-HK"/>
        </w:rPr>
        <w:t xml:space="preserve"> </w:t>
      </w:r>
      <w:r w:rsidR="006047C6">
        <w:rPr>
          <w:rFonts w:ascii="Times New Roman" w:hAnsi="Times New Roman" w:cs="Times New Roman"/>
          <w:b/>
          <w:szCs w:val="24"/>
          <w:lang w:val="pt-PT" w:eastAsia="zh-HK"/>
        </w:rPr>
        <w:t xml:space="preserve">Macau de </w:t>
      </w:r>
      <w:r w:rsidRPr="00EB7D0D">
        <w:rPr>
          <w:rFonts w:ascii="Times New Roman" w:hAnsi="Times New Roman" w:cs="Times New Roman"/>
          <w:b/>
          <w:szCs w:val="24"/>
          <w:lang w:val="pt-PT" w:eastAsia="zh-HK"/>
        </w:rPr>
        <w:t>“Uma Plataforma e Três Centros”</w:t>
      </w:r>
    </w:p>
    <w:p w:rsidR="006047C6" w:rsidRPr="00EB7D0D" w:rsidRDefault="006047C6" w:rsidP="00EB7D0D">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color w:val="000000"/>
          <w:kern w:val="0"/>
          <w:szCs w:val="24"/>
          <w:lang w:val="pt-PT" w:eastAsia="zh-HK"/>
        </w:rPr>
        <w:tab/>
      </w:r>
      <w:r w:rsidRPr="006047C6">
        <w:rPr>
          <w:rFonts w:ascii="Times New Roman" w:hAnsi="Times New Roman" w:cs="Times New Roman"/>
          <w:szCs w:val="24"/>
          <w:lang w:val="pt-PT" w:eastAsia="zh-HK"/>
        </w:rPr>
        <w:t>Com o objectivo de criar uma nova plataforma de serviços altamente eficaz para o intercâmbio e cooperação dos profissionais qualificados bilingues na língua chinesa e portuguesa, dos projectos de investimento e do comércio entre o Interior da China, Macau e os países de língua portuguesa, impulsiona-se a concretização do papel de “Uma Plataforma e Três Centros”, desempenhado por Macau, através da conjugação entre o estabelecimento das instalações reais de serviços e a construção da plataforma funcional na Internet.</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2A62DE" w:rsidRPr="006047C6">
        <w:rPr>
          <w:rFonts w:ascii="Times New Roman" w:hAnsi="Times New Roman" w:cs="Times New Roman"/>
          <w:szCs w:val="24"/>
          <w:lang w:val="pt-PT" w:eastAsia="zh-HK"/>
        </w:rPr>
        <w:t xml:space="preserve">Apoiar a construção de Macau numa plataforma de partilha de informações dos profissionais qualificados bilingues e de intercâmbio, interacção e cooperação empresarial entre a China e os Países de Língua Portuguesa. Enriquecer o conteúdo do “Portal para a Cooperação na Área Económica, Comercial e de Recursos Humanos entre a China e os Países de Língua Portuguesa”, concretizando os serviços de informação em várias áreas, nomeadamente na área de profissionais qualificados bilingues na língua chinesa e portuguesa, serviços de pequenas e médias empresas da China e dos países de língua portuguesa, convenções e exposições das duas partes, e produtos alimentares dos países de língua portuguesa, com vista a implementar de forma progressiva a função de pagamento da transacção. </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2A62DE" w:rsidRPr="006047C6">
        <w:rPr>
          <w:rFonts w:ascii="Times New Roman" w:hAnsi="Times New Roman" w:cs="Times New Roman"/>
          <w:szCs w:val="24"/>
          <w:lang w:val="pt-PT" w:eastAsia="zh-HK"/>
        </w:rPr>
        <w:t>Promover a construção de Macau num “Centro de Serviços Comerciais para as Pequenas e Médias Empresas da China e dos Países de Língua Portuguesa”, aproveitando as vantagens de Macau nos serviços profissionais de comércio, facilitando serviços aos investidores da China e dos países de língua portuguesa.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lastRenderedPageBreak/>
        <w:t xml:space="preserve">3. </w:t>
      </w:r>
      <w:r w:rsidR="002A62DE" w:rsidRPr="006047C6">
        <w:rPr>
          <w:rFonts w:ascii="Times New Roman" w:hAnsi="Times New Roman" w:cs="Times New Roman"/>
          <w:szCs w:val="24"/>
          <w:lang w:val="pt-PT" w:eastAsia="zh-HK"/>
        </w:rPr>
        <w:t xml:space="preserve">Promover a construção de Macau num “Centro de Convenções e Exposições para a Cooperação Económica e Comercial entre os Países Participantes do Fórum de Macau”, incluindo a realização, em Macau, das convenções e exposições temáticas direccionadas aos países de língua portuguesa, a organização de delegação de visita a convenções e exposições nos países de língua portuguesa no sentido de aumentar a eficiência do “Encontro de Empresários para a Cooperação Económica e Comercial entre a China e os Países de Língua Portuguesa” realizado, anualmente, de forma </w:t>
      </w:r>
      <w:r w:rsidR="007E7054">
        <w:rPr>
          <w:rFonts w:ascii="Times New Roman" w:hAnsi="Times New Roman" w:cs="Times New Roman"/>
          <w:szCs w:val="24"/>
          <w:lang w:val="pt-PT" w:eastAsia="zh-HK"/>
        </w:rPr>
        <w:t>rotativa</w:t>
      </w:r>
      <w:r w:rsidR="002A62DE" w:rsidRPr="006047C6">
        <w:rPr>
          <w:rFonts w:ascii="Times New Roman" w:hAnsi="Times New Roman" w:cs="Times New Roman"/>
          <w:szCs w:val="24"/>
          <w:lang w:val="pt-PT" w:eastAsia="zh-HK"/>
        </w:rPr>
        <w:t>, nos países de língua portuguesa, e o estudo relativo à introdução para Macau das convenções e exposições especiais que sejam mais maduras e realizadas no Interior da China.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4. </w:t>
      </w:r>
      <w:r w:rsidR="002A62DE" w:rsidRPr="006047C6">
        <w:rPr>
          <w:rFonts w:ascii="Times New Roman" w:hAnsi="Times New Roman" w:cs="Times New Roman"/>
          <w:szCs w:val="24"/>
          <w:lang w:val="pt-PT" w:eastAsia="zh-HK"/>
        </w:rPr>
        <w:t xml:space="preserve">Promover a construção de Macau num “Centro de Distribuição dos Produtos Alimentares dos Países de Língua Portuguesa”, incluindo o desempenho pleno do papel do grupo especializado de trabalhos constituído juntamente por dois lados no sentido de estudar soluções para resolver problemas concretos daí decorrentes, o estudo relativo ao lançamento das medidas de facilitação de desalfandegamento e inspecção e quarentena com vista a facilitar a importação de produtos alimentares dos Países de Língua Portuguesa para a China através de Macau, o reforço da divulgação das instalações reais do Centro em causa, a prestação do apoio a Macau no estabelecimento do “Centro de Exposição dos Produtos Alimentares dos Países de Língua Portuguesa” nas províncias </w:t>
      </w:r>
      <w:r w:rsidR="002A62DE" w:rsidRPr="006047C6">
        <w:rPr>
          <w:rFonts w:ascii="Times New Roman" w:hAnsi="Times New Roman" w:cs="Times New Roman" w:hint="eastAsia"/>
          <w:szCs w:val="24"/>
          <w:lang w:val="pt-PT" w:eastAsia="zh-HK"/>
        </w:rPr>
        <w:t>e m</w:t>
      </w:r>
      <w:r w:rsidR="002A62DE" w:rsidRPr="006047C6">
        <w:rPr>
          <w:rFonts w:ascii="Times New Roman" w:hAnsi="Times New Roman" w:cs="Times New Roman"/>
          <w:szCs w:val="24"/>
          <w:lang w:val="pt-PT" w:eastAsia="zh-HK"/>
        </w:rPr>
        <w:t xml:space="preserve">unicípios do Interior da China, visando facilitar as plataformas de exposição e transacção dos produtos alimentares dos países de língua portuguesa. </w:t>
      </w:r>
      <w:r w:rsidR="003575A4">
        <w:rPr>
          <w:rFonts w:ascii="Times New Roman" w:hAnsi="Times New Roman" w:cs="Times New Roman"/>
          <w:szCs w:val="24"/>
          <w:lang w:val="pt-PT" w:eastAsia="zh-HK"/>
        </w:rPr>
        <w:t>Disponibilizar uma</w:t>
      </w:r>
      <w:r w:rsidR="002A62DE" w:rsidRPr="006047C6">
        <w:rPr>
          <w:rFonts w:ascii="Times New Roman" w:hAnsi="Times New Roman" w:cs="Times New Roman"/>
          <w:szCs w:val="24"/>
          <w:lang w:val="pt-PT" w:eastAsia="zh-HK"/>
        </w:rPr>
        <w:t xml:space="preserve"> </w:t>
      </w:r>
      <w:r w:rsidR="003575A4">
        <w:rPr>
          <w:rFonts w:ascii="Times New Roman" w:hAnsi="Times New Roman" w:cs="Times New Roman"/>
          <w:szCs w:val="24"/>
          <w:lang w:val="pt-PT" w:eastAsia="zh-HK"/>
        </w:rPr>
        <w:t>z</w:t>
      </w:r>
      <w:r w:rsidR="002A62DE" w:rsidRPr="006047C6">
        <w:rPr>
          <w:rFonts w:ascii="Times New Roman" w:hAnsi="Times New Roman" w:cs="Times New Roman"/>
          <w:szCs w:val="24"/>
          <w:lang w:val="pt-PT" w:eastAsia="zh-HK"/>
        </w:rPr>
        <w:t xml:space="preserve">ona </w:t>
      </w:r>
      <w:r w:rsidR="003575A4">
        <w:rPr>
          <w:rFonts w:ascii="Times New Roman" w:hAnsi="Times New Roman" w:cs="Times New Roman"/>
          <w:szCs w:val="24"/>
          <w:lang w:val="pt-PT" w:eastAsia="zh-HK"/>
        </w:rPr>
        <w:t>destinada exclusivamente a</w:t>
      </w:r>
      <w:r w:rsidR="002A62DE" w:rsidRPr="006047C6">
        <w:rPr>
          <w:rFonts w:ascii="Times New Roman" w:hAnsi="Times New Roman" w:cs="Times New Roman"/>
          <w:szCs w:val="24"/>
          <w:lang w:val="pt-PT" w:eastAsia="zh-HK"/>
        </w:rPr>
        <w:t xml:space="preserve">os </w:t>
      </w:r>
      <w:r w:rsidR="003575A4">
        <w:rPr>
          <w:rFonts w:ascii="Times New Roman" w:hAnsi="Times New Roman" w:cs="Times New Roman"/>
          <w:szCs w:val="24"/>
          <w:lang w:val="pt-PT" w:eastAsia="zh-HK"/>
        </w:rPr>
        <w:t>p</w:t>
      </w:r>
      <w:r w:rsidR="002A62DE" w:rsidRPr="006047C6">
        <w:rPr>
          <w:rFonts w:ascii="Times New Roman" w:hAnsi="Times New Roman" w:cs="Times New Roman"/>
          <w:szCs w:val="24"/>
          <w:lang w:val="pt-PT" w:eastAsia="zh-HK"/>
        </w:rPr>
        <w:t xml:space="preserve">rodutos </w:t>
      </w:r>
      <w:r w:rsidR="003575A4">
        <w:rPr>
          <w:rFonts w:ascii="Times New Roman" w:hAnsi="Times New Roman" w:cs="Times New Roman"/>
          <w:szCs w:val="24"/>
          <w:lang w:val="pt-PT" w:eastAsia="zh-HK"/>
        </w:rPr>
        <w:t>a</w:t>
      </w:r>
      <w:r w:rsidR="002A62DE" w:rsidRPr="006047C6">
        <w:rPr>
          <w:rFonts w:ascii="Times New Roman" w:hAnsi="Times New Roman" w:cs="Times New Roman"/>
          <w:szCs w:val="24"/>
          <w:lang w:val="pt-PT" w:eastAsia="zh-HK"/>
        </w:rPr>
        <w:t xml:space="preserve">limentares dos </w:t>
      </w:r>
      <w:r w:rsidR="003575A4">
        <w:rPr>
          <w:rFonts w:ascii="Times New Roman" w:hAnsi="Times New Roman" w:cs="Times New Roman"/>
          <w:szCs w:val="24"/>
          <w:lang w:val="pt-PT" w:eastAsia="zh-HK"/>
        </w:rPr>
        <w:t>p</w:t>
      </w:r>
      <w:r w:rsidR="002A62DE" w:rsidRPr="006047C6">
        <w:rPr>
          <w:rFonts w:ascii="Times New Roman" w:hAnsi="Times New Roman" w:cs="Times New Roman"/>
          <w:szCs w:val="24"/>
          <w:lang w:val="pt-PT" w:eastAsia="zh-HK"/>
        </w:rPr>
        <w:t xml:space="preserve">aíses de </w:t>
      </w:r>
      <w:r w:rsidR="003575A4">
        <w:rPr>
          <w:rFonts w:ascii="Times New Roman" w:hAnsi="Times New Roman" w:cs="Times New Roman"/>
          <w:szCs w:val="24"/>
          <w:lang w:val="pt-PT" w:eastAsia="zh-HK"/>
        </w:rPr>
        <w:t>l</w:t>
      </w:r>
      <w:r w:rsidR="002A62DE" w:rsidRPr="006047C6">
        <w:rPr>
          <w:rFonts w:ascii="Times New Roman" w:hAnsi="Times New Roman" w:cs="Times New Roman"/>
          <w:szCs w:val="24"/>
          <w:lang w:val="pt-PT" w:eastAsia="zh-HK"/>
        </w:rPr>
        <w:t xml:space="preserve">íngua </w:t>
      </w:r>
      <w:r w:rsidR="003575A4">
        <w:rPr>
          <w:rFonts w:ascii="Times New Roman" w:hAnsi="Times New Roman" w:cs="Times New Roman"/>
          <w:szCs w:val="24"/>
          <w:lang w:val="pt-PT" w:eastAsia="zh-HK"/>
        </w:rPr>
        <w:t>p</w:t>
      </w:r>
      <w:r w:rsidR="002A62DE" w:rsidRPr="006047C6">
        <w:rPr>
          <w:rFonts w:ascii="Times New Roman" w:hAnsi="Times New Roman" w:cs="Times New Roman"/>
          <w:szCs w:val="24"/>
          <w:lang w:val="pt-PT" w:eastAsia="zh-HK"/>
        </w:rPr>
        <w:t>ortuguesa nas convenções e exposições do Interior da China, de Macau e dos países de língua portuguesa, explorando canais para a venda e divulgação desses produtos.</w:t>
      </w:r>
    </w:p>
    <w:p w:rsidR="002A62DE" w:rsidRPr="006047C6"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EB7D0D"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r w:rsidRPr="00EB7D0D">
        <w:rPr>
          <w:rFonts w:ascii="Times New Roman" w:hAnsi="Times New Roman" w:cs="Times New Roman"/>
          <w:b/>
          <w:szCs w:val="24"/>
          <w:lang w:val="pt-PT" w:eastAsia="zh-HK"/>
        </w:rPr>
        <w:t xml:space="preserve">Artigo 6.º </w:t>
      </w:r>
    </w:p>
    <w:p w:rsidR="002A62DE" w:rsidRDefault="002A62DE" w:rsidP="00EB7D0D">
      <w:pPr>
        <w:widowControl/>
        <w:tabs>
          <w:tab w:val="left" w:pos="709"/>
          <w:tab w:val="left" w:pos="851"/>
        </w:tabs>
        <w:spacing w:line="400" w:lineRule="exact"/>
        <w:jc w:val="center"/>
        <w:rPr>
          <w:rFonts w:ascii="Times New Roman" w:hAnsi="Times New Roman" w:cs="Times New Roman"/>
          <w:b/>
          <w:szCs w:val="24"/>
          <w:lang w:val="pt-PT" w:eastAsia="zh-HK"/>
        </w:rPr>
      </w:pPr>
      <w:r w:rsidRPr="00EB7D0D">
        <w:rPr>
          <w:rFonts w:ascii="Times New Roman" w:hAnsi="Times New Roman" w:cs="Times New Roman"/>
          <w:b/>
          <w:szCs w:val="24"/>
          <w:lang w:val="pt-PT" w:eastAsia="zh-HK"/>
        </w:rPr>
        <w:t>Aperfeiçoamento da função promotora do comércio e investimento entre a China e os Países de Língua Portuguesa</w:t>
      </w:r>
    </w:p>
    <w:p w:rsidR="006047C6" w:rsidRPr="00EB7D0D" w:rsidRDefault="006047C6" w:rsidP="00EB7D0D">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29033C">
        <w:rPr>
          <w:rFonts w:ascii="Times New Roman" w:hAnsi="Times New Roman" w:cs="Times New Roman"/>
          <w:color w:val="000000"/>
          <w:kern w:val="0"/>
          <w:szCs w:val="24"/>
          <w:lang w:val="pt-PT" w:eastAsia="zh-HK"/>
        </w:rPr>
        <w:t>1</w:t>
      </w:r>
      <w:r w:rsidRPr="006047C6">
        <w:rPr>
          <w:rFonts w:ascii="Times New Roman" w:hAnsi="Times New Roman" w:cs="Times New Roman"/>
          <w:szCs w:val="24"/>
          <w:lang w:val="pt-PT" w:eastAsia="zh-HK"/>
        </w:rPr>
        <w:t xml:space="preserve">. Encorajar e apoiar as entidades e associações comerciais promotoras do comércio e investimento do Interior da China e de Macau a organizarem em conjunto </w:t>
      </w:r>
      <w:r w:rsidRPr="006047C6">
        <w:rPr>
          <w:rFonts w:ascii="Times New Roman" w:hAnsi="Times New Roman" w:cs="Times New Roman"/>
          <w:szCs w:val="24"/>
          <w:lang w:val="pt-PT" w:eastAsia="zh-HK"/>
        </w:rPr>
        <w:lastRenderedPageBreak/>
        <w:t xml:space="preserve">e participar nas actividades de promoção do comércio e investimento, visitas de estudo e intercâmbio no Interior da China, Macau e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 xml:space="preserve">aíses de </w:t>
      </w:r>
      <w:r w:rsidR="003575A4">
        <w:rPr>
          <w:rFonts w:ascii="Times New Roman" w:hAnsi="Times New Roman" w:cs="Times New Roman"/>
          <w:szCs w:val="24"/>
          <w:lang w:val="pt-PT" w:eastAsia="zh-HK"/>
        </w:rPr>
        <w:t>l</w:t>
      </w:r>
      <w:r w:rsidRPr="006047C6">
        <w:rPr>
          <w:rFonts w:ascii="Times New Roman" w:hAnsi="Times New Roman" w:cs="Times New Roman"/>
          <w:szCs w:val="24"/>
          <w:lang w:val="pt-PT" w:eastAsia="zh-HK"/>
        </w:rPr>
        <w:t xml:space="preserve">íngua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ortuguesa.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 xml:space="preserve">2. Desenvolver ainda mais as funções da instalação em Macau da sede do Fundo de Cooperação e Desenvolvimento China - Países de Língua Portuguesa, apoiando as empresas do Interior da China e de Macau a aproveitarem o Fundo para deslocarem-se aos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 xml:space="preserve">aíses de </w:t>
      </w:r>
      <w:r w:rsidR="003575A4">
        <w:rPr>
          <w:rFonts w:ascii="Times New Roman" w:hAnsi="Times New Roman" w:cs="Times New Roman"/>
          <w:szCs w:val="24"/>
          <w:lang w:val="pt-PT" w:eastAsia="zh-HK"/>
        </w:rPr>
        <w:t>l</w:t>
      </w:r>
      <w:r w:rsidRPr="006047C6">
        <w:rPr>
          <w:rFonts w:ascii="Times New Roman" w:hAnsi="Times New Roman" w:cs="Times New Roman"/>
          <w:szCs w:val="24"/>
          <w:lang w:val="pt-PT" w:eastAsia="zh-HK"/>
        </w:rPr>
        <w:t xml:space="preserve">íngua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ortuguesa a desenvolverem cooperação em investimento.</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 xml:space="preserve">3. </w:t>
      </w:r>
      <w:r w:rsidR="003575A4">
        <w:rPr>
          <w:rFonts w:ascii="Times New Roman" w:hAnsi="Times New Roman" w:cs="Times New Roman"/>
          <w:szCs w:val="24"/>
          <w:lang w:val="pt-PT" w:eastAsia="zh-HK"/>
        </w:rPr>
        <w:t>Prestar</w:t>
      </w:r>
      <w:r w:rsidRPr="006047C6">
        <w:rPr>
          <w:rFonts w:ascii="Times New Roman" w:hAnsi="Times New Roman" w:cs="Times New Roman"/>
          <w:szCs w:val="24"/>
          <w:lang w:val="pt-PT" w:eastAsia="zh-HK"/>
        </w:rPr>
        <w:t xml:space="preserve"> apoios e serviços à cooperação entre as empresas da China e dos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 xml:space="preserve">aíses de </w:t>
      </w:r>
      <w:r w:rsidR="003575A4">
        <w:rPr>
          <w:rFonts w:ascii="Times New Roman" w:hAnsi="Times New Roman" w:cs="Times New Roman"/>
          <w:szCs w:val="24"/>
          <w:lang w:val="pt-PT" w:eastAsia="zh-HK"/>
        </w:rPr>
        <w:t>l</w:t>
      </w:r>
      <w:r w:rsidRPr="006047C6">
        <w:rPr>
          <w:rFonts w:ascii="Times New Roman" w:hAnsi="Times New Roman" w:cs="Times New Roman"/>
          <w:szCs w:val="24"/>
          <w:lang w:val="pt-PT" w:eastAsia="zh-HK"/>
        </w:rPr>
        <w:t xml:space="preserve">íngua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ortuguesa através do Secretariado da Federação de Empresários da China e dos Países de Língua Portuguesa.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 xml:space="preserve">4. Promover, empenhadamente, os trabalhos do Grupo de Trabalho para a Cooperação da Capacidade Produtiva do Fórum de Macau, impulsionando a cooperação da capacidade produtiva entre a China e os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 xml:space="preserve">aíses de </w:t>
      </w:r>
      <w:r w:rsidR="003575A4">
        <w:rPr>
          <w:rFonts w:ascii="Times New Roman" w:hAnsi="Times New Roman" w:cs="Times New Roman"/>
          <w:szCs w:val="24"/>
          <w:lang w:val="pt-PT" w:eastAsia="zh-HK"/>
        </w:rPr>
        <w:t>l</w:t>
      </w:r>
      <w:r w:rsidRPr="006047C6">
        <w:rPr>
          <w:rFonts w:ascii="Times New Roman" w:hAnsi="Times New Roman" w:cs="Times New Roman"/>
          <w:szCs w:val="24"/>
          <w:lang w:val="pt-PT" w:eastAsia="zh-HK"/>
        </w:rPr>
        <w:t xml:space="preserve">íngua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ortuguesa nas áreas-chave e projectos-chave através da convocação de reuniões de trabalho, realização de sessões de promoção, bolsas de contacto e articulação de projectos na cooperação da capacidade produtiva.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 xml:space="preserve">5. Elevar o grau de participação das empresas de Macau no intercâmbio e na cooperação económica e comercial entre a China e os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 xml:space="preserve">aíses de </w:t>
      </w:r>
      <w:r w:rsidR="003575A4">
        <w:rPr>
          <w:rFonts w:ascii="Times New Roman" w:hAnsi="Times New Roman" w:cs="Times New Roman"/>
          <w:szCs w:val="24"/>
          <w:lang w:val="pt-PT" w:eastAsia="zh-HK"/>
        </w:rPr>
        <w:t>l</w:t>
      </w:r>
      <w:r w:rsidRPr="006047C6">
        <w:rPr>
          <w:rFonts w:ascii="Times New Roman" w:hAnsi="Times New Roman" w:cs="Times New Roman"/>
          <w:szCs w:val="24"/>
          <w:lang w:val="pt-PT" w:eastAsia="zh-HK"/>
        </w:rPr>
        <w:t xml:space="preserve">íngua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 xml:space="preserve">ortuguesa. Apoiar as empresas de Macau a desenvolver as suas vantagens nos aspectos de língua e serviços comerciais, prestando serviços, de modo </w:t>
      </w:r>
      <w:proofErr w:type="spellStart"/>
      <w:r w:rsidRPr="006047C6">
        <w:rPr>
          <w:rFonts w:ascii="Times New Roman" w:hAnsi="Times New Roman" w:cs="Times New Roman"/>
          <w:szCs w:val="24"/>
          <w:lang w:val="pt-PT" w:eastAsia="zh-HK"/>
        </w:rPr>
        <w:t>mercadorizado</w:t>
      </w:r>
      <w:proofErr w:type="spellEnd"/>
      <w:r w:rsidRPr="006047C6">
        <w:rPr>
          <w:rFonts w:ascii="Times New Roman" w:hAnsi="Times New Roman" w:cs="Times New Roman"/>
          <w:szCs w:val="24"/>
          <w:lang w:val="pt-PT" w:eastAsia="zh-HK"/>
        </w:rPr>
        <w:t xml:space="preserve">, às empresas do Interior da China a explorarem o mercado dos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 xml:space="preserve">aíses de </w:t>
      </w:r>
      <w:r w:rsidR="003575A4">
        <w:rPr>
          <w:rFonts w:ascii="Times New Roman" w:hAnsi="Times New Roman" w:cs="Times New Roman"/>
          <w:szCs w:val="24"/>
          <w:lang w:val="pt-PT" w:eastAsia="zh-HK"/>
        </w:rPr>
        <w:t>l</w:t>
      </w:r>
      <w:r w:rsidRPr="006047C6">
        <w:rPr>
          <w:rFonts w:ascii="Times New Roman" w:hAnsi="Times New Roman" w:cs="Times New Roman"/>
          <w:szCs w:val="24"/>
          <w:lang w:val="pt-PT" w:eastAsia="zh-HK"/>
        </w:rPr>
        <w:t xml:space="preserve">íngua </w:t>
      </w:r>
      <w:r w:rsidR="003575A4">
        <w:rPr>
          <w:rFonts w:ascii="Times New Roman" w:hAnsi="Times New Roman" w:cs="Times New Roman"/>
          <w:szCs w:val="24"/>
          <w:lang w:val="pt-PT" w:eastAsia="zh-HK"/>
        </w:rPr>
        <w:t>p</w:t>
      </w:r>
      <w:r w:rsidRPr="006047C6">
        <w:rPr>
          <w:rFonts w:ascii="Times New Roman" w:hAnsi="Times New Roman" w:cs="Times New Roman"/>
          <w:szCs w:val="24"/>
          <w:lang w:val="pt-PT" w:eastAsia="zh-HK"/>
        </w:rPr>
        <w:t>ortuguesa e a deslocarem-se àqueles países para realizar investimento</w:t>
      </w:r>
      <w:r w:rsidR="002717FC">
        <w:rPr>
          <w:rFonts w:ascii="Times New Roman" w:hAnsi="Times New Roman" w:cs="Times New Roman"/>
          <w:szCs w:val="24"/>
          <w:lang w:val="pt-PT" w:eastAsia="zh-HK"/>
        </w:rPr>
        <w:t>s</w:t>
      </w:r>
      <w:r w:rsidRPr="006047C6">
        <w:rPr>
          <w:rFonts w:ascii="Times New Roman" w:hAnsi="Times New Roman" w:cs="Times New Roman"/>
          <w:szCs w:val="24"/>
          <w:lang w:val="pt-PT" w:eastAsia="zh-HK"/>
        </w:rPr>
        <w:t xml:space="preserve">, apoiando as empresas dos dois lados a explorarem o mercado dos </w:t>
      </w:r>
      <w:r w:rsidR="003575A4">
        <w:rPr>
          <w:rFonts w:ascii="Times New Roman" w:hAnsi="Times New Roman" w:cs="Times New Roman"/>
          <w:szCs w:val="24"/>
          <w:lang w:val="pt-PT" w:eastAsia="zh-HK"/>
        </w:rPr>
        <w:t>p</w:t>
      </w:r>
      <w:r w:rsidR="003575A4" w:rsidRPr="006047C6">
        <w:rPr>
          <w:rFonts w:ascii="Times New Roman" w:hAnsi="Times New Roman" w:cs="Times New Roman"/>
          <w:szCs w:val="24"/>
          <w:lang w:val="pt-PT" w:eastAsia="zh-HK"/>
        </w:rPr>
        <w:t xml:space="preserve">aíses de </w:t>
      </w:r>
      <w:r w:rsidR="003575A4">
        <w:rPr>
          <w:rFonts w:ascii="Times New Roman" w:hAnsi="Times New Roman" w:cs="Times New Roman"/>
          <w:szCs w:val="24"/>
          <w:lang w:val="pt-PT" w:eastAsia="zh-HK"/>
        </w:rPr>
        <w:t>l</w:t>
      </w:r>
      <w:r w:rsidR="003575A4" w:rsidRPr="006047C6">
        <w:rPr>
          <w:rFonts w:ascii="Times New Roman" w:hAnsi="Times New Roman" w:cs="Times New Roman"/>
          <w:szCs w:val="24"/>
          <w:lang w:val="pt-PT" w:eastAsia="zh-HK"/>
        </w:rPr>
        <w:t xml:space="preserve">íngua </w:t>
      </w:r>
      <w:r w:rsidR="003575A4">
        <w:rPr>
          <w:rFonts w:ascii="Times New Roman" w:hAnsi="Times New Roman" w:cs="Times New Roman"/>
          <w:szCs w:val="24"/>
          <w:lang w:val="pt-PT" w:eastAsia="zh-HK"/>
        </w:rPr>
        <w:t>p</w:t>
      </w:r>
      <w:r w:rsidR="003575A4" w:rsidRPr="006047C6">
        <w:rPr>
          <w:rFonts w:ascii="Times New Roman" w:hAnsi="Times New Roman" w:cs="Times New Roman"/>
          <w:szCs w:val="24"/>
          <w:lang w:val="pt-PT" w:eastAsia="zh-HK"/>
        </w:rPr>
        <w:t>ortuguesa</w:t>
      </w:r>
      <w:r w:rsidRPr="006047C6">
        <w:rPr>
          <w:rFonts w:ascii="Times New Roman" w:hAnsi="Times New Roman" w:cs="Times New Roman"/>
          <w:szCs w:val="24"/>
          <w:lang w:val="pt-PT" w:eastAsia="zh-HK"/>
        </w:rPr>
        <w:t>.</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6047C6"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6. Apoiar a construção de Macau numa “Plataforma de Serviços Financeiros para a Cooperação Comercial entre a China e os Países de Língua Portuguesa”, dando apoio financeiro à cooperação entre as empresas dos dois lados.</w:t>
      </w: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B29C1" w:rsidRDefault="002B29C1"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B29C1" w:rsidRPr="006047C6" w:rsidRDefault="002B29C1"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lastRenderedPageBreak/>
        <w:t xml:space="preserve">Artigo 7.º </w:t>
      </w:r>
      <w:r w:rsidRPr="00C83907">
        <w:rPr>
          <w:rFonts w:ascii="Times New Roman" w:hAnsi="Times New Roman" w:cs="Times New Roman"/>
          <w:b/>
          <w:szCs w:val="24"/>
          <w:lang w:val="pt-PT" w:eastAsia="zh-HK"/>
        </w:rPr>
        <w:tab/>
      </w:r>
    </w:p>
    <w:p w:rsidR="002A62DE"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Valorização dos efeitos de intercâmbio humanístico entre a China e os Países de Língua Portuguesa</w:t>
      </w:r>
    </w:p>
    <w:p w:rsidR="006047C6" w:rsidRPr="00C83907" w:rsidRDefault="006047C6"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2A62DE" w:rsidRPr="006047C6">
        <w:rPr>
          <w:rFonts w:ascii="Times New Roman" w:hAnsi="Times New Roman" w:cs="Times New Roman"/>
          <w:szCs w:val="24"/>
          <w:lang w:val="pt-PT" w:eastAsia="zh-HK"/>
        </w:rPr>
        <w:t xml:space="preserve">Impulsionar a construção de Macau num Centro de Intercâmbio Cultural Sino-Português. Valorizar as vantagens de bilinguismo de Macau no sentido de incentivar os grupos de arte e artistas da China e dos </w:t>
      </w:r>
      <w:r w:rsidR="003575A4">
        <w:rPr>
          <w:rFonts w:ascii="Times New Roman" w:hAnsi="Times New Roman" w:cs="Times New Roman"/>
          <w:szCs w:val="24"/>
          <w:lang w:val="pt-PT" w:eastAsia="zh-HK"/>
        </w:rPr>
        <w:t>p</w:t>
      </w:r>
      <w:r w:rsidR="003575A4" w:rsidRPr="006047C6">
        <w:rPr>
          <w:rFonts w:ascii="Times New Roman" w:hAnsi="Times New Roman" w:cs="Times New Roman"/>
          <w:szCs w:val="24"/>
          <w:lang w:val="pt-PT" w:eastAsia="zh-HK"/>
        </w:rPr>
        <w:t xml:space="preserve">aíses de </w:t>
      </w:r>
      <w:r w:rsidR="003575A4">
        <w:rPr>
          <w:rFonts w:ascii="Times New Roman" w:hAnsi="Times New Roman" w:cs="Times New Roman"/>
          <w:szCs w:val="24"/>
          <w:lang w:val="pt-PT" w:eastAsia="zh-HK"/>
        </w:rPr>
        <w:t>l</w:t>
      </w:r>
      <w:r w:rsidR="003575A4" w:rsidRPr="006047C6">
        <w:rPr>
          <w:rFonts w:ascii="Times New Roman" w:hAnsi="Times New Roman" w:cs="Times New Roman"/>
          <w:szCs w:val="24"/>
          <w:lang w:val="pt-PT" w:eastAsia="zh-HK"/>
        </w:rPr>
        <w:t xml:space="preserve">íngua </w:t>
      </w:r>
      <w:r w:rsidR="003575A4">
        <w:rPr>
          <w:rFonts w:ascii="Times New Roman" w:hAnsi="Times New Roman" w:cs="Times New Roman"/>
          <w:szCs w:val="24"/>
          <w:lang w:val="pt-PT" w:eastAsia="zh-HK"/>
        </w:rPr>
        <w:t>p</w:t>
      </w:r>
      <w:r w:rsidR="003575A4" w:rsidRPr="006047C6">
        <w:rPr>
          <w:rFonts w:ascii="Times New Roman" w:hAnsi="Times New Roman" w:cs="Times New Roman"/>
          <w:szCs w:val="24"/>
          <w:lang w:val="pt-PT" w:eastAsia="zh-HK"/>
        </w:rPr>
        <w:t xml:space="preserve">ortuguesa </w:t>
      </w:r>
      <w:r w:rsidR="002A62DE" w:rsidRPr="006047C6">
        <w:rPr>
          <w:rFonts w:ascii="Times New Roman" w:hAnsi="Times New Roman" w:cs="Times New Roman"/>
          <w:szCs w:val="24"/>
          <w:lang w:val="pt-PT" w:eastAsia="zh-HK"/>
        </w:rPr>
        <w:t>a realizarem diversos tipos de actividades culturais em Macau.</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2A62DE" w:rsidRPr="006047C6">
        <w:rPr>
          <w:rFonts w:ascii="Times New Roman" w:hAnsi="Times New Roman" w:cs="Times New Roman"/>
          <w:szCs w:val="24"/>
          <w:lang w:val="pt-PT" w:eastAsia="zh-HK"/>
        </w:rPr>
        <w:t>Continuar a realização anual em Macau de uma série de actividades na “Semana Cultural da China e dos Países de Língua Portuguesa”.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3. </w:t>
      </w:r>
      <w:r w:rsidR="002A62DE" w:rsidRPr="006047C6">
        <w:rPr>
          <w:rFonts w:ascii="Times New Roman" w:hAnsi="Times New Roman" w:cs="Times New Roman"/>
          <w:szCs w:val="24"/>
          <w:lang w:val="pt-PT" w:eastAsia="zh-HK"/>
        </w:rPr>
        <w:t>Construir em Macau a base de formação de quadros qualificados bilingues em chinês e português. Encora</w:t>
      </w:r>
      <w:r w:rsidR="002A62DE" w:rsidRPr="0029033C">
        <w:rPr>
          <w:rFonts w:ascii="Times New Roman" w:hAnsi="Times New Roman" w:cs="Times New Roman"/>
          <w:szCs w:val="24"/>
          <w:lang w:val="pt-PT" w:eastAsia="zh-HK"/>
        </w:rPr>
        <w:t xml:space="preserve">jar Macau a participar no trabalho de ensino com diploma no âmbito da ajuda chinesa ao exterior, estudando o caminho concreto da formação conjunta de talentos dos </w:t>
      </w:r>
      <w:r w:rsidR="002A62DE">
        <w:rPr>
          <w:rFonts w:ascii="Times New Roman" w:hAnsi="Times New Roman" w:cs="Times New Roman" w:hint="eastAsia"/>
          <w:szCs w:val="24"/>
          <w:lang w:val="pt-PT" w:eastAsia="zh-HK"/>
        </w:rPr>
        <w:t>p</w:t>
      </w:r>
      <w:r w:rsidR="002A62DE" w:rsidRPr="0029033C">
        <w:rPr>
          <w:rFonts w:ascii="Times New Roman" w:hAnsi="Times New Roman" w:cs="Times New Roman"/>
          <w:szCs w:val="24"/>
          <w:lang w:val="pt-PT" w:eastAsia="zh-HK"/>
        </w:rPr>
        <w:t xml:space="preserve">aíses de </w:t>
      </w:r>
      <w:r w:rsidR="002A62DE">
        <w:rPr>
          <w:rFonts w:ascii="Times New Roman" w:hAnsi="Times New Roman" w:cs="Times New Roman" w:hint="eastAsia"/>
          <w:szCs w:val="24"/>
          <w:lang w:val="pt-PT" w:eastAsia="zh-HK"/>
        </w:rPr>
        <w:t>l</w:t>
      </w:r>
      <w:r w:rsidR="002A62DE" w:rsidRPr="0029033C">
        <w:rPr>
          <w:rFonts w:ascii="Times New Roman" w:hAnsi="Times New Roman" w:cs="Times New Roman"/>
          <w:szCs w:val="24"/>
          <w:lang w:val="pt-PT" w:eastAsia="zh-HK"/>
        </w:rPr>
        <w:t xml:space="preserve">íngua </w:t>
      </w:r>
      <w:r w:rsidR="002A62DE">
        <w:rPr>
          <w:rFonts w:ascii="Times New Roman" w:hAnsi="Times New Roman" w:cs="Times New Roman" w:hint="eastAsia"/>
          <w:szCs w:val="24"/>
          <w:lang w:val="pt-PT" w:eastAsia="zh-HK"/>
        </w:rPr>
        <w:t>p</w:t>
      </w:r>
      <w:r w:rsidR="002A62DE" w:rsidRPr="0029033C">
        <w:rPr>
          <w:rFonts w:ascii="Times New Roman" w:hAnsi="Times New Roman" w:cs="Times New Roman"/>
          <w:szCs w:val="24"/>
          <w:lang w:val="pt-PT" w:eastAsia="zh-HK"/>
        </w:rPr>
        <w:t>ortuguesa pelo Interior da China e Macau.</w:t>
      </w:r>
    </w:p>
    <w:p w:rsidR="006047C6" w:rsidRPr="0029033C"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4. </w:t>
      </w:r>
      <w:r w:rsidR="002A62DE" w:rsidRPr="0029033C">
        <w:rPr>
          <w:rFonts w:ascii="Times New Roman" w:hAnsi="Times New Roman" w:cs="Times New Roman"/>
          <w:szCs w:val="24"/>
          <w:lang w:val="pt-PT" w:eastAsia="zh-HK"/>
        </w:rPr>
        <w:t xml:space="preserve">Apoiar a realização contínua em </w:t>
      </w:r>
      <w:r w:rsidR="002A62DE">
        <w:rPr>
          <w:rFonts w:ascii="Times New Roman" w:hAnsi="Times New Roman" w:cs="Times New Roman"/>
          <w:szCs w:val="24"/>
          <w:lang w:val="pt-PT" w:eastAsia="zh-HK"/>
        </w:rPr>
        <w:t xml:space="preserve">Macau do Seminário sobre Ensino </w:t>
      </w:r>
      <w:r w:rsidR="002A62DE" w:rsidRPr="0029033C">
        <w:rPr>
          <w:rFonts w:ascii="Times New Roman" w:hAnsi="Times New Roman" w:cs="Times New Roman"/>
          <w:szCs w:val="24"/>
          <w:lang w:val="pt-PT" w:eastAsia="zh-HK"/>
        </w:rPr>
        <w:t>e For</w:t>
      </w:r>
      <w:r w:rsidR="002A62DE" w:rsidRPr="006047C6">
        <w:rPr>
          <w:rFonts w:ascii="Times New Roman" w:hAnsi="Times New Roman" w:cs="Times New Roman"/>
          <w:szCs w:val="24"/>
          <w:lang w:val="pt-PT" w:eastAsia="zh-HK"/>
        </w:rPr>
        <w:t>mação de</w:t>
      </w:r>
      <w:r w:rsidR="002A62DE" w:rsidRPr="006047C6">
        <w:rPr>
          <w:rFonts w:ascii="Times New Roman" w:hAnsi="Times New Roman" w:cs="Times New Roman" w:hint="eastAsia"/>
          <w:szCs w:val="24"/>
          <w:lang w:val="pt-PT" w:eastAsia="zh-HK"/>
        </w:rPr>
        <w:t xml:space="preserve"> Q</w:t>
      </w:r>
      <w:r w:rsidR="002A62DE" w:rsidRPr="006047C6">
        <w:rPr>
          <w:rFonts w:ascii="Times New Roman" w:hAnsi="Times New Roman" w:cs="Times New Roman"/>
          <w:szCs w:val="24"/>
          <w:lang w:val="pt-PT" w:eastAsia="zh-HK"/>
        </w:rPr>
        <w:t xml:space="preserve">uadros </w:t>
      </w:r>
      <w:r w:rsidR="002A62DE" w:rsidRPr="006047C6">
        <w:rPr>
          <w:rFonts w:ascii="Times New Roman" w:hAnsi="Times New Roman" w:cs="Times New Roman" w:hint="eastAsia"/>
          <w:szCs w:val="24"/>
          <w:lang w:val="pt-PT" w:eastAsia="zh-HK"/>
        </w:rPr>
        <w:t>Q</w:t>
      </w:r>
      <w:r w:rsidR="002A62DE" w:rsidRPr="006047C6">
        <w:rPr>
          <w:rFonts w:ascii="Times New Roman" w:hAnsi="Times New Roman" w:cs="Times New Roman"/>
          <w:szCs w:val="24"/>
          <w:lang w:val="pt-PT" w:eastAsia="zh-HK"/>
        </w:rPr>
        <w:t>ualificados Bilingues entre a China e os Países de Língua Portuguesa.</w:t>
      </w:r>
    </w:p>
    <w:p w:rsidR="006047C6" w:rsidRPr="00C918BC"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29033C"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5. </w:t>
      </w:r>
      <w:r w:rsidR="002A62DE" w:rsidRPr="00C918BC">
        <w:rPr>
          <w:rFonts w:ascii="Times New Roman" w:hAnsi="Times New Roman" w:cs="Times New Roman"/>
          <w:szCs w:val="24"/>
          <w:lang w:val="pt-PT" w:eastAsia="zh-HK"/>
        </w:rPr>
        <w:t>Valorizar ainda mais os efeit</w:t>
      </w:r>
      <w:r w:rsidR="002A62DE" w:rsidRPr="0029033C">
        <w:rPr>
          <w:rFonts w:ascii="Times New Roman" w:hAnsi="Times New Roman" w:cs="Times New Roman"/>
          <w:szCs w:val="24"/>
          <w:lang w:val="pt-PT" w:eastAsia="zh-HK"/>
        </w:rPr>
        <w:t xml:space="preserve">os do Centro de Formação do Fórum de Macau, incentivando-o a organizar formandos dos </w:t>
      </w:r>
      <w:r w:rsidR="003575A4">
        <w:rPr>
          <w:rFonts w:ascii="Times New Roman" w:hAnsi="Times New Roman" w:cs="Times New Roman"/>
          <w:szCs w:val="24"/>
          <w:lang w:val="pt-PT" w:eastAsia="zh-HK"/>
        </w:rPr>
        <w:t>p</w:t>
      </w:r>
      <w:r w:rsidR="003575A4" w:rsidRPr="006047C6">
        <w:rPr>
          <w:rFonts w:ascii="Times New Roman" w:hAnsi="Times New Roman" w:cs="Times New Roman"/>
          <w:szCs w:val="24"/>
          <w:lang w:val="pt-PT" w:eastAsia="zh-HK"/>
        </w:rPr>
        <w:t xml:space="preserve">aíses de </w:t>
      </w:r>
      <w:r w:rsidR="003575A4">
        <w:rPr>
          <w:rFonts w:ascii="Times New Roman" w:hAnsi="Times New Roman" w:cs="Times New Roman"/>
          <w:szCs w:val="24"/>
          <w:lang w:val="pt-PT" w:eastAsia="zh-HK"/>
        </w:rPr>
        <w:t>l</w:t>
      </w:r>
      <w:r w:rsidR="003575A4" w:rsidRPr="006047C6">
        <w:rPr>
          <w:rFonts w:ascii="Times New Roman" w:hAnsi="Times New Roman" w:cs="Times New Roman"/>
          <w:szCs w:val="24"/>
          <w:lang w:val="pt-PT" w:eastAsia="zh-HK"/>
        </w:rPr>
        <w:t xml:space="preserve">íngua </w:t>
      </w:r>
      <w:r w:rsidR="003575A4">
        <w:rPr>
          <w:rFonts w:ascii="Times New Roman" w:hAnsi="Times New Roman" w:cs="Times New Roman"/>
          <w:szCs w:val="24"/>
          <w:lang w:val="pt-PT" w:eastAsia="zh-HK"/>
        </w:rPr>
        <w:t>p</w:t>
      </w:r>
      <w:r w:rsidR="003575A4" w:rsidRPr="006047C6">
        <w:rPr>
          <w:rFonts w:ascii="Times New Roman" w:hAnsi="Times New Roman" w:cs="Times New Roman"/>
          <w:szCs w:val="24"/>
          <w:lang w:val="pt-PT" w:eastAsia="zh-HK"/>
        </w:rPr>
        <w:t xml:space="preserve">ortuguesa </w:t>
      </w:r>
      <w:r w:rsidR="002A62DE" w:rsidRPr="0029033C">
        <w:rPr>
          <w:rFonts w:ascii="Times New Roman" w:hAnsi="Times New Roman" w:cs="Times New Roman"/>
          <w:szCs w:val="24"/>
          <w:lang w:val="pt-PT" w:eastAsia="zh-HK"/>
        </w:rPr>
        <w:t>a realizarem visitas de estudo e intercâmbio no Interior da China.</w:t>
      </w:r>
    </w:p>
    <w:p w:rsidR="002A62DE" w:rsidRPr="006047C6"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8.º</w:t>
      </w:r>
    </w:p>
    <w:p w:rsidR="002A62DE"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 xml:space="preserve">Exploração dos canais de cooperação entre as províncias </w:t>
      </w:r>
      <w:r w:rsidRPr="00C83907">
        <w:rPr>
          <w:rFonts w:ascii="Times New Roman" w:hAnsi="Times New Roman" w:cs="Times New Roman" w:hint="eastAsia"/>
          <w:b/>
          <w:szCs w:val="24"/>
          <w:lang w:val="pt-PT" w:eastAsia="zh-HK"/>
        </w:rPr>
        <w:t xml:space="preserve">e </w:t>
      </w:r>
      <w:r w:rsidR="003575A4">
        <w:rPr>
          <w:rFonts w:ascii="Times New Roman" w:hAnsi="Times New Roman" w:cs="Times New Roman"/>
          <w:b/>
          <w:szCs w:val="24"/>
          <w:lang w:val="pt-PT" w:eastAsia="zh-HK"/>
        </w:rPr>
        <w:t>m</w:t>
      </w:r>
      <w:r w:rsidRPr="00C83907">
        <w:rPr>
          <w:rFonts w:ascii="Times New Roman" w:hAnsi="Times New Roman" w:cs="Times New Roman"/>
          <w:b/>
          <w:szCs w:val="24"/>
          <w:lang w:val="pt-PT" w:eastAsia="zh-HK"/>
        </w:rPr>
        <w:t>unicípios</w:t>
      </w:r>
      <w:r w:rsidRPr="00C83907">
        <w:rPr>
          <w:rFonts w:ascii="Times New Roman" w:hAnsi="Times New Roman" w:cs="Times New Roman" w:hint="eastAsia"/>
          <w:b/>
          <w:szCs w:val="24"/>
          <w:lang w:val="pt-PT" w:eastAsia="zh-HK"/>
        </w:rPr>
        <w:t xml:space="preserve"> </w:t>
      </w:r>
      <w:r w:rsidRPr="00C83907">
        <w:rPr>
          <w:rFonts w:ascii="Times New Roman" w:hAnsi="Times New Roman" w:cs="Times New Roman"/>
          <w:b/>
          <w:szCs w:val="24"/>
          <w:lang w:val="pt-PT" w:eastAsia="zh-HK"/>
        </w:rPr>
        <w:t>do Interior da China e os países de língua portuguesa</w:t>
      </w:r>
    </w:p>
    <w:p w:rsidR="006047C6" w:rsidRPr="00C83907" w:rsidRDefault="006047C6"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2A62DE" w:rsidRPr="006047C6">
        <w:rPr>
          <w:rFonts w:ascii="Times New Roman" w:hAnsi="Times New Roman" w:cs="Times New Roman" w:hint="eastAsia"/>
          <w:szCs w:val="24"/>
          <w:lang w:val="pt-PT" w:eastAsia="zh-HK"/>
        </w:rPr>
        <w:t xml:space="preserve">Incentivar </w:t>
      </w:r>
      <w:r w:rsidR="002A62DE" w:rsidRPr="006047C6">
        <w:rPr>
          <w:rFonts w:ascii="Times New Roman" w:hAnsi="Times New Roman" w:cs="Times New Roman"/>
          <w:szCs w:val="24"/>
          <w:lang w:val="pt-PT" w:eastAsia="zh-HK"/>
        </w:rPr>
        <w:t xml:space="preserve">as províncias </w:t>
      </w:r>
      <w:r w:rsidR="002A62DE" w:rsidRPr="006047C6">
        <w:rPr>
          <w:rFonts w:ascii="Times New Roman" w:hAnsi="Times New Roman" w:cs="Times New Roman" w:hint="eastAsia"/>
          <w:szCs w:val="24"/>
          <w:lang w:val="pt-PT" w:eastAsia="zh-HK"/>
        </w:rPr>
        <w:t>e m</w:t>
      </w:r>
      <w:r w:rsidR="002A62DE" w:rsidRPr="006047C6">
        <w:rPr>
          <w:rFonts w:ascii="Times New Roman" w:hAnsi="Times New Roman" w:cs="Times New Roman"/>
          <w:szCs w:val="24"/>
          <w:lang w:val="pt-PT" w:eastAsia="zh-HK"/>
        </w:rPr>
        <w:t>unicípios</w:t>
      </w:r>
      <w:r w:rsidR="002A62DE" w:rsidRPr="006047C6">
        <w:rPr>
          <w:rFonts w:ascii="Times New Roman" w:hAnsi="Times New Roman" w:cs="Times New Roman" w:hint="eastAsia"/>
          <w:szCs w:val="24"/>
          <w:lang w:val="pt-PT" w:eastAsia="zh-HK"/>
        </w:rPr>
        <w:t xml:space="preserve"> </w:t>
      </w:r>
      <w:r w:rsidR="002A62DE" w:rsidRPr="006047C6">
        <w:rPr>
          <w:rFonts w:ascii="Times New Roman" w:hAnsi="Times New Roman" w:cs="Times New Roman"/>
          <w:szCs w:val="24"/>
          <w:lang w:val="pt-PT" w:eastAsia="zh-HK"/>
        </w:rPr>
        <w:t>do Interior da China a aproveitarem as vantagens de Macau como uma plataforma, para reforçar o intercâmbio e visitas mútuas, e articulação das indústrias correntes em matéria económica e comercial entre as duas partes.</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2A62DE" w:rsidRPr="006047C6">
        <w:rPr>
          <w:rFonts w:ascii="Times New Roman" w:hAnsi="Times New Roman" w:cs="Times New Roman"/>
          <w:szCs w:val="24"/>
          <w:lang w:val="pt-PT" w:eastAsia="zh-HK"/>
        </w:rPr>
        <w:t xml:space="preserve">Encorajar continuamente </w:t>
      </w:r>
      <w:r w:rsidR="002A62DE" w:rsidRPr="006047C6">
        <w:rPr>
          <w:rFonts w:ascii="Times New Roman" w:hAnsi="Times New Roman" w:cs="Times New Roman" w:hint="eastAsia"/>
          <w:szCs w:val="24"/>
          <w:lang w:val="pt-PT" w:eastAsia="zh-HK"/>
        </w:rPr>
        <w:t xml:space="preserve">as </w:t>
      </w:r>
      <w:r w:rsidR="002A62DE" w:rsidRPr="006047C6">
        <w:rPr>
          <w:rFonts w:ascii="Times New Roman" w:hAnsi="Times New Roman" w:cs="Times New Roman"/>
          <w:szCs w:val="24"/>
          <w:lang w:val="pt-PT" w:eastAsia="zh-HK"/>
        </w:rPr>
        <w:t xml:space="preserve">províncias </w:t>
      </w:r>
      <w:r w:rsidR="002A62DE" w:rsidRPr="006047C6">
        <w:rPr>
          <w:rFonts w:ascii="Times New Roman" w:hAnsi="Times New Roman" w:cs="Times New Roman" w:hint="eastAsia"/>
          <w:szCs w:val="24"/>
          <w:lang w:val="pt-PT" w:eastAsia="zh-HK"/>
        </w:rPr>
        <w:t>e m</w:t>
      </w:r>
      <w:r w:rsidR="002A62DE" w:rsidRPr="006047C6">
        <w:rPr>
          <w:rFonts w:ascii="Times New Roman" w:hAnsi="Times New Roman" w:cs="Times New Roman"/>
          <w:szCs w:val="24"/>
          <w:lang w:val="pt-PT" w:eastAsia="zh-HK"/>
        </w:rPr>
        <w:t>unicípios</w:t>
      </w:r>
      <w:r w:rsidR="002A62DE" w:rsidRPr="006047C6">
        <w:rPr>
          <w:rFonts w:ascii="Times New Roman" w:hAnsi="Times New Roman" w:cs="Times New Roman" w:hint="eastAsia"/>
          <w:szCs w:val="24"/>
          <w:lang w:val="pt-PT" w:eastAsia="zh-HK"/>
        </w:rPr>
        <w:t xml:space="preserve"> </w:t>
      </w:r>
      <w:r w:rsidR="002A62DE" w:rsidRPr="006047C6">
        <w:rPr>
          <w:rFonts w:ascii="Times New Roman" w:hAnsi="Times New Roman" w:cs="Times New Roman"/>
          <w:szCs w:val="24"/>
          <w:lang w:val="pt-PT" w:eastAsia="zh-HK"/>
        </w:rPr>
        <w:t>do Interior da China</w:t>
      </w:r>
      <w:r w:rsidR="002A62DE" w:rsidRPr="006047C6">
        <w:rPr>
          <w:rFonts w:ascii="Times New Roman" w:hAnsi="Times New Roman" w:cs="Times New Roman" w:hint="eastAsia"/>
          <w:szCs w:val="24"/>
          <w:lang w:val="pt-PT" w:eastAsia="zh-HK"/>
        </w:rPr>
        <w:t xml:space="preserve"> a realizarem </w:t>
      </w:r>
      <w:r w:rsidR="002A62DE" w:rsidRPr="006047C6">
        <w:rPr>
          <w:rFonts w:ascii="Times New Roman" w:hAnsi="Times New Roman" w:cs="Times New Roman"/>
          <w:szCs w:val="24"/>
          <w:lang w:val="pt-PT" w:eastAsia="zh-HK"/>
        </w:rPr>
        <w:t>as actividades de promoção do comércio e investimento em Macau.</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3. </w:t>
      </w:r>
      <w:r w:rsidR="002A62DE" w:rsidRPr="006047C6">
        <w:rPr>
          <w:rFonts w:ascii="Times New Roman" w:hAnsi="Times New Roman" w:cs="Times New Roman"/>
          <w:szCs w:val="24"/>
          <w:lang w:val="pt-PT" w:eastAsia="zh-HK"/>
        </w:rPr>
        <w:t xml:space="preserve">Apoiar o Secretariado Permanente do Fórum de Macau a realizar, continuamente, em Macau, a Mesa-Redonda com dirigentes de </w:t>
      </w:r>
      <w:r w:rsidR="00F66F4F">
        <w:rPr>
          <w:rFonts w:ascii="Times New Roman" w:hAnsi="Times New Roman" w:cs="Times New Roman"/>
          <w:szCs w:val="24"/>
          <w:lang w:val="pt-PT" w:eastAsia="zh-HK"/>
        </w:rPr>
        <w:t>p</w:t>
      </w:r>
      <w:r w:rsidR="002A62DE" w:rsidRPr="006047C6">
        <w:rPr>
          <w:rFonts w:ascii="Times New Roman" w:hAnsi="Times New Roman" w:cs="Times New Roman"/>
          <w:szCs w:val="24"/>
          <w:lang w:val="pt-PT" w:eastAsia="zh-HK"/>
        </w:rPr>
        <w:t xml:space="preserve">rovíncias e </w:t>
      </w:r>
      <w:r w:rsidR="00F66F4F">
        <w:rPr>
          <w:rFonts w:ascii="Times New Roman" w:hAnsi="Times New Roman" w:cs="Times New Roman"/>
          <w:szCs w:val="24"/>
          <w:lang w:val="pt-PT" w:eastAsia="zh-HK"/>
        </w:rPr>
        <w:t>m</w:t>
      </w:r>
      <w:r w:rsidR="002A62DE" w:rsidRPr="006047C6">
        <w:rPr>
          <w:rFonts w:ascii="Times New Roman" w:hAnsi="Times New Roman" w:cs="Times New Roman"/>
          <w:szCs w:val="24"/>
          <w:lang w:val="pt-PT" w:eastAsia="zh-HK"/>
        </w:rPr>
        <w:t xml:space="preserve">unicípios da China e dos </w:t>
      </w:r>
      <w:r w:rsidR="00F66F4F">
        <w:rPr>
          <w:rFonts w:ascii="Times New Roman" w:hAnsi="Times New Roman" w:cs="Times New Roman"/>
          <w:szCs w:val="24"/>
          <w:lang w:val="pt-PT" w:eastAsia="zh-HK"/>
        </w:rPr>
        <w:t>p</w:t>
      </w:r>
      <w:r w:rsidR="00F66F4F" w:rsidRPr="006047C6">
        <w:rPr>
          <w:rFonts w:ascii="Times New Roman" w:hAnsi="Times New Roman" w:cs="Times New Roman"/>
          <w:szCs w:val="24"/>
          <w:lang w:val="pt-PT" w:eastAsia="zh-HK"/>
        </w:rPr>
        <w:t xml:space="preserve">aíses de </w:t>
      </w:r>
      <w:r w:rsidR="00F66F4F">
        <w:rPr>
          <w:rFonts w:ascii="Times New Roman" w:hAnsi="Times New Roman" w:cs="Times New Roman"/>
          <w:szCs w:val="24"/>
          <w:lang w:val="pt-PT" w:eastAsia="zh-HK"/>
        </w:rPr>
        <w:t>l</w:t>
      </w:r>
      <w:r w:rsidR="00F66F4F" w:rsidRPr="006047C6">
        <w:rPr>
          <w:rFonts w:ascii="Times New Roman" w:hAnsi="Times New Roman" w:cs="Times New Roman"/>
          <w:szCs w:val="24"/>
          <w:lang w:val="pt-PT" w:eastAsia="zh-HK"/>
        </w:rPr>
        <w:t xml:space="preserve">íngua </w:t>
      </w:r>
      <w:r w:rsidR="00F66F4F">
        <w:rPr>
          <w:rFonts w:ascii="Times New Roman" w:hAnsi="Times New Roman" w:cs="Times New Roman"/>
          <w:szCs w:val="24"/>
          <w:lang w:val="pt-PT" w:eastAsia="zh-HK"/>
        </w:rPr>
        <w:t>p</w:t>
      </w:r>
      <w:r w:rsidR="00F66F4F" w:rsidRPr="006047C6">
        <w:rPr>
          <w:rFonts w:ascii="Times New Roman" w:hAnsi="Times New Roman" w:cs="Times New Roman"/>
          <w:szCs w:val="24"/>
          <w:lang w:val="pt-PT" w:eastAsia="zh-HK"/>
        </w:rPr>
        <w:t>ortuguesa</w:t>
      </w:r>
      <w:r>
        <w:rPr>
          <w:rFonts w:ascii="Times New Roman" w:hAnsi="Times New Roman" w:cs="Times New Roman"/>
          <w:szCs w:val="24"/>
          <w:lang w:val="pt-PT" w:eastAsia="zh-HK"/>
        </w:rPr>
        <w:t>.</w:t>
      </w:r>
      <w:r w:rsidR="002A62DE" w:rsidRPr="006047C6">
        <w:rPr>
          <w:rFonts w:ascii="Times New Roman" w:hAnsi="Times New Roman" w:cs="Times New Roman"/>
          <w:szCs w:val="24"/>
          <w:lang w:val="pt-PT" w:eastAsia="zh-HK"/>
        </w:rPr>
        <w:t xml:space="preserve"> </w:t>
      </w: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CAPÍTULO V</w:t>
      </w:r>
    </w:p>
    <w:p w:rsidR="002A62DE"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hint="eastAsia"/>
          <w:b/>
          <w:szCs w:val="24"/>
          <w:lang w:val="pt-PT" w:eastAsia="zh-HK"/>
        </w:rPr>
        <w:t xml:space="preserve">Cooperação </w:t>
      </w:r>
      <w:r w:rsidRPr="00C83907">
        <w:rPr>
          <w:rFonts w:ascii="Times New Roman" w:hAnsi="Times New Roman" w:cs="Times New Roman"/>
          <w:b/>
          <w:szCs w:val="24"/>
          <w:lang w:val="pt-PT" w:eastAsia="zh-HK"/>
        </w:rPr>
        <w:t>nas áreas-chave</w:t>
      </w:r>
    </w:p>
    <w:p w:rsidR="006047C6" w:rsidRPr="00C83907" w:rsidRDefault="006047C6"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9.º</w:t>
      </w:r>
    </w:p>
    <w:p w:rsidR="002A62DE"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turística</w:t>
      </w:r>
    </w:p>
    <w:p w:rsidR="006047C6" w:rsidRPr="00C83907" w:rsidRDefault="006047C6"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 xml:space="preserve">As duas partes </w:t>
      </w:r>
      <w:r w:rsidRPr="006047C6">
        <w:rPr>
          <w:rFonts w:ascii="Times New Roman" w:hAnsi="Times New Roman" w:cs="Times New Roman" w:hint="eastAsia"/>
          <w:szCs w:val="24"/>
          <w:lang w:val="pt-PT" w:eastAsia="zh-HK"/>
        </w:rPr>
        <w:t>a</w:t>
      </w:r>
      <w:r w:rsidRPr="006047C6">
        <w:rPr>
          <w:rFonts w:ascii="Times New Roman" w:hAnsi="Times New Roman" w:cs="Times New Roman"/>
          <w:szCs w:val="24"/>
          <w:lang w:val="pt-PT" w:eastAsia="zh-HK"/>
        </w:rPr>
        <w:t>cordam em adoptar as seguintes medidas com o objectivo de fortalecer ainda mais a cooperação turística: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2A62DE" w:rsidRPr="006047C6">
        <w:rPr>
          <w:rFonts w:ascii="Times New Roman" w:hAnsi="Times New Roman" w:cs="Times New Roman"/>
          <w:szCs w:val="24"/>
          <w:lang w:val="pt-PT" w:eastAsia="zh-HK"/>
        </w:rPr>
        <w:t xml:space="preserve">Prestar apoio à construção de Macau como um centro mundial de turismo e lazer, impulsionando o desenvolvimento turístico </w:t>
      </w:r>
      <w:r w:rsidR="00F66F4F">
        <w:rPr>
          <w:rFonts w:ascii="Times New Roman" w:hAnsi="Times New Roman" w:cs="Times New Roman"/>
          <w:szCs w:val="24"/>
          <w:lang w:val="pt-PT" w:eastAsia="zh-HK"/>
        </w:rPr>
        <w:t>regional</w:t>
      </w:r>
      <w:r w:rsidR="002A62DE" w:rsidRPr="006047C6">
        <w:rPr>
          <w:rFonts w:ascii="Times New Roman" w:hAnsi="Times New Roman" w:cs="Times New Roman"/>
          <w:szCs w:val="24"/>
          <w:lang w:val="pt-PT" w:eastAsia="zh-HK"/>
        </w:rPr>
        <w:t>, apoiando a criação de Macau n</w:t>
      </w:r>
      <w:r w:rsidR="002A62DE" w:rsidRPr="006047C6">
        <w:rPr>
          <w:rFonts w:ascii="Times New Roman" w:hAnsi="Times New Roman" w:cs="Times New Roman" w:hint="eastAsia"/>
          <w:szCs w:val="24"/>
          <w:lang w:val="pt-PT" w:eastAsia="zh-HK"/>
        </w:rPr>
        <w:t>u</w:t>
      </w:r>
      <w:r w:rsidR="002A62DE" w:rsidRPr="006047C6">
        <w:rPr>
          <w:rFonts w:ascii="Times New Roman" w:hAnsi="Times New Roman" w:cs="Times New Roman"/>
          <w:szCs w:val="24"/>
          <w:lang w:val="pt-PT" w:eastAsia="zh-HK"/>
        </w:rPr>
        <w:t>ma base de formação de recursos humanos em educação turística.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2A62DE" w:rsidRPr="006047C6">
        <w:rPr>
          <w:rFonts w:ascii="Times New Roman" w:hAnsi="Times New Roman" w:cs="Times New Roman"/>
          <w:szCs w:val="24"/>
          <w:lang w:val="pt-PT" w:eastAsia="zh-HK"/>
        </w:rPr>
        <w:t>Apoiar as empresas de turismo do Interior</w:t>
      </w:r>
      <w:r w:rsidR="002A62DE" w:rsidRPr="006047C6">
        <w:rPr>
          <w:rFonts w:ascii="Times New Roman" w:hAnsi="Times New Roman" w:cs="Times New Roman" w:hint="eastAsia"/>
          <w:szCs w:val="24"/>
          <w:lang w:val="pt-PT" w:eastAsia="zh-HK"/>
        </w:rPr>
        <w:t xml:space="preserve"> da China</w:t>
      </w:r>
      <w:r w:rsidR="002A62DE" w:rsidRPr="006047C6">
        <w:rPr>
          <w:rFonts w:ascii="Times New Roman" w:hAnsi="Times New Roman" w:cs="Times New Roman"/>
          <w:szCs w:val="24"/>
          <w:lang w:val="pt-PT" w:eastAsia="zh-HK"/>
        </w:rPr>
        <w:t xml:space="preserve"> e de Macau </w:t>
      </w:r>
      <w:r w:rsidR="002A62DE" w:rsidRPr="006047C6">
        <w:rPr>
          <w:rFonts w:ascii="Times New Roman" w:hAnsi="Times New Roman" w:cs="Times New Roman" w:hint="eastAsia"/>
          <w:szCs w:val="24"/>
          <w:lang w:val="pt-PT" w:eastAsia="zh-HK"/>
        </w:rPr>
        <w:t>a expandirem</w:t>
      </w:r>
      <w:r w:rsidR="002A62DE" w:rsidRPr="006047C6">
        <w:rPr>
          <w:rFonts w:ascii="Times New Roman" w:hAnsi="Times New Roman" w:cs="Times New Roman"/>
          <w:szCs w:val="24"/>
          <w:lang w:val="pt-PT" w:eastAsia="zh-HK"/>
        </w:rPr>
        <w:t xml:space="preserve"> o </w:t>
      </w:r>
      <w:r w:rsidR="00F66F4F">
        <w:rPr>
          <w:rFonts w:ascii="Times New Roman" w:hAnsi="Times New Roman" w:cs="Times New Roman"/>
          <w:szCs w:val="24"/>
          <w:lang w:val="pt-PT" w:eastAsia="zh-HK"/>
        </w:rPr>
        <w:t>âmbito</w:t>
      </w:r>
      <w:r w:rsidR="002A62DE" w:rsidRPr="006047C6">
        <w:rPr>
          <w:rFonts w:ascii="Times New Roman" w:hAnsi="Times New Roman" w:cs="Times New Roman"/>
          <w:szCs w:val="24"/>
          <w:lang w:val="pt-PT" w:eastAsia="zh-HK"/>
        </w:rPr>
        <w:t xml:space="preserve"> da cooperação</w:t>
      </w:r>
      <w:r w:rsidR="002A62DE" w:rsidRPr="006047C6">
        <w:rPr>
          <w:rFonts w:ascii="Times New Roman" w:hAnsi="Times New Roman" w:cs="Times New Roman" w:hint="eastAsia"/>
          <w:szCs w:val="24"/>
          <w:lang w:val="pt-PT" w:eastAsia="zh-HK"/>
        </w:rPr>
        <w:t xml:space="preserve">, </w:t>
      </w:r>
      <w:r w:rsidR="002A62DE" w:rsidRPr="006047C6">
        <w:rPr>
          <w:rFonts w:ascii="Times New Roman" w:hAnsi="Times New Roman" w:cs="Times New Roman"/>
          <w:szCs w:val="24"/>
          <w:lang w:val="pt-PT" w:eastAsia="zh-HK"/>
        </w:rPr>
        <w:t>reforç</w:t>
      </w:r>
      <w:r w:rsidR="002A62DE" w:rsidRPr="006047C6">
        <w:rPr>
          <w:rFonts w:ascii="Times New Roman" w:hAnsi="Times New Roman" w:cs="Times New Roman" w:hint="eastAsia"/>
          <w:szCs w:val="24"/>
          <w:lang w:val="pt-PT" w:eastAsia="zh-HK"/>
        </w:rPr>
        <w:t>arem</w:t>
      </w:r>
      <w:r w:rsidR="002A62DE" w:rsidRPr="006047C6">
        <w:rPr>
          <w:rFonts w:ascii="Times New Roman" w:hAnsi="Times New Roman" w:cs="Times New Roman"/>
          <w:szCs w:val="24"/>
          <w:lang w:val="pt-PT" w:eastAsia="zh-HK"/>
        </w:rPr>
        <w:t xml:space="preserve"> a interacção ind</w:t>
      </w:r>
      <w:r w:rsidR="00F66F4F">
        <w:rPr>
          <w:rFonts w:ascii="Times New Roman" w:hAnsi="Times New Roman" w:cs="Times New Roman"/>
          <w:szCs w:val="24"/>
          <w:lang w:val="pt-PT" w:eastAsia="zh-HK"/>
        </w:rPr>
        <w:t>u</w:t>
      </w:r>
      <w:r w:rsidR="002A62DE" w:rsidRPr="006047C6">
        <w:rPr>
          <w:rFonts w:ascii="Times New Roman" w:hAnsi="Times New Roman" w:cs="Times New Roman"/>
          <w:szCs w:val="24"/>
          <w:lang w:val="pt-PT" w:eastAsia="zh-HK"/>
        </w:rPr>
        <w:t>stria</w:t>
      </w:r>
      <w:r w:rsidR="00F66F4F">
        <w:rPr>
          <w:rFonts w:ascii="Times New Roman" w:hAnsi="Times New Roman" w:cs="Times New Roman"/>
          <w:szCs w:val="24"/>
          <w:lang w:val="pt-PT" w:eastAsia="zh-HK"/>
        </w:rPr>
        <w:t>l</w:t>
      </w:r>
      <w:r w:rsidR="002A62DE" w:rsidRPr="006047C6">
        <w:rPr>
          <w:rFonts w:ascii="Times New Roman" w:hAnsi="Times New Roman" w:cs="Times New Roman"/>
          <w:szCs w:val="24"/>
          <w:lang w:val="pt-PT" w:eastAsia="zh-HK"/>
        </w:rPr>
        <w:t xml:space="preserve">, </w:t>
      </w:r>
      <w:r w:rsidR="00F66F4F">
        <w:rPr>
          <w:rFonts w:ascii="Times New Roman" w:hAnsi="Times New Roman" w:cs="Times New Roman"/>
          <w:szCs w:val="24"/>
          <w:lang w:val="pt-PT" w:eastAsia="zh-HK"/>
        </w:rPr>
        <w:t xml:space="preserve">aprofundarem </w:t>
      </w:r>
      <w:r w:rsidR="002A62DE" w:rsidRPr="006047C6">
        <w:rPr>
          <w:rFonts w:ascii="Times New Roman" w:hAnsi="Times New Roman" w:cs="Times New Roman"/>
          <w:szCs w:val="24"/>
          <w:lang w:val="pt-PT" w:eastAsia="zh-HK"/>
        </w:rPr>
        <w:t xml:space="preserve">a cooperação nas áreas como o desenvolvimento de itinerários </w:t>
      </w:r>
      <w:r w:rsidR="00F66F4F">
        <w:rPr>
          <w:rFonts w:ascii="Times New Roman" w:hAnsi="Times New Roman" w:cs="Times New Roman"/>
          <w:szCs w:val="24"/>
          <w:lang w:val="pt-PT" w:eastAsia="zh-HK"/>
        </w:rPr>
        <w:t>turísticos</w:t>
      </w:r>
      <w:r w:rsidR="002A62DE" w:rsidRPr="006047C6">
        <w:rPr>
          <w:rFonts w:ascii="Times New Roman" w:hAnsi="Times New Roman" w:cs="Times New Roman"/>
          <w:szCs w:val="24"/>
          <w:lang w:val="pt-PT" w:eastAsia="zh-HK"/>
        </w:rPr>
        <w:t xml:space="preserve">, </w:t>
      </w:r>
      <w:r w:rsidR="00F66F4F">
        <w:rPr>
          <w:rFonts w:ascii="Times New Roman" w:hAnsi="Times New Roman" w:cs="Times New Roman"/>
          <w:szCs w:val="24"/>
          <w:lang w:val="pt-PT" w:eastAsia="zh-HK"/>
        </w:rPr>
        <w:t>a divulgação e promoção</w:t>
      </w:r>
      <w:r w:rsidR="002A62DE" w:rsidRPr="006047C6">
        <w:rPr>
          <w:rFonts w:ascii="Times New Roman" w:hAnsi="Times New Roman" w:cs="Times New Roman"/>
          <w:szCs w:val="24"/>
          <w:lang w:val="pt-PT" w:eastAsia="zh-HK"/>
        </w:rPr>
        <w:t xml:space="preserve"> e a formação de </w:t>
      </w:r>
      <w:r w:rsidR="00F66F4F">
        <w:rPr>
          <w:rFonts w:ascii="Times New Roman" w:hAnsi="Times New Roman" w:cs="Times New Roman"/>
          <w:szCs w:val="24"/>
          <w:lang w:val="pt-PT" w:eastAsia="zh-HK"/>
        </w:rPr>
        <w:t>talentos</w:t>
      </w:r>
      <w:r w:rsidR="002A62DE" w:rsidRPr="006047C6">
        <w:rPr>
          <w:rFonts w:ascii="Times New Roman" w:hAnsi="Times New Roman" w:cs="Times New Roman"/>
          <w:szCs w:val="24"/>
          <w:lang w:val="pt-PT" w:eastAsia="zh-HK"/>
        </w:rPr>
        <w:t>, no sentido de promover a construção da plataforma turística diversificada de Macau.</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3. </w:t>
      </w:r>
      <w:r w:rsidR="002A62DE" w:rsidRPr="006047C6">
        <w:rPr>
          <w:rFonts w:ascii="Times New Roman" w:hAnsi="Times New Roman" w:cs="Times New Roman"/>
          <w:szCs w:val="24"/>
          <w:lang w:val="pt-PT" w:eastAsia="zh-HK"/>
        </w:rPr>
        <w:t>Utilizar as plataformas como as exposições e convenções e feiras de turismo no exterior para realizar divulgação e promoção conjunta</w:t>
      </w:r>
      <w:r w:rsidR="002A62DE" w:rsidRPr="006047C6">
        <w:rPr>
          <w:rFonts w:ascii="Times New Roman" w:hAnsi="Times New Roman" w:cs="Times New Roman" w:hint="eastAsia"/>
          <w:szCs w:val="24"/>
          <w:lang w:val="pt-PT" w:eastAsia="zh-HK"/>
        </w:rPr>
        <w:t>,</w:t>
      </w:r>
      <w:r w:rsidR="002A62DE" w:rsidRPr="006047C6">
        <w:rPr>
          <w:rFonts w:ascii="Times New Roman" w:hAnsi="Times New Roman" w:cs="Times New Roman"/>
          <w:szCs w:val="24"/>
          <w:lang w:val="pt-PT" w:eastAsia="zh-HK"/>
        </w:rPr>
        <w:t xml:space="preserve"> </w:t>
      </w:r>
      <w:r w:rsidR="002A62DE" w:rsidRPr="006047C6">
        <w:rPr>
          <w:rFonts w:ascii="Times New Roman" w:hAnsi="Times New Roman" w:cs="Times New Roman" w:hint="eastAsia"/>
          <w:szCs w:val="24"/>
          <w:lang w:val="pt-PT" w:eastAsia="zh-HK"/>
        </w:rPr>
        <w:t>reforçando</w:t>
      </w:r>
      <w:r w:rsidR="002A62DE" w:rsidRPr="006047C6">
        <w:rPr>
          <w:rFonts w:ascii="Times New Roman" w:hAnsi="Times New Roman" w:cs="Times New Roman"/>
          <w:szCs w:val="24"/>
          <w:lang w:val="pt-PT" w:eastAsia="zh-HK"/>
        </w:rPr>
        <w:t xml:space="preserve"> a cooperação entre os serviços das delegações de turismo do Interior da China e de Macau</w:t>
      </w:r>
      <w:r w:rsidR="002A62DE" w:rsidRPr="006047C6">
        <w:rPr>
          <w:rFonts w:ascii="Times New Roman" w:hAnsi="Times New Roman" w:cs="Times New Roman" w:hint="eastAsia"/>
          <w:szCs w:val="24"/>
          <w:lang w:val="pt-PT" w:eastAsia="zh-HK"/>
        </w:rPr>
        <w:t xml:space="preserve"> </w:t>
      </w:r>
      <w:r w:rsidR="002A62DE" w:rsidRPr="006047C6">
        <w:rPr>
          <w:rFonts w:ascii="Times New Roman" w:hAnsi="Times New Roman" w:cs="Times New Roman"/>
          <w:szCs w:val="24"/>
          <w:lang w:val="pt-PT" w:eastAsia="zh-HK"/>
        </w:rPr>
        <w:t>no exterior. Desenvolver o intercâmbio e cooperação em matéria de turismo entre as duas partes.</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lastRenderedPageBreak/>
        <w:t xml:space="preserve">4. </w:t>
      </w:r>
      <w:r w:rsidR="002A62DE" w:rsidRPr="006047C6">
        <w:rPr>
          <w:rFonts w:ascii="Times New Roman" w:hAnsi="Times New Roman" w:cs="Times New Roman"/>
          <w:szCs w:val="24"/>
          <w:lang w:val="pt-PT" w:eastAsia="zh-HK"/>
        </w:rPr>
        <w:t xml:space="preserve">Estabelecer um sólido mecanismo de </w:t>
      </w:r>
      <w:r w:rsidR="00475958">
        <w:rPr>
          <w:rFonts w:ascii="Times New Roman" w:hAnsi="Times New Roman" w:cs="Times New Roman"/>
          <w:szCs w:val="24"/>
          <w:lang w:val="pt-PT" w:eastAsia="zh-HK"/>
        </w:rPr>
        <w:t xml:space="preserve">supervisão e </w:t>
      </w:r>
      <w:r w:rsidR="002A62DE" w:rsidRPr="006047C6">
        <w:rPr>
          <w:rFonts w:ascii="Times New Roman" w:hAnsi="Times New Roman" w:cs="Times New Roman"/>
          <w:szCs w:val="24"/>
          <w:lang w:val="pt-PT" w:eastAsia="zh-HK"/>
        </w:rPr>
        <w:t xml:space="preserve">coordenação </w:t>
      </w:r>
      <w:r w:rsidR="002A62DE" w:rsidRPr="006047C6">
        <w:rPr>
          <w:rFonts w:ascii="Times New Roman" w:hAnsi="Times New Roman" w:cs="Times New Roman" w:hint="eastAsia"/>
          <w:szCs w:val="24"/>
          <w:lang w:val="pt-PT" w:eastAsia="zh-HK"/>
        </w:rPr>
        <w:t>d</w:t>
      </w:r>
      <w:r w:rsidR="002A62DE" w:rsidRPr="006047C6">
        <w:rPr>
          <w:rFonts w:ascii="Times New Roman" w:hAnsi="Times New Roman" w:cs="Times New Roman"/>
          <w:szCs w:val="24"/>
          <w:lang w:val="pt-PT" w:eastAsia="zh-HK"/>
        </w:rPr>
        <w:t xml:space="preserve">o mercado do turismo </w:t>
      </w:r>
      <w:r w:rsidR="00475958">
        <w:rPr>
          <w:rFonts w:ascii="Times New Roman" w:hAnsi="Times New Roman" w:cs="Times New Roman"/>
          <w:szCs w:val="24"/>
          <w:lang w:val="pt-PT" w:eastAsia="zh-HK"/>
        </w:rPr>
        <w:t xml:space="preserve">entre </w:t>
      </w:r>
      <w:r w:rsidR="002A62DE" w:rsidRPr="006047C6">
        <w:rPr>
          <w:rFonts w:ascii="Times New Roman" w:hAnsi="Times New Roman" w:cs="Times New Roman"/>
          <w:szCs w:val="24"/>
          <w:lang w:val="pt-PT" w:eastAsia="zh-HK"/>
        </w:rPr>
        <w:t xml:space="preserve">o Interior da China e Macau, promovendo o intercâmbio de informações </w:t>
      </w:r>
      <w:r w:rsidR="00475958">
        <w:rPr>
          <w:rFonts w:ascii="Times New Roman" w:hAnsi="Times New Roman" w:cs="Times New Roman"/>
          <w:szCs w:val="24"/>
          <w:lang w:val="pt-PT" w:eastAsia="zh-HK"/>
        </w:rPr>
        <w:t>de supervisão</w:t>
      </w:r>
      <w:r w:rsidR="002A62DE" w:rsidRPr="006047C6">
        <w:rPr>
          <w:rFonts w:ascii="Times New Roman" w:hAnsi="Times New Roman" w:cs="Times New Roman"/>
          <w:szCs w:val="24"/>
          <w:lang w:val="pt-PT" w:eastAsia="zh-HK"/>
        </w:rPr>
        <w:t xml:space="preserve"> no mercado, fortalecendo a colaboração </w:t>
      </w:r>
      <w:r w:rsidR="002A62DE" w:rsidRPr="006047C6">
        <w:rPr>
          <w:rFonts w:ascii="Times New Roman" w:hAnsi="Times New Roman" w:cs="Times New Roman" w:hint="eastAsia"/>
          <w:szCs w:val="24"/>
          <w:lang w:val="pt-PT" w:eastAsia="zh-HK"/>
        </w:rPr>
        <w:t>na</w:t>
      </w:r>
      <w:r w:rsidR="002A62DE" w:rsidRPr="006047C6">
        <w:rPr>
          <w:rFonts w:ascii="Times New Roman" w:hAnsi="Times New Roman" w:cs="Times New Roman"/>
          <w:szCs w:val="24"/>
          <w:lang w:val="pt-PT" w:eastAsia="zh-HK"/>
        </w:rPr>
        <w:t xml:space="preserve"> </w:t>
      </w:r>
      <w:r w:rsidR="00475958">
        <w:rPr>
          <w:rFonts w:ascii="Times New Roman" w:hAnsi="Times New Roman" w:cs="Times New Roman"/>
          <w:szCs w:val="24"/>
          <w:lang w:val="pt-PT" w:eastAsia="zh-HK"/>
        </w:rPr>
        <w:t>execução</w:t>
      </w:r>
      <w:r w:rsidR="002A62DE" w:rsidRPr="006047C6">
        <w:rPr>
          <w:rFonts w:ascii="Times New Roman" w:hAnsi="Times New Roman" w:cs="Times New Roman"/>
          <w:szCs w:val="24"/>
          <w:lang w:val="pt-PT" w:eastAsia="zh-HK"/>
        </w:rPr>
        <w:t xml:space="preserve"> da lei </w:t>
      </w:r>
      <w:r w:rsidR="002A62DE" w:rsidRPr="006047C6">
        <w:rPr>
          <w:rFonts w:ascii="Times New Roman" w:hAnsi="Times New Roman" w:cs="Times New Roman" w:hint="eastAsia"/>
          <w:szCs w:val="24"/>
          <w:lang w:val="pt-PT" w:eastAsia="zh-HK"/>
        </w:rPr>
        <w:t>de</w:t>
      </w:r>
      <w:r w:rsidR="002A62DE" w:rsidRPr="006047C6">
        <w:rPr>
          <w:rFonts w:ascii="Times New Roman" w:hAnsi="Times New Roman" w:cs="Times New Roman"/>
          <w:szCs w:val="24"/>
          <w:lang w:val="pt-PT" w:eastAsia="zh-HK"/>
        </w:rPr>
        <w:t xml:space="preserve"> turismo, a fim de combater juntamente a organização de grupos turísticos a preços irrazoavelmente baixos e outros actos ilegais. Regular a operação das empresas de turismo para proteger os direitos e interesses legítimos dos turistas, promovendo juntamente o desenvolvimento saudável e ordenado no mercado turístico do Interior da China e de Macau. </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5. </w:t>
      </w:r>
      <w:r w:rsidR="002A62DE" w:rsidRPr="006047C6">
        <w:rPr>
          <w:rFonts w:ascii="Times New Roman" w:hAnsi="Times New Roman" w:cs="Times New Roman"/>
          <w:szCs w:val="24"/>
          <w:lang w:val="pt-PT" w:eastAsia="zh-HK"/>
        </w:rPr>
        <w:t xml:space="preserve">Aprofundar a cooperação regional de turismo entre </w:t>
      </w:r>
      <w:proofErr w:type="spellStart"/>
      <w:r w:rsidR="002A62DE" w:rsidRPr="006047C6">
        <w:rPr>
          <w:rFonts w:ascii="Times New Roman" w:hAnsi="Times New Roman" w:cs="Times New Roman"/>
          <w:szCs w:val="24"/>
          <w:lang w:val="pt-PT" w:eastAsia="zh-HK"/>
        </w:rPr>
        <w:t>Guangdong</w:t>
      </w:r>
      <w:proofErr w:type="spellEnd"/>
      <w:r w:rsidR="002A62DE" w:rsidRPr="006047C6">
        <w:rPr>
          <w:rFonts w:ascii="Times New Roman" w:hAnsi="Times New Roman" w:cs="Times New Roman"/>
          <w:szCs w:val="24"/>
          <w:lang w:val="pt-PT" w:eastAsia="zh-HK"/>
        </w:rPr>
        <w:t xml:space="preserve">, Hong Kong e Macau e apoiar o desenvolvimento dos destinos turísticos de classe mundial na Grande Baía de </w:t>
      </w:r>
      <w:proofErr w:type="spellStart"/>
      <w:r w:rsidR="002A62DE" w:rsidRPr="006047C6">
        <w:rPr>
          <w:rFonts w:ascii="Times New Roman" w:hAnsi="Times New Roman" w:cs="Times New Roman"/>
          <w:szCs w:val="24"/>
          <w:lang w:val="pt-PT" w:eastAsia="zh-HK"/>
        </w:rPr>
        <w:t>Guangdong</w:t>
      </w:r>
      <w:proofErr w:type="spellEnd"/>
      <w:r w:rsidR="002A62DE" w:rsidRPr="006047C6">
        <w:rPr>
          <w:rFonts w:ascii="Times New Roman" w:hAnsi="Times New Roman" w:cs="Times New Roman"/>
          <w:szCs w:val="24"/>
          <w:lang w:val="pt-PT" w:eastAsia="zh-HK"/>
        </w:rPr>
        <w:t xml:space="preserve">-Hong Kong-Macau. Desempenhar o papel importante de </w:t>
      </w:r>
      <w:proofErr w:type="spellStart"/>
      <w:r w:rsidR="002A62DE" w:rsidRPr="006047C6">
        <w:rPr>
          <w:rFonts w:ascii="Times New Roman" w:hAnsi="Times New Roman" w:cs="Times New Roman"/>
          <w:szCs w:val="24"/>
          <w:lang w:val="pt-PT" w:eastAsia="zh-HK"/>
        </w:rPr>
        <w:t>Guangdong</w:t>
      </w:r>
      <w:proofErr w:type="spellEnd"/>
      <w:r w:rsidR="002A62DE" w:rsidRPr="006047C6">
        <w:rPr>
          <w:rFonts w:ascii="Times New Roman" w:hAnsi="Times New Roman" w:cs="Times New Roman"/>
          <w:szCs w:val="24"/>
          <w:lang w:val="pt-PT" w:eastAsia="zh-HK"/>
        </w:rPr>
        <w:t xml:space="preserve">, Hong Kong e Macau em relação à conexão com as províncias costeiras do Interior da China, </w:t>
      </w:r>
      <w:r w:rsidR="002A62DE" w:rsidRPr="006047C6">
        <w:rPr>
          <w:rFonts w:ascii="Times New Roman" w:hAnsi="Times New Roman" w:cs="Times New Roman" w:hint="eastAsia"/>
          <w:szCs w:val="24"/>
          <w:lang w:val="pt-PT" w:eastAsia="zh-HK"/>
        </w:rPr>
        <w:t xml:space="preserve">tais </w:t>
      </w:r>
      <w:r w:rsidR="002A62DE" w:rsidRPr="006047C6">
        <w:rPr>
          <w:rFonts w:ascii="Times New Roman" w:hAnsi="Times New Roman" w:cs="Times New Roman"/>
          <w:szCs w:val="24"/>
          <w:lang w:val="pt-PT" w:eastAsia="zh-HK"/>
        </w:rPr>
        <w:t xml:space="preserve">como </w:t>
      </w:r>
      <w:proofErr w:type="spellStart"/>
      <w:r w:rsidR="002A62DE" w:rsidRPr="006047C6">
        <w:rPr>
          <w:rFonts w:ascii="Times New Roman" w:hAnsi="Times New Roman" w:cs="Times New Roman"/>
          <w:szCs w:val="24"/>
          <w:lang w:val="pt-PT" w:eastAsia="zh-HK"/>
        </w:rPr>
        <w:t>Guangxi</w:t>
      </w:r>
      <w:proofErr w:type="spellEnd"/>
      <w:r w:rsidR="002A62DE" w:rsidRPr="006047C6">
        <w:rPr>
          <w:rFonts w:ascii="Times New Roman" w:hAnsi="Times New Roman" w:cs="Times New Roman"/>
          <w:szCs w:val="24"/>
          <w:lang w:val="pt-PT" w:eastAsia="zh-HK"/>
        </w:rPr>
        <w:t xml:space="preserve"> e </w:t>
      </w:r>
      <w:proofErr w:type="spellStart"/>
      <w:r w:rsidR="002A62DE" w:rsidRPr="006047C6">
        <w:rPr>
          <w:rFonts w:ascii="Times New Roman" w:hAnsi="Times New Roman" w:cs="Times New Roman"/>
          <w:szCs w:val="24"/>
          <w:lang w:val="pt-PT" w:eastAsia="zh-HK"/>
        </w:rPr>
        <w:t>Fujian</w:t>
      </w:r>
      <w:proofErr w:type="spellEnd"/>
      <w:r w:rsidR="002A62DE" w:rsidRPr="006047C6">
        <w:rPr>
          <w:rFonts w:ascii="Times New Roman" w:hAnsi="Times New Roman" w:cs="Times New Roman"/>
          <w:szCs w:val="24"/>
          <w:lang w:val="pt-PT" w:eastAsia="zh-HK"/>
        </w:rPr>
        <w:t>, enriquecendo os itinerários “multi-destino</w:t>
      </w:r>
      <w:r w:rsidR="002B29C1">
        <w:rPr>
          <w:rFonts w:ascii="Times New Roman" w:hAnsi="Times New Roman" w:cs="Times New Roman"/>
          <w:szCs w:val="24"/>
          <w:lang w:val="pt-PT" w:eastAsia="zh-HK"/>
        </w:rPr>
        <w:t>s</w:t>
      </w:r>
      <w:r w:rsidR="002A62DE" w:rsidRPr="006047C6">
        <w:rPr>
          <w:rFonts w:ascii="Times New Roman" w:hAnsi="Times New Roman" w:cs="Times New Roman"/>
          <w:szCs w:val="24"/>
          <w:lang w:val="pt-PT" w:eastAsia="zh-HK"/>
        </w:rPr>
        <w:t>” e desenvolvendo, juntamente, os produtos turísticos da rota da seda marítima.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6. </w:t>
      </w:r>
      <w:r w:rsidR="002A62DE" w:rsidRPr="006047C6">
        <w:rPr>
          <w:rFonts w:ascii="Times New Roman" w:hAnsi="Times New Roman" w:cs="Times New Roman"/>
          <w:szCs w:val="24"/>
          <w:lang w:val="pt-PT" w:eastAsia="zh-HK"/>
        </w:rPr>
        <w:t>Promover o projecto do turismo individual com embarcações de recreio</w:t>
      </w:r>
      <w:r w:rsidR="002A62DE" w:rsidRPr="006047C6">
        <w:rPr>
          <w:rFonts w:ascii="Times New Roman" w:hAnsi="Times New Roman" w:cs="Times New Roman" w:hint="eastAsia"/>
          <w:szCs w:val="24"/>
          <w:lang w:val="pt-PT" w:eastAsia="zh-HK"/>
        </w:rPr>
        <w:t xml:space="preserve"> </w:t>
      </w:r>
      <w:proofErr w:type="spellStart"/>
      <w:r w:rsidR="002A62DE" w:rsidRPr="006047C6">
        <w:rPr>
          <w:rFonts w:ascii="Times New Roman" w:hAnsi="Times New Roman" w:cs="Times New Roman"/>
          <w:szCs w:val="24"/>
          <w:lang w:val="pt-PT" w:eastAsia="zh-HK"/>
        </w:rPr>
        <w:t>Guangdong</w:t>
      </w:r>
      <w:proofErr w:type="spellEnd"/>
      <w:r w:rsidR="002A62DE" w:rsidRPr="006047C6">
        <w:rPr>
          <w:rFonts w:ascii="Times New Roman" w:hAnsi="Times New Roman" w:cs="Times New Roman"/>
          <w:szCs w:val="24"/>
          <w:lang w:val="pt-PT" w:eastAsia="zh-HK"/>
        </w:rPr>
        <w:t>-Macau, enriquecendo os recursos turísticos d</w:t>
      </w:r>
      <w:r w:rsidR="002A62DE" w:rsidRPr="006047C6">
        <w:rPr>
          <w:rFonts w:ascii="Times New Roman" w:hAnsi="Times New Roman" w:cs="Times New Roman" w:hint="eastAsia"/>
          <w:szCs w:val="24"/>
          <w:lang w:val="pt-PT" w:eastAsia="zh-HK"/>
        </w:rPr>
        <w:t>os</w:t>
      </w:r>
      <w:r w:rsidR="002A62DE" w:rsidRPr="006047C6">
        <w:rPr>
          <w:rFonts w:ascii="Times New Roman" w:hAnsi="Times New Roman" w:cs="Times New Roman"/>
          <w:szCs w:val="24"/>
          <w:lang w:val="pt-PT" w:eastAsia="zh-HK"/>
        </w:rPr>
        <w:t xml:space="preserve"> </w:t>
      </w:r>
      <w:r w:rsidR="002A62DE" w:rsidRPr="006047C6">
        <w:rPr>
          <w:rFonts w:ascii="Times New Roman" w:hAnsi="Times New Roman" w:cs="Times New Roman" w:hint="eastAsia"/>
          <w:szCs w:val="24"/>
          <w:lang w:val="pt-PT" w:eastAsia="zh-HK"/>
        </w:rPr>
        <w:t>dois lados</w:t>
      </w:r>
      <w:r w:rsidR="002A62DE" w:rsidRPr="006047C6">
        <w:rPr>
          <w:rFonts w:ascii="Times New Roman" w:hAnsi="Times New Roman" w:cs="Times New Roman"/>
          <w:szCs w:val="24"/>
          <w:lang w:val="pt-PT" w:eastAsia="zh-HK"/>
        </w:rPr>
        <w:t>.</w:t>
      </w:r>
    </w:p>
    <w:p w:rsidR="002A62DE" w:rsidRPr="006047C6"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10.º</w:t>
      </w:r>
    </w:p>
    <w:p w:rsidR="002A62DE"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 xml:space="preserve"> </w:t>
      </w:r>
      <w:r w:rsidRPr="00C83907">
        <w:rPr>
          <w:rFonts w:ascii="Times New Roman" w:hAnsi="Times New Roman" w:cs="Times New Roman"/>
          <w:b/>
          <w:szCs w:val="24"/>
          <w:lang w:val="pt-PT" w:eastAsia="zh-HK"/>
        </w:rPr>
        <w:tab/>
        <w:t>Cooperação na indústria de convenções e exposições</w:t>
      </w:r>
    </w:p>
    <w:p w:rsidR="006047C6" w:rsidRPr="00C83907" w:rsidRDefault="006047C6"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 xml:space="preserve">As duas partes acordam em adoptar as seguintes medidas para reforçar </w:t>
      </w:r>
      <w:r w:rsidRPr="006047C6">
        <w:rPr>
          <w:rFonts w:ascii="Times New Roman" w:hAnsi="Times New Roman" w:cs="Times New Roman" w:hint="eastAsia"/>
          <w:szCs w:val="24"/>
          <w:lang w:val="pt-PT" w:eastAsia="zh-HK"/>
        </w:rPr>
        <w:t xml:space="preserve">ainda mais </w:t>
      </w:r>
      <w:r w:rsidRPr="006047C6">
        <w:rPr>
          <w:rFonts w:ascii="Times New Roman" w:hAnsi="Times New Roman" w:cs="Times New Roman"/>
          <w:szCs w:val="24"/>
          <w:lang w:val="pt-PT" w:eastAsia="zh-HK"/>
        </w:rPr>
        <w:t xml:space="preserve">a cooperação na indústria de convenções e exposições: </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2A62DE" w:rsidRPr="006047C6">
        <w:rPr>
          <w:rFonts w:ascii="Times New Roman" w:hAnsi="Times New Roman" w:cs="Times New Roman"/>
          <w:szCs w:val="24"/>
          <w:lang w:val="pt-PT" w:eastAsia="zh-HK"/>
        </w:rPr>
        <w:t xml:space="preserve">Apoiar Macau a integrar as suas próprias características industriais com o seu posicionamento de desenvolvimento, </w:t>
      </w:r>
      <w:r w:rsidR="002A62DE" w:rsidRPr="006047C6">
        <w:rPr>
          <w:rFonts w:ascii="Times New Roman" w:hAnsi="Times New Roman" w:cs="Times New Roman" w:hint="eastAsia"/>
          <w:szCs w:val="24"/>
          <w:lang w:val="pt-PT" w:eastAsia="zh-HK"/>
        </w:rPr>
        <w:t xml:space="preserve">criando </w:t>
      </w:r>
      <w:r w:rsidR="002A62DE" w:rsidRPr="006047C6">
        <w:rPr>
          <w:rFonts w:ascii="Times New Roman" w:hAnsi="Times New Roman" w:cs="Times New Roman"/>
          <w:szCs w:val="24"/>
          <w:lang w:val="pt-PT" w:eastAsia="zh-HK"/>
        </w:rPr>
        <w:t>certas marcas de reuniões e de convenções e exposições, fomentando o desenvolvimento da indústria de convenções e exposições de Macau e das indústrias envolventes.</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2A62DE" w:rsidRPr="006047C6">
        <w:rPr>
          <w:rFonts w:ascii="Times New Roman" w:hAnsi="Times New Roman" w:cs="Times New Roman"/>
          <w:szCs w:val="24"/>
          <w:lang w:val="pt-PT" w:eastAsia="zh-HK"/>
        </w:rPr>
        <w:t>Apoiar prioritariamente as reuniões e convenções e exposições internacionais de grande envergadura, nomeadamente o “Fórum Internacional sobre o Investimento e Construção de Infra-estruturas de Macau”</w:t>
      </w:r>
      <w:proofErr w:type="gramStart"/>
      <w:r w:rsidR="002A62DE" w:rsidRPr="006047C6">
        <w:rPr>
          <w:rFonts w:ascii="Times New Roman" w:hAnsi="Times New Roman" w:cs="Times New Roman"/>
          <w:szCs w:val="24"/>
          <w:lang w:val="pt-PT" w:eastAsia="zh-HK"/>
        </w:rPr>
        <w:t>(IIICF</w:t>
      </w:r>
      <w:proofErr w:type="gramEnd"/>
      <w:r w:rsidR="002A62DE" w:rsidRPr="006047C6">
        <w:rPr>
          <w:rFonts w:ascii="Times New Roman" w:hAnsi="Times New Roman" w:cs="Times New Roman"/>
          <w:szCs w:val="24"/>
          <w:lang w:val="pt-PT" w:eastAsia="zh-HK"/>
        </w:rPr>
        <w:t xml:space="preserve">), a “Feira Internacional de </w:t>
      </w:r>
      <w:r w:rsidR="002A62DE" w:rsidRPr="006047C6">
        <w:rPr>
          <w:rFonts w:ascii="Times New Roman" w:hAnsi="Times New Roman" w:cs="Times New Roman"/>
          <w:szCs w:val="24"/>
          <w:lang w:val="pt-PT" w:eastAsia="zh-HK"/>
        </w:rPr>
        <w:lastRenderedPageBreak/>
        <w:t>Macau”(MIF), o “Fórum e Exposição Internacional de Cooperação Ambiental de Macau”(MIECF) e a “Cimeira sobre a construção da Plataforma de Serviços para a Cooperação Comercial entre a China e os Países de Língua Portuguesa de Macau, apoiada pelas Empresas Estatais Chinesas”, continuando a dar apoio à realização em Macau das convenções e exposições de alto nível da China e dos países de língua portuguesa.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3. </w:t>
      </w:r>
      <w:r w:rsidR="002A62DE" w:rsidRPr="006047C6">
        <w:rPr>
          <w:rFonts w:ascii="Times New Roman" w:hAnsi="Times New Roman" w:cs="Times New Roman"/>
          <w:szCs w:val="24"/>
          <w:lang w:val="pt-PT" w:eastAsia="zh-HK"/>
        </w:rPr>
        <w:t>Para promover o desenvolvimento da indústria de convenções e exposições de Macau, a pedido do Governo da RAEM, com autorização dos serviços competentes do País, os serviços relevantes do Interior da China estudam providenciar medidas de maior facilitação às pessoas do Interior da China que se desloquem a Macau para participarem nas convenções e exposições no tratamento de documentos de vistos de entrada e saída com destino a Macau.</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4. </w:t>
      </w:r>
      <w:r w:rsidR="002A62DE" w:rsidRPr="006047C6">
        <w:rPr>
          <w:rFonts w:ascii="Times New Roman" w:hAnsi="Times New Roman" w:cs="Times New Roman"/>
          <w:szCs w:val="24"/>
          <w:lang w:val="pt-PT" w:eastAsia="zh-HK"/>
        </w:rPr>
        <w:t>Para promover a captação mútua dos clientes de convenções e exposições dos dois lados, providenciar facilitação aos participantes estrangeiros em convenções e exposições de Macau no tratamento de documentos de vistos de entrada e saída quando se deslocarem ao Interior da China para a participação em convenções e exposições.</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5. </w:t>
      </w:r>
      <w:r w:rsidR="002A62DE" w:rsidRPr="006047C6">
        <w:rPr>
          <w:rFonts w:ascii="Times New Roman" w:hAnsi="Times New Roman" w:cs="Times New Roman"/>
          <w:szCs w:val="24"/>
          <w:lang w:val="pt-PT" w:eastAsia="zh-HK"/>
        </w:rPr>
        <w:t>Reforçar o intercâmbio e a comunicação dos dois lados na área da cooperação de desalfandegamento dos objectos expostos e trocar de informação na execução da legislação relativa ao desalfandegamento de objectos expostos. Encorajar os serviços relevantes dos dois lados a simplificar as formalidades de inspecção e quarentena dos objectos expostos dentro do enquadramento legal dos dois lados, bem como estudar a celebração de acordo de cooperação para promover a maior facilidade no desalfandegamento dos objectos expostos, facilitando o desalfandegamento dos objectos expostos dos dois lados.</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6. </w:t>
      </w:r>
      <w:r w:rsidR="002A62DE" w:rsidRPr="006047C6">
        <w:rPr>
          <w:rFonts w:ascii="Times New Roman" w:hAnsi="Times New Roman" w:cs="Times New Roman"/>
          <w:szCs w:val="24"/>
          <w:lang w:val="pt-PT" w:eastAsia="zh-HK"/>
        </w:rPr>
        <w:t xml:space="preserve">Encorajar as empresas e associações comerciais do Interior da China a participarem em actividades económicas e comerciais de Macau, incentivando os organizadores de convenções e exposições do Interior da China a realizar essas actividades em Macau, permitindo os organizadores e participantes de convenções e </w:t>
      </w:r>
      <w:r w:rsidR="002A62DE" w:rsidRPr="006047C6">
        <w:rPr>
          <w:rFonts w:ascii="Times New Roman" w:hAnsi="Times New Roman" w:cs="Times New Roman"/>
          <w:szCs w:val="24"/>
          <w:lang w:val="pt-PT" w:eastAsia="zh-HK"/>
        </w:rPr>
        <w:lastRenderedPageBreak/>
        <w:t>exposições do Interior da China a pagarem as despesas com convenções e exposições ao sector empresarial de Macau através do meio do pagamento transfronteiriço.</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7. </w:t>
      </w:r>
      <w:r w:rsidR="002A62DE" w:rsidRPr="006047C6">
        <w:rPr>
          <w:rFonts w:ascii="Times New Roman" w:hAnsi="Times New Roman" w:cs="Times New Roman"/>
          <w:szCs w:val="24"/>
          <w:lang w:val="pt-PT" w:eastAsia="zh-HK"/>
        </w:rPr>
        <w:t>Reforçar a cooperação entre o Interior da China e Macau na área de desenvolvimento de talentos e formação de pessoal para o sector de convenções e exposições.</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8. </w:t>
      </w:r>
      <w:r w:rsidR="002A62DE" w:rsidRPr="006047C6">
        <w:rPr>
          <w:rFonts w:ascii="Times New Roman" w:hAnsi="Times New Roman" w:cs="Times New Roman"/>
          <w:szCs w:val="24"/>
          <w:lang w:val="pt-PT" w:eastAsia="zh-HK"/>
        </w:rPr>
        <w:t>Apoiar as organizações semi-</w:t>
      </w:r>
      <w:r w:rsidRPr="006047C6">
        <w:rPr>
          <w:rFonts w:ascii="Times New Roman" w:hAnsi="Times New Roman" w:cs="Times New Roman"/>
          <w:szCs w:val="24"/>
          <w:lang w:val="pt-PT" w:eastAsia="zh-HK"/>
        </w:rPr>
        <w:t>governamentais</w:t>
      </w:r>
      <w:r w:rsidR="002A62DE" w:rsidRPr="006047C6">
        <w:rPr>
          <w:rFonts w:ascii="Times New Roman" w:hAnsi="Times New Roman" w:cs="Times New Roman"/>
          <w:szCs w:val="24"/>
          <w:lang w:val="pt-PT" w:eastAsia="zh-HK"/>
        </w:rPr>
        <w:t xml:space="preserve">, organizações </w:t>
      </w:r>
      <w:proofErr w:type="gramStart"/>
      <w:r w:rsidR="002A62DE" w:rsidRPr="006047C6">
        <w:rPr>
          <w:rFonts w:ascii="Times New Roman" w:hAnsi="Times New Roman" w:cs="Times New Roman"/>
          <w:szCs w:val="24"/>
          <w:lang w:val="pt-PT" w:eastAsia="zh-HK"/>
        </w:rPr>
        <w:t>não governamentais</w:t>
      </w:r>
      <w:proofErr w:type="gramEnd"/>
      <w:r w:rsidR="002A62DE" w:rsidRPr="006047C6">
        <w:rPr>
          <w:rFonts w:ascii="Times New Roman" w:hAnsi="Times New Roman" w:cs="Times New Roman"/>
          <w:szCs w:val="24"/>
          <w:lang w:val="pt-PT" w:eastAsia="zh-HK"/>
        </w:rPr>
        <w:t xml:space="preserve"> e os sectores empresariais respeitantes à área da indústria de convenções e exposições dos dois lados a desenvolver os efeitos na promoção da cooperação entre as indústria</w:t>
      </w:r>
      <w:r w:rsidR="004D590B">
        <w:rPr>
          <w:rFonts w:ascii="Times New Roman" w:hAnsi="Times New Roman" w:cs="Times New Roman" w:hint="eastAsia"/>
          <w:szCs w:val="24"/>
          <w:lang w:val="pt-PT" w:eastAsia="zh-HK"/>
        </w:rPr>
        <w:t>s</w:t>
      </w:r>
      <w:r w:rsidR="002A62DE" w:rsidRPr="006047C6">
        <w:rPr>
          <w:rFonts w:ascii="Times New Roman" w:hAnsi="Times New Roman" w:cs="Times New Roman"/>
          <w:szCs w:val="24"/>
          <w:lang w:val="pt-PT" w:eastAsia="zh-HK"/>
        </w:rPr>
        <w:t xml:space="preserve"> de convenções e exposições dos dois lados.   </w:t>
      </w:r>
    </w:p>
    <w:p w:rsidR="002A62DE" w:rsidRPr="006047C6"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 xml:space="preserve">Artigo </w:t>
      </w:r>
      <w:r w:rsidRPr="00C83907">
        <w:rPr>
          <w:rFonts w:ascii="Times New Roman" w:hAnsi="Times New Roman" w:cs="Times New Roman" w:hint="eastAsia"/>
          <w:b/>
          <w:szCs w:val="24"/>
          <w:lang w:val="pt-PT" w:eastAsia="zh-HK"/>
        </w:rPr>
        <w:t>11</w:t>
      </w:r>
      <w:r w:rsidRPr="00C83907">
        <w:rPr>
          <w:rFonts w:ascii="Times New Roman" w:hAnsi="Times New Roman" w:cs="Times New Roman"/>
          <w:b/>
          <w:szCs w:val="24"/>
          <w:lang w:val="pt-PT" w:eastAsia="zh-HK"/>
        </w:rPr>
        <w:t>.º</w:t>
      </w:r>
    </w:p>
    <w:p w:rsidR="002A62DE"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no domínio da indústria da medicina tradicional chinesa</w:t>
      </w:r>
    </w:p>
    <w:p w:rsidR="006047C6" w:rsidRPr="00C83907" w:rsidRDefault="006047C6"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As duas partes acordam em adoptar as seguintes medidas para reforçar a cooperação no domínio da indústria da medicina tradicional chinesa:</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 xml:space="preserve">1. </w:t>
      </w:r>
      <w:r w:rsidR="00475958">
        <w:rPr>
          <w:rFonts w:ascii="Times New Roman" w:hAnsi="Times New Roman" w:cs="Times New Roman"/>
          <w:szCs w:val="24"/>
          <w:lang w:val="pt-PT" w:eastAsia="zh-HK"/>
        </w:rPr>
        <w:t>Comunicar mutualmente</w:t>
      </w:r>
      <w:r w:rsidRPr="006047C6">
        <w:rPr>
          <w:rFonts w:ascii="Times New Roman" w:hAnsi="Times New Roman" w:cs="Times New Roman"/>
          <w:szCs w:val="24"/>
          <w:lang w:val="pt-PT" w:eastAsia="zh-HK"/>
        </w:rPr>
        <w:t xml:space="preserve"> as respectivas situações relativas à elaboração de </w:t>
      </w:r>
      <w:r w:rsidR="00EB2B58">
        <w:rPr>
          <w:rFonts w:ascii="Times New Roman" w:hAnsi="Times New Roman" w:cs="Times New Roman"/>
          <w:szCs w:val="24"/>
          <w:lang w:val="pt-PT" w:eastAsia="zh-HK"/>
        </w:rPr>
        <w:t>diplomas</w:t>
      </w:r>
      <w:r w:rsidRPr="006047C6">
        <w:rPr>
          <w:rFonts w:ascii="Times New Roman" w:hAnsi="Times New Roman" w:cs="Times New Roman"/>
          <w:szCs w:val="24"/>
          <w:lang w:val="pt-PT" w:eastAsia="zh-HK"/>
        </w:rPr>
        <w:t xml:space="preserve"> legais de medicamentos</w:t>
      </w:r>
      <w:r w:rsidRPr="006047C6">
        <w:rPr>
          <w:rFonts w:ascii="Times New Roman" w:hAnsi="Times New Roman" w:cs="Times New Roman" w:hint="eastAsia"/>
          <w:szCs w:val="24"/>
          <w:lang w:val="pt-PT" w:eastAsia="zh-HK"/>
        </w:rPr>
        <w:t xml:space="preserve"> tradicionais</w:t>
      </w:r>
      <w:r w:rsidRPr="006047C6">
        <w:rPr>
          <w:rFonts w:ascii="Times New Roman" w:hAnsi="Times New Roman" w:cs="Times New Roman"/>
          <w:szCs w:val="24"/>
          <w:lang w:val="pt-PT" w:eastAsia="zh-HK"/>
        </w:rPr>
        <w:t xml:space="preserve"> chineses e à gestão da medicina tradicional chinesa, </w:t>
      </w:r>
      <w:r w:rsidRPr="006047C6">
        <w:rPr>
          <w:rFonts w:ascii="Times New Roman" w:hAnsi="Times New Roman" w:cs="Times New Roman" w:hint="eastAsia"/>
          <w:szCs w:val="24"/>
          <w:lang w:val="pt-PT" w:eastAsia="zh-HK"/>
        </w:rPr>
        <w:t>concretiz</w:t>
      </w:r>
      <w:r w:rsidRPr="006047C6">
        <w:rPr>
          <w:rFonts w:ascii="Times New Roman" w:hAnsi="Times New Roman" w:cs="Times New Roman"/>
          <w:szCs w:val="24"/>
          <w:lang w:val="pt-PT" w:eastAsia="zh-HK"/>
        </w:rPr>
        <w:t>a</w:t>
      </w:r>
      <w:r w:rsidRPr="006047C6">
        <w:rPr>
          <w:rFonts w:ascii="Times New Roman" w:hAnsi="Times New Roman" w:cs="Times New Roman" w:hint="eastAsia"/>
          <w:szCs w:val="24"/>
          <w:lang w:val="pt-PT" w:eastAsia="zh-HK"/>
        </w:rPr>
        <w:t>ndo a</w:t>
      </w:r>
      <w:r w:rsidRPr="006047C6">
        <w:rPr>
          <w:rFonts w:ascii="Times New Roman" w:hAnsi="Times New Roman" w:cs="Times New Roman"/>
          <w:szCs w:val="24"/>
          <w:lang w:val="pt-PT" w:eastAsia="zh-HK"/>
        </w:rPr>
        <w:t xml:space="preserve"> partilha de informação.</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2. Reforçar a comunicação de informações referentes à estratégia do desenvolvimento da indústria da medicina tradicional chinesa e à orientação para o desenvolvimento da indústria.</w:t>
      </w:r>
    </w:p>
    <w:p w:rsid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3. Fortalecer a comunicação e coordenação da gestão de registo de medicamentos tradicionais chineses, com vista a </w:t>
      </w:r>
      <w:r w:rsidRPr="006047C6">
        <w:rPr>
          <w:rFonts w:ascii="Times New Roman" w:hAnsi="Times New Roman" w:cs="Times New Roman"/>
          <w:szCs w:val="24"/>
          <w:lang w:val="pt-PT" w:eastAsia="zh-HK"/>
        </w:rPr>
        <w:t>implementar a gestão padronizada</w:t>
      </w:r>
      <w:r w:rsidRPr="006047C6">
        <w:rPr>
          <w:rFonts w:ascii="Times New Roman" w:hAnsi="Times New Roman" w:cs="Times New Roman" w:hint="eastAsia"/>
          <w:szCs w:val="24"/>
          <w:lang w:val="pt-PT" w:eastAsia="zh-HK"/>
        </w:rPr>
        <w:t xml:space="preserve"> desses medicamentos</w:t>
      </w:r>
      <w:r w:rsidRPr="006047C6">
        <w:rPr>
          <w:rFonts w:ascii="Times New Roman" w:hAnsi="Times New Roman" w:cs="Times New Roman"/>
          <w:szCs w:val="24"/>
          <w:lang w:val="pt-PT" w:eastAsia="zh-HK"/>
        </w:rPr>
        <w:t xml:space="preserve">, </w:t>
      </w:r>
      <w:r w:rsidRPr="006047C6">
        <w:rPr>
          <w:rFonts w:ascii="Times New Roman" w:hAnsi="Times New Roman" w:cs="Times New Roman" w:hint="eastAsia"/>
          <w:szCs w:val="24"/>
          <w:lang w:val="pt-PT" w:eastAsia="zh-HK"/>
        </w:rPr>
        <w:t>presta</w:t>
      </w:r>
      <w:r w:rsidRPr="006047C6">
        <w:rPr>
          <w:rFonts w:ascii="Times New Roman" w:hAnsi="Times New Roman" w:cs="Times New Roman"/>
          <w:szCs w:val="24"/>
          <w:lang w:val="pt-PT" w:eastAsia="zh-HK"/>
        </w:rPr>
        <w:t>ndo facilidades ao comércio de medicamentos tradicionais chineses dos dois lados</w:t>
      </w:r>
      <w:r>
        <w:rPr>
          <w:rFonts w:ascii="Times New Roman" w:hAnsi="Times New Roman" w:cs="Times New Roman"/>
          <w:szCs w:val="24"/>
          <w:lang w:val="pt-PT" w:eastAsia="zh-HK"/>
        </w:rPr>
        <w:t>.</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4. Apoiar a cooperação entre as empresas d</w:t>
      </w:r>
      <w:r w:rsidRPr="006047C6">
        <w:rPr>
          <w:rFonts w:ascii="Times New Roman" w:hAnsi="Times New Roman" w:cs="Times New Roman" w:hint="eastAsia"/>
          <w:szCs w:val="24"/>
          <w:lang w:val="pt-PT" w:eastAsia="zh-HK"/>
        </w:rPr>
        <w:t>a</w:t>
      </w:r>
      <w:r w:rsidRPr="006047C6">
        <w:rPr>
          <w:rFonts w:ascii="Times New Roman" w:hAnsi="Times New Roman" w:cs="Times New Roman"/>
          <w:szCs w:val="24"/>
          <w:lang w:val="pt-PT" w:eastAsia="zh-HK"/>
        </w:rPr>
        <w:t xml:space="preserve"> medicina tradicional chinesa das duas partes, explora</w:t>
      </w:r>
      <w:r w:rsidRPr="006047C6">
        <w:rPr>
          <w:rFonts w:ascii="Times New Roman" w:hAnsi="Times New Roman" w:cs="Times New Roman" w:hint="eastAsia"/>
          <w:szCs w:val="24"/>
          <w:lang w:val="pt-PT" w:eastAsia="zh-HK"/>
        </w:rPr>
        <w:t>ndo</w:t>
      </w:r>
      <w:r w:rsidRPr="006047C6">
        <w:rPr>
          <w:rFonts w:ascii="Times New Roman" w:hAnsi="Times New Roman" w:cs="Times New Roman"/>
          <w:szCs w:val="24"/>
          <w:lang w:val="pt-PT" w:eastAsia="zh-HK"/>
        </w:rPr>
        <w:t xml:space="preserve"> juntamente o mercado internacional.</w:t>
      </w:r>
    </w:p>
    <w:p w:rsidR="006047C6" w:rsidRPr="006047C6" w:rsidRDefault="006047C6"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lastRenderedPageBreak/>
        <w:t>5. Reforçar a cooperação na indústria da medicina tradicional chinesa e a promoção do comércio e investimento, impulsiona</w:t>
      </w:r>
      <w:r w:rsidRPr="006047C6">
        <w:rPr>
          <w:rFonts w:ascii="Times New Roman" w:hAnsi="Times New Roman" w:cs="Times New Roman" w:hint="eastAsia"/>
          <w:szCs w:val="24"/>
          <w:lang w:val="pt-PT" w:eastAsia="zh-HK"/>
        </w:rPr>
        <w:t>ndo</w:t>
      </w:r>
      <w:r w:rsidRPr="006047C6">
        <w:rPr>
          <w:rFonts w:ascii="Times New Roman" w:hAnsi="Times New Roman" w:cs="Times New Roman"/>
          <w:szCs w:val="24"/>
          <w:lang w:val="pt-PT" w:eastAsia="zh-HK"/>
        </w:rPr>
        <w:t xml:space="preserve"> o desenvolvimento do comércio d</w:t>
      </w:r>
      <w:r w:rsidRPr="006047C6">
        <w:rPr>
          <w:rFonts w:ascii="Times New Roman" w:hAnsi="Times New Roman" w:cs="Times New Roman" w:hint="eastAsia"/>
          <w:szCs w:val="24"/>
          <w:lang w:val="pt-PT" w:eastAsia="zh-HK"/>
        </w:rPr>
        <w:t>os</w:t>
      </w:r>
      <w:r w:rsidRPr="006047C6">
        <w:rPr>
          <w:rFonts w:ascii="Times New Roman" w:hAnsi="Times New Roman" w:cs="Times New Roman"/>
          <w:szCs w:val="24"/>
          <w:lang w:val="pt-PT" w:eastAsia="zh-HK"/>
        </w:rPr>
        <w:t xml:space="preserve"> serviços da medicina tradicional chinesa. </w:t>
      </w:r>
      <w:r w:rsidRPr="006047C6">
        <w:rPr>
          <w:rFonts w:ascii="Times New Roman" w:hAnsi="Times New Roman" w:cs="Times New Roman" w:hint="eastAsia"/>
          <w:szCs w:val="24"/>
          <w:lang w:val="pt-PT" w:eastAsia="zh-HK"/>
        </w:rPr>
        <w:t xml:space="preserve">O Interior da China </w:t>
      </w:r>
      <w:r w:rsidRPr="006047C6">
        <w:rPr>
          <w:rFonts w:ascii="Times New Roman" w:hAnsi="Times New Roman" w:cs="Times New Roman"/>
          <w:szCs w:val="24"/>
          <w:lang w:val="pt-PT" w:eastAsia="zh-HK"/>
        </w:rPr>
        <w:t>selecciona</w:t>
      </w:r>
      <w:r w:rsidRPr="006047C6">
        <w:rPr>
          <w:rFonts w:ascii="Times New Roman" w:hAnsi="Times New Roman" w:cs="Times New Roman" w:hint="eastAsia"/>
          <w:szCs w:val="24"/>
          <w:lang w:val="pt-PT" w:eastAsia="zh-HK"/>
        </w:rPr>
        <w:t xml:space="preserve"> </w:t>
      </w:r>
      <w:r w:rsidRPr="006047C6">
        <w:rPr>
          <w:rFonts w:ascii="Times New Roman" w:hAnsi="Times New Roman" w:cs="Times New Roman"/>
          <w:szCs w:val="24"/>
          <w:lang w:val="pt-PT" w:eastAsia="zh-HK"/>
        </w:rPr>
        <w:t xml:space="preserve">a ilha de </w:t>
      </w:r>
      <w:proofErr w:type="spellStart"/>
      <w:r w:rsidRPr="006047C6">
        <w:rPr>
          <w:rFonts w:ascii="Times New Roman" w:hAnsi="Times New Roman" w:cs="Times New Roman"/>
          <w:szCs w:val="24"/>
          <w:lang w:val="pt-PT" w:eastAsia="zh-HK"/>
        </w:rPr>
        <w:t>Hengqin</w:t>
      </w:r>
      <w:proofErr w:type="spellEnd"/>
      <w:r w:rsidRPr="006047C6">
        <w:rPr>
          <w:rFonts w:ascii="Times New Roman" w:hAnsi="Times New Roman" w:cs="Times New Roman" w:hint="eastAsia"/>
          <w:szCs w:val="24"/>
          <w:lang w:val="pt-PT" w:eastAsia="zh-HK"/>
        </w:rPr>
        <w:t xml:space="preserve"> como uma </w:t>
      </w:r>
      <w:r w:rsidRPr="006047C6">
        <w:rPr>
          <w:rFonts w:ascii="Times New Roman" w:hAnsi="Times New Roman" w:cs="Times New Roman"/>
          <w:szCs w:val="24"/>
          <w:lang w:val="pt-PT" w:eastAsia="zh-HK"/>
        </w:rPr>
        <w:t>experiência-piloto</w:t>
      </w:r>
      <w:r w:rsidRPr="006047C6">
        <w:rPr>
          <w:rFonts w:ascii="Times New Roman" w:hAnsi="Times New Roman" w:cs="Times New Roman" w:hint="eastAsia"/>
          <w:szCs w:val="24"/>
          <w:lang w:val="pt-PT" w:eastAsia="zh-HK"/>
        </w:rPr>
        <w:t xml:space="preserve">, combinando plenamente as vantagens de preservação </w:t>
      </w:r>
      <w:r w:rsidRPr="006047C6">
        <w:rPr>
          <w:rFonts w:ascii="Times New Roman" w:hAnsi="Times New Roman" w:cs="Times New Roman"/>
          <w:szCs w:val="24"/>
          <w:lang w:val="pt-PT" w:eastAsia="zh-HK"/>
        </w:rPr>
        <w:t>de saúde</w:t>
      </w:r>
      <w:r w:rsidRPr="006047C6">
        <w:rPr>
          <w:rFonts w:ascii="Times New Roman" w:hAnsi="Times New Roman" w:cs="Times New Roman" w:hint="eastAsia"/>
          <w:szCs w:val="24"/>
          <w:lang w:val="pt-PT" w:eastAsia="zh-HK"/>
        </w:rPr>
        <w:t xml:space="preserve"> fomentada pelo </w:t>
      </w:r>
      <w:r w:rsidRPr="006047C6">
        <w:rPr>
          <w:rFonts w:ascii="Times New Roman" w:hAnsi="Times New Roman" w:cs="Times New Roman"/>
          <w:szCs w:val="24"/>
          <w:lang w:val="pt-PT" w:eastAsia="zh-HK"/>
        </w:rPr>
        <w:t xml:space="preserve">parque industrial da medicina tradicional chinesa para a Cooperação </w:t>
      </w:r>
      <w:proofErr w:type="spellStart"/>
      <w:r w:rsidRPr="006047C6">
        <w:rPr>
          <w:rFonts w:ascii="Times New Roman" w:hAnsi="Times New Roman" w:cs="Times New Roman"/>
          <w:szCs w:val="24"/>
          <w:lang w:val="pt-PT" w:eastAsia="zh-HK"/>
        </w:rPr>
        <w:t>Guangdong</w:t>
      </w:r>
      <w:proofErr w:type="spellEnd"/>
      <w:r w:rsidRPr="006047C6">
        <w:rPr>
          <w:rFonts w:ascii="Times New Roman" w:hAnsi="Times New Roman" w:cs="Times New Roman"/>
          <w:szCs w:val="24"/>
          <w:lang w:val="pt-PT" w:eastAsia="zh-HK"/>
        </w:rPr>
        <w:t xml:space="preserve">-Macau com as vantagens de cuidados médicos modernos de Macau, transformando a Ilha de </w:t>
      </w:r>
      <w:proofErr w:type="spellStart"/>
      <w:r w:rsidRPr="006047C6">
        <w:rPr>
          <w:rFonts w:ascii="Times New Roman" w:hAnsi="Times New Roman" w:cs="Times New Roman"/>
          <w:szCs w:val="24"/>
          <w:lang w:val="pt-PT" w:eastAsia="zh-HK"/>
        </w:rPr>
        <w:t>Hengqin</w:t>
      </w:r>
      <w:proofErr w:type="spellEnd"/>
      <w:r w:rsidRPr="006047C6">
        <w:rPr>
          <w:rFonts w:ascii="Times New Roman" w:hAnsi="Times New Roman" w:cs="Times New Roman"/>
          <w:szCs w:val="24"/>
          <w:lang w:val="pt-PT" w:eastAsia="zh-HK"/>
        </w:rPr>
        <w:t xml:space="preserve"> numa zona piloto de cuidados médicos e de saúde entre </w:t>
      </w:r>
      <w:proofErr w:type="spellStart"/>
      <w:r w:rsidRPr="006047C6">
        <w:rPr>
          <w:rFonts w:ascii="Times New Roman" w:hAnsi="Times New Roman" w:cs="Times New Roman"/>
          <w:szCs w:val="24"/>
          <w:lang w:val="pt-PT" w:eastAsia="zh-HK"/>
        </w:rPr>
        <w:t>Guangdong</w:t>
      </w:r>
      <w:proofErr w:type="spellEnd"/>
      <w:r w:rsidRPr="006047C6">
        <w:rPr>
          <w:rFonts w:ascii="Times New Roman" w:hAnsi="Times New Roman" w:cs="Times New Roman"/>
          <w:szCs w:val="24"/>
          <w:lang w:val="pt-PT" w:eastAsia="zh-HK"/>
        </w:rPr>
        <w:t xml:space="preserve"> e Macau.</w:t>
      </w:r>
    </w:p>
    <w:p w:rsidR="00F212C9" w:rsidRPr="006047C6" w:rsidRDefault="00F212C9"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6047C6"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6047C6">
        <w:rPr>
          <w:rFonts w:ascii="Times New Roman" w:hAnsi="Times New Roman" w:cs="Times New Roman"/>
          <w:szCs w:val="24"/>
          <w:lang w:val="pt-PT" w:eastAsia="zh-HK"/>
        </w:rPr>
        <w:t>6. Apoiar e auxiliar as organizações semi-</w:t>
      </w:r>
      <w:r w:rsidR="00F212C9" w:rsidRPr="006047C6">
        <w:rPr>
          <w:rFonts w:ascii="Times New Roman" w:hAnsi="Times New Roman" w:cs="Times New Roman"/>
          <w:szCs w:val="24"/>
          <w:lang w:val="pt-PT" w:eastAsia="zh-HK"/>
        </w:rPr>
        <w:t>governamentais</w:t>
      </w:r>
      <w:r w:rsidRPr="006047C6">
        <w:rPr>
          <w:rFonts w:ascii="Times New Roman" w:hAnsi="Times New Roman" w:cs="Times New Roman"/>
          <w:szCs w:val="24"/>
          <w:lang w:val="pt-PT" w:eastAsia="zh-HK"/>
        </w:rPr>
        <w:t xml:space="preserve"> e </w:t>
      </w:r>
      <w:proofErr w:type="gramStart"/>
      <w:r w:rsidRPr="006047C6">
        <w:rPr>
          <w:rFonts w:ascii="Times New Roman" w:hAnsi="Times New Roman" w:cs="Times New Roman"/>
          <w:szCs w:val="24"/>
          <w:lang w:val="pt-PT" w:eastAsia="zh-HK"/>
        </w:rPr>
        <w:t>não governamentais</w:t>
      </w:r>
      <w:proofErr w:type="gramEnd"/>
      <w:r w:rsidRPr="006047C6">
        <w:rPr>
          <w:rFonts w:ascii="Times New Roman" w:hAnsi="Times New Roman" w:cs="Times New Roman"/>
          <w:szCs w:val="24"/>
          <w:lang w:val="pt-PT" w:eastAsia="zh-HK"/>
        </w:rPr>
        <w:t xml:space="preserve"> a desenvolverem os seus efeitos na promoção da cooperação </w:t>
      </w:r>
      <w:r w:rsidRPr="006047C6">
        <w:rPr>
          <w:rFonts w:ascii="Times New Roman" w:hAnsi="Times New Roman" w:cs="Times New Roman" w:hint="eastAsia"/>
          <w:szCs w:val="24"/>
          <w:lang w:val="pt-PT" w:eastAsia="zh-HK"/>
        </w:rPr>
        <w:t>na</w:t>
      </w:r>
      <w:r w:rsidRPr="006047C6">
        <w:rPr>
          <w:rFonts w:ascii="Times New Roman" w:hAnsi="Times New Roman" w:cs="Times New Roman"/>
          <w:szCs w:val="24"/>
          <w:lang w:val="pt-PT" w:eastAsia="zh-HK"/>
        </w:rPr>
        <w:t xml:space="preserve"> indústria da medicina tradicional chinesa </w:t>
      </w:r>
      <w:r w:rsidRPr="006047C6">
        <w:rPr>
          <w:rFonts w:ascii="Times New Roman" w:hAnsi="Times New Roman" w:cs="Times New Roman" w:hint="eastAsia"/>
          <w:szCs w:val="24"/>
          <w:lang w:val="pt-PT" w:eastAsia="zh-HK"/>
        </w:rPr>
        <w:t xml:space="preserve">entre </w:t>
      </w:r>
      <w:r w:rsidRPr="006047C6">
        <w:rPr>
          <w:rFonts w:ascii="Times New Roman" w:hAnsi="Times New Roman" w:cs="Times New Roman"/>
          <w:szCs w:val="24"/>
          <w:lang w:val="pt-PT" w:eastAsia="zh-HK"/>
        </w:rPr>
        <w:t>os dois lados.</w:t>
      </w:r>
    </w:p>
    <w:p w:rsidR="002A62DE" w:rsidRPr="006047C6" w:rsidRDefault="002A62DE" w:rsidP="006047C6">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12.º</w:t>
      </w:r>
    </w:p>
    <w:p w:rsidR="002A62DE"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financeir</w:t>
      </w:r>
      <w:r w:rsidR="00EB2B58">
        <w:rPr>
          <w:rFonts w:ascii="Times New Roman" w:hAnsi="Times New Roman" w:cs="Times New Roman"/>
          <w:b/>
          <w:szCs w:val="24"/>
          <w:lang w:val="pt-PT" w:eastAsia="zh-HK"/>
        </w:rPr>
        <w:t>a</w:t>
      </w:r>
    </w:p>
    <w:p w:rsidR="006047C6" w:rsidRPr="00C83907" w:rsidRDefault="006047C6"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Default="002A62D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As duas partes concordam em adoptar as seguintes medidas com o objectivo de fortalecer ainda mais a cooperação na área do</w:t>
      </w:r>
      <w:r w:rsidR="00EB2B58">
        <w:rPr>
          <w:rFonts w:ascii="Times New Roman" w:hAnsi="Times New Roman" w:cs="Times New Roman"/>
          <w:szCs w:val="24"/>
          <w:lang w:val="pt-PT" w:eastAsia="zh-HK"/>
        </w:rPr>
        <w:t>s serviços financeiros</w:t>
      </w:r>
      <w:r w:rsidRPr="00F212C9">
        <w:rPr>
          <w:rFonts w:ascii="Times New Roman" w:hAnsi="Times New Roman" w:cs="Times New Roman"/>
          <w:szCs w:val="24"/>
          <w:lang w:val="pt-PT" w:eastAsia="zh-HK"/>
        </w:rPr>
        <w:t xml:space="preserve"> com as características próprias, das instituições bancárias, de compra e venda de títulos financeiros (</w:t>
      </w:r>
      <w:proofErr w:type="spellStart"/>
      <w:r w:rsidRPr="00F212C9">
        <w:rPr>
          <w:rFonts w:ascii="Times New Roman" w:hAnsi="Times New Roman" w:cs="Times New Roman"/>
          <w:szCs w:val="24"/>
          <w:lang w:val="pt-PT" w:eastAsia="zh-HK"/>
        </w:rPr>
        <w:t>securities</w:t>
      </w:r>
      <w:proofErr w:type="spellEnd"/>
      <w:r w:rsidRPr="00F212C9">
        <w:rPr>
          <w:rFonts w:ascii="Times New Roman" w:hAnsi="Times New Roman" w:cs="Times New Roman"/>
          <w:szCs w:val="24"/>
          <w:lang w:val="pt-PT" w:eastAsia="zh-HK"/>
        </w:rPr>
        <w:t>) e de seguros: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2A62DE" w:rsidRPr="00F212C9">
        <w:rPr>
          <w:rFonts w:ascii="Times New Roman" w:hAnsi="Times New Roman" w:cs="Times New Roman"/>
          <w:szCs w:val="24"/>
          <w:lang w:val="pt-PT" w:eastAsia="zh-HK"/>
        </w:rPr>
        <w:t>Apoiar o desenvolvimento do</w:t>
      </w:r>
      <w:r w:rsidR="00B068C0">
        <w:rPr>
          <w:rFonts w:ascii="Times New Roman" w:hAnsi="Times New Roman" w:cs="Times New Roman"/>
          <w:szCs w:val="24"/>
          <w:lang w:val="pt-PT" w:eastAsia="zh-HK"/>
        </w:rPr>
        <w:t>s</w:t>
      </w:r>
      <w:r w:rsidR="002A62DE" w:rsidRPr="00F212C9">
        <w:rPr>
          <w:rFonts w:ascii="Times New Roman" w:hAnsi="Times New Roman" w:cs="Times New Roman"/>
          <w:szCs w:val="24"/>
          <w:lang w:val="pt-PT" w:eastAsia="zh-HK"/>
        </w:rPr>
        <w:t xml:space="preserve"> </w:t>
      </w:r>
      <w:r w:rsidR="00B068C0">
        <w:rPr>
          <w:rFonts w:ascii="Times New Roman" w:hAnsi="Times New Roman" w:cs="Times New Roman"/>
          <w:szCs w:val="24"/>
          <w:lang w:val="pt-PT" w:eastAsia="zh-HK"/>
        </w:rPr>
        <w:t xml:space="preserve">serviços </w:t>
      </w:r>
      <w:r w:rsidR="002A62DE" w:rsidRPr="00F212C9">
        <w:rPr>
          <w:rFonts w:ascii="Times New Roman" w:hAnsi="Times New Roman" w:cs="Times New Roman"/>
          <w:szCs w:val="24"/>
          <w:lang w:val="pt-PT" w:eastAsia="zh-HK"/>
        </w:rPr>
        <w:t>financeiro</w:t>
      </w:r>
      <w:r w:rsidR="00B068C0">
        <w:rPr>
          <w:rFonts w:ascii="Times New Roman" w:hAnsi="Times New Roman" w:cs="Times New Roman"/>
          <w:szCs w:val="24"/>
          <w:lang w:val="pt-PT" w:eastAsia="zh-HK"/>
        </w:rPr>
        <w:t>s</w:t>
      </w:r>
      <w:r w:rsidR="002A62DE" w:rsidRPr="00F212C9">
        <w:rPr>
          <w:rFonts w:ascii="Times New Roman" w:hAnsi="Times New Roman" w:cs="Times New Roman"/>
          <w:szCs w:val="24"/>
          <w:lang w:val="pt-PT" w:eastAsia="zh-HK"/>
        </w:rPr>
        <w:t xml:space="preserve"> com características próprias de Macau, estudando, em princípios de riscos</w:t>
      </w:r>
      <w:r w:rsidR="00B068C0">
        <w:rPr>
          <w:rFonts w:ascii="Times New Roman" w:hAnsi="Times New Roman" w:cs="Times New Roman"/>
          <w:szCs w:val="24"/>
          <w:lang w:val="pt-PT" w:eastAsia="zh-HK"/>
        </w:rPr>
        <w:t xml:space="preserve"> controláveis</w:t>
      </w:r>
      <w:r w:rsidR="002A62DE" w:rsidRPr="00F212C9">
        <w:rPr>
          <w:rFonts w:ascii="Times New Roman" w:hAnsi="Times New Roman" w:cs="Times New Roman"/>
          <w:szCs w:val="24"/>
          <w:lang w:val="pt-PT" w:eastAsia="zh-HK"/>
        </w:rPr>
        <w:t xml:space="preserve"> e sustentabilidade comercial, a prestação de apoio às empresas de locação financeira do Interior da China na instalação em Macau, apoiando a introdução e invenção dos produtos financeiros de </w:t>
      </w:r>
      <w:proofErr w:type="spellStart"/>
      <w:r w:rsidR="00B068C0">
        <w:rPr>
          <w:rFonts w:ascii="Times New Roman" w:hAnsi="Times New Roman" w:cs="Times New Roman"/>
          <w:szCs w:val="24"/>
          <w:lang w:val="pt-PT" w:eastAsia="zh-HK"/>
        </w:rPr>
        <w:t>r</w:t>
      </w:r>
      <w:r w:rsidR="00B068C0" w:rsidRPr="00F212C9">
        <w:rPr>
          <w:rFonts w:ascii="Times New Roman" w:hAnsi="Times New Roman" w:cs="Times New Roman"/>
          <w:szCs w:val="24"/>
          <w:lang w:val="pt-PT" w:eastAsia="zh-HK"/>
        </w:rPr>
        <w:t>enminbi</w:t>
      </w:r>
      <w:proofErr w:type="spellEnd"/>
      <w:r w:rsidR="002A62DE" w:rsidRPr="00F212C9">
        <w:rPr>
          <w:rFonts w:ascii="Times New Roman" w:hAnsi="Times New Roman" w:cs="Times New Roman"/>
          <w:szCs w:val="24"/>
          <w:lang w:val="pt-PT" w:eastAsia="zh-HK"/>
        </w:rPr>
        <w:t xml:space="preserve"> em Macau.</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2A62DE" w:rsidRPr="00F212C9">
        <w:rPr>
          <w:rFonts w:ascii="Times New Roman" w:hAnsi="Times New Roman" w:cs="Times New Roman"/>
          <w:szCs w:val="24"/>
          <w:lang w:val="pt-PT" w:eastAsia="zh-HK"/>
        </w:rPr>
        <w:t xml:space="preserve">Apoiar o estudo do desenvolvimento divergente de Macau e das regiões vizinhas, investigando e estudando o estabelecimento das bolsas de valores que se denominem em </w:t>
      </w:r>
      <w:proofErr w:type="spellStart"/>
      <w:r w:rsidR="00B068C0">
        <w:rPr>
          <w:rFonts w:ascii="Times New Roman" w:hAnsi="Times New Roman" w:cs="Times New Roman"/>
          <w:szCs w:val="24"/>
          <w:lang w:val="pt-PT" w:eastAsia="zh-HK"/>
        </w:rPr>
        <w:t>r</w:t>
      </w:r>
      <w:r w:rsidR="002A62DE" w:rsidRPr="00F212C9">
        <w:rPr>
          <w:rFonts w:ascii="Times New Roman" w:hAnsi="Times New Roman" w:cs="Times New Roman"/>
          <w:szCs w:val="24"/>
          <w:lang w:val="pt-PT" w:eastAsia="zh-HK"/>
        </w:rPr>
        <w:t>enminbi</w:t>
      </w:r>
      <w:proofErr w:type="spellEnd"/>
      <w:r w:rsidR="002A62DE" w:rsidRPr="00F212C9">
        <w:rPr>
          <w:rFonts w:ascii="Times New Roman" w:hAnsi="Times New Roman" w:cs="Times New Roman"/>
          <w:szCs w:val="24"/>
          <w:lang w:val="pt-PT" w:eastAsia="zh-HK"/>
        </w:rPr>
        <w:t>, da plataforma financeira verde, da Plataforma de Serviços Financeiros para a Cooperação Comercial entre a China e os Países de Língua Portuguesa. Dar apoio à Macau no estabelecimento de um regime de seguro de crédito à exportação.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lastRenderedPageBreak/>
        <w:t xml:space="preserve">3. </w:t>
      </w:r>
      <w:r w:rsidR="002A62DE" w:rsidRPr="00F212C9">
        <w:rPr>
          <w:rFonts w:ascii="Times New Roman" w:hAnsi="Times New Roman" w:cs="Times New Roman"/>
          <w:szCs w:val="24"/>
          <w:lang w:val="pt-PT" w:eastAsia="zh-HK"/>
        </w:rPr>
        <w:t>Prestar apoio adequado à construção das infra-estruturas financeiras, designadamente à definição da legislação e linhas orientadoras de fiscalização, bem como à formação do pessoal fiscalizador.</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4. </w:t>
      </w:r>
      <w:r w:rsidR="002A62DE" w:rsidRPr="00F212C9">
        <w:rPr>
          <w:rFonts w:ascii="Times New Roman" w:hAnsi="Times New Roman" w:cs="Times New Roman"/>
          <w:szCs w:val="24"/>
          <w:lang w:val="pt-PT" w:eastAsia="zh-HK"/>
        </w:rPr>
        <w:t>Dar apoio aos bancos do Interior da China na utilização da plataforma de serviços financeiro</w:t>
      </w:r>
      <w:r w:rsidR="00C25A42">
        <w:rPr>
          <w:rFonts w:ascii="Times New Roman" w:hAnsi="Times New Roman" w:cs="Times New Roman" w:hint="eastAsia"/>
          <w:szCs w:val="24"/>
          <w:lang w:val="pt-PT" w:eastAsia="zh-HK"/>
        </w:rPr>
        <w:t>s</w:t>
      </w:r>
      <w:r w:rsidR="002A62DE" w:rsidRPr="00F212C9">
        <w:rPr>
          <w:rFonts w:ascii="Times New Roman" w:hAnsi="Times New Roman" w:cs="Times New Roman"/>
          <w:szCs w:val="24"/>
          <w:lang w:val="pt-PT" w:eastAsia="zh-HK"/>
        </w:rPr>
        <w:t xml:space="preserve"> e de cooperação comercial entre a China e os países de língua portuguesa para desenvolver as actividades dos países de língua portuguesa, em pressuposto da sua operação cautelosa.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5. </w:t>
      </w:r>
      <w:r w:rsidR="002A62DE" w:rsidRPr="00F212C9">
        <w:rPr>
          <w:rFonts w:ascii="Times New Roman" w:hAnsi="Times New Roman" w:cs="Times New Roman"/>
          <w:szCs w:val="24"/>
          <w:lang w:val="pt-PT" w:eastAsia="zh-HK"/>
        </w:rPr>
        <w:t xml:space="preserve">Apoiar os grandes bancos comerciais, bancos de capital aberto do Interior da China e as empresas estatais chinesas a transferirem os seus </w:t>
      </w:r>
      <w:r w:rsidR="002A62DE" w:rsidRPr="00F8296D">
        <w:rPr>
          <w:rFonts w:ascii="Times New Roman" w:hAnsi="Times New Roman" w:cs="Times New Roman"/>
          <w:szCs w:val="24"/>
          <w:lang w:val="pt-PT" w:eastAsia="zh-HK"/>
        </w:rPr>
        <w:t xml:space="preserve">centros </w:t>
      </w:r>
      <w:r w:rsidR="00F8296D" w:rsidRPr="00F8296D">
        <w:rPr>
          <w:rFonts w:ascii="Times New Roman" w:hAnsi="Times New Roman" w:cs="Times New Roman"/>
          <w:szCs w:val="24"/>
          <w:lang w:val="pt-PT" w:eastAsia="zh-HK"/>
        </w:rPr>
        <w:t xml:space="preserve">de transacções </w:t>
      </w:r>
      <w:r w:rsidR="002A62DE" w:rsidRPr="00F8296D">
        <w:rPr>
          <w:rFonts w:ascii="Times New Roman" w:hAnsi="Times New Roman" w:cs="Times New Roman"/>
          <w:szCs w:val="24"/>
          <w:lang w:val="pt-PT" w:eastAsia="zh-HK"/>
        </w:rPr>
        <w:t>c</w:t>
      </w:r>
      <w:r w:rsidR="00F8296D" w:rsidRPr="00F8296D">
        <w:rPr>
          <w:rFonts w:ascii="Times New Roman" w:hAnsi="Times New Roman" w:cs="Times New Roman"/>
          <w:szCs w:val="24"/>
          <w:lang w:val="pt-PT" w:eastAsia="zh-HK"/>
        </w:rPr>
        <w:t>a</w:t>
      </w:r>
      <w:r w:rsidR="002A62DE" w:rsidRPr="00F8296D">
        <w:rPr>
          <w:rFonts w:ascii="Times New Roman" w:hAnsi="Times New Roman" w:cs="Times New Roman"/>
          <w:szCs w:val="24"/>
          <w:lang w:val="pt-PT" w:eastAsia="zh-HK"/>
        </w:rPr>
        <w:t>mbi</w:t>
      </w:r>
      <w:r w:rsidR="00F8296D" w:rsidRPr="00F8296D">
        <w:rPr>
          <w:rFonts w:ascii="Times New Roman" w:hAnsi="Times New Roman" w:cs="Times New Roman"/>
          <w:szCs w:val="24"/>
          <w:lang w:val="pt-PT" w:eastAsia="zh-HK"/>
        </w:rPr>
        <w:t xml:space="preserve">ais e de </w:t>
      </w:r>
      <w:r w:rsidR="00F8296D">
        <w:rPr>
          <w:rFonts w:ascii="Times New Roman" w:hAnsi="Times New Roman" w:cs="Times New Roman"/>
          <w:szCs w:val="24"/>
          <w:lang w:val="pt-PT" w:eastAsia="zh-HK"/>
        </w:rPr>
        <w:t>fundos</w:t>
      </w:r>
      <w:r w:rsidR="00F8296D" w:rsidRPr="00F8296D">
        <w:rPr>
          <w:rFonts w:ascii="Times New Roman" w:hAnsi="Times New Roman" w:cs="Times New Roman"/>
          <w:szCs w:val="24"/>
          <w:lang w:val="pt-PT" w:eastAsia="zh-HK"/>
        </w:rPr>
        <w:t xml:space="preserve"> internacionais</w:t>
      </w:r>
      <w:r w:rsidR="002A62DE" w:rsidRPr="00F8296D">
        <w:rPr>
          <w:rFonts w:ascii="Times New Roman" w:hAnsi="Times New Roman" w:cs="Times New Roman"/>
          <w:szCs w:val="24"/>
          <w:lang w:val="pt-PT" w:eastAsia="zh-HK"/>
        </w:rPr>
        <w:t xml:space="preserve"> </w:t>
      </w:r>
      <w:r w:rsidR="002A62DE" w:rsidRPr="00F212C9">
        <w:rPr>
          <w:rFonts w:ascii="Times New Roman" w:hAnsi="Times New Roman" w:cs="Times New Roman"/>
          <w:szCs w:val="24"/>
          <w:lang w:val="pt-PT" w:eastAsia="zh-HK"/>
        </w:rPr>
        <w:t xml:space="preserve">para Macau, nomeadamente a transferência das actividades de liquidação em </w:t>
      </w:r>
      <w:proofErr w:type="spellStart"/>
      <w:r w:rsidR="00B068C0">
        <w:rPr>
          <w:rFonts w:ascii="Times New Roman" w:hAnsi="Times New Roman" w:cs="Times New Roman"/>
          <w:szCs w:val="24"/>
          <w:lang w:val="pt-PT" w:eastAsia="zh-HK"/>
        </w:rPr>
        <w:t>r</w:t>
      </w:r>
      <w:r w:rsidR="00B068C0" w:rsidRPr="00F212C9">
        <w:rPr>
          <w:rFonts w:ascii="Times New Roman" w:hAnsi="Times New Roman" w:cs="Times New Roman"/>
          <w:szCs w:val="24"/>
          <w:lang w:val="pt-PT" w:eastAsia="zh-HK"/>
        </w:rPr>
        <w:t>enminbi</w:t>
      </w:r>
      <w:proofErr w:type="spellEnd"/>
      <w:r w:rsidR="002A62DE" w:rsidRPr="00F212C9">
        <w:rPr>
          <w:rFonts w:ascii="Times New Roman" w:hAnsi="Times New Roman" w:cs="Times New Roman"/>
          <w:szCs w:val="24"/>
          <w:lang w:val="pt-PT" w:eastAsia="zh-HK"/>
        </w:rPr>
        <w:t xml:space="preserve"> com os países de língua portuguesa, com base na sustentabilidade comercial e na gestão prudente dos riscos, tendo em conta as suas próprias características e a situação real de desenvolvimento, e sob o princípio voluntário.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6. </w:t>
      </w:r>
      <w:r w:rsidR="002A62DE" w:rsidRPr="00F212C9">
        <w:rPr>
          <w:rFonts w:ascii="Times New Roman" w:hAnsi="Times New Roman" w:cs="Times New Roman"/>
          <w:szCs w:val="24"/>
          <w:lang w:val="pt-PT" w:eastAsia="zh-HK"/>
        </w:rPr>
        <w:t>Prestar apoio aos bancos do Interior da China no desenvolvimento cautelo</w:t>
      </w:r>
      <w:r w:rsidR="00C25A42">
        <w:rPr>
          <w:rFonts w:ascii="Times New Roman" w:hAnsi="Times New Roman" w:cs="Times New Roman" w:hint="eastAsia"/>
          <w:szCs w:val="24"/>
          <w:lang w:val="pt-PT" w:eastAsia="zh-HK"/>
        </w:rPr>
        <w:t>so</w:t>
      </w:r>
      <w:r w:rsidR="002A62DE" w:rsidRPr="00F212C9">
        <w:rPr>
          <w:rFonts w:ascii="Times New Roman" w:hAnsi="Times New Roman" w:cs="Times New Roman"/>
          <w:szCs w:val="24"/>
          <w:lang w:val="pt-PT" w:eastAsia="zh-HK"/>
        </w:rPr>
        <w:t xml:space="preserve"> da cooperação das actividades com os bancos de Macau e no estabelecimento da instituição sucursal em Macau para exploração das suas actividades, com base na sustentabilidade comercial e </w:t>
      </w:r>
      <w:r w:rsidR="00B068C0">
        <w:rPr>
          <w:rFonts w:ascii="Times New Roman" w:hAnsi="Times New Roman" w:cs="Times New Roman"/>
          <w:szCs w:val="24"/>
          <w:lang w:val="pt-PT" w:eastAsia="zh-HK"/>
        </w:rPr>
        <w:t>nos</w:t>
      </w:r>
      <w:r w:rsidR="002A62DE" w:rsidRPr="00F212C9">
        <w:rPr>
          <w:rFonts w:ascii="Times New Roman" w:hAnsi="Times New Roman" w:cs="Times New Roman"/>
          <w:szCs w:val="24"/>
          <w:lang w:val="pt-PT" w:eastAsia="zh-HK"/>
        </w:rPr>
        <w:t xml:space="preserve"> riscos</w:t>
      </w:r>
      <w:r w:rsidR="00B068C0">
        <w:rPr>
          <w:rFonts w:ascii="Times New Roman" w:hAnsi="Times New Roman" w:cs="Times New Roman"/>
          <w:szCs w:val="24"/>
          <w:lang w:val="pt-PT" w:eastAsia="zh-HK"/>
        </w:rPr>
        <w:t xml:space="preserve"> controláveis</w:t>
      </w:r>
      <w:r w:rsidR="002A62DE" w:rsidRPr="00F212C9">
        <w:rPr>
          <w:rFonts w:ascii="Times New Roman" w:hAnsi="Times New Roman" w:cs="Times New Roman"/>
          <w:szCs w:val="24"/>
          <w:lang w:val="pt-PT" w:eastAsia="zh-HK"/>
        </w:rPr>
        <w:t>, tendo em conta as suas próprias características e a situação real de desenvolvimento, e sob o princípio voluntário.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7. </w:t>
      </w:r>
      <w:r w:rsidR="002A62DE" w:rsidRPr="00F212C9">
        <w:rPr>
          <w:rFonts w:ascii="Times New Roman" w:hAnsi="Times New Roman" w:cs="Times New Roman"/>
          <w:szCs w:val="24"/>
          <w:lang w:val="pt-PT" w:eastAsia="zh-HK"/>
        </w:rPr>
        <w:t xml:space="preserve">Ajudar os bancos de Macau a estabelecer sucursais e criar via rápida (via verde) nas áreas do </w:t>
      </w:r>
      <w:proofErr w:type="spellStart"/>
      <w:r w:rsidR="002A62DE" w:rsidRPr="00F212C9">
        <w:rPr>
          <w:rFonts w:ascii="Times New Roman" w:hAnsi="Times New Roman" w:cs="Times New Roman"/>
          <w:szCs w:val="24"/>
          <w:lang w:val="pt-PT" w:eastAsia="zh-HK"/>
        </w:rPr>
        <w:t>centro-oeste</w:t>
      </w:r>
      <w:proofErr w:type="spellEnd"/>
      <w:r w:rsidR="002A62DE" w:rsidRPr="00F212C9">
        <w:rPr>
          <w:rFonts w:ascii="Times New Roman" w:hAnsi="Times New Roman" w:cs="Times New Roman"/>
          <w:szCs w:val="24"/>
          <w:lang w:val="pt-PT" w:eastAsia="zh-HK"/>
        </w:rPr>
        <w:t xml:space="preserve"> e norte-leste e na província de </w:t>
      </w:r>
      <w:proofErr w:type="spellStart"/>
      <w:r w:rsidR="002A62DE" w:rsidRPr="00F212C9">
        <w:rPr>
          <w:rFonts w:ascii="Times New Roman" w:hAnsi="Times New Roman" w:cs="Times New Roman"/>
          <w:szCs w:val="24"/>
          <w:lang w:val="pt-PT" w:eastAsia="zh-HK"/>
        </w:rPr>
        <w:t>Guangdong</w:t>
      </w:r>
      <w:proofErr w:type="spellEnd"/>
      <w:r w:rsidR="002A62DE" w:rsidRPr="00F212C9">
        <w:rPr>
          <w:rFonts w:ascii="Times New Roman" w:hAnsi="Times New Roman" w:cs="Times New Roman"/>
          <w:szCs w:val="24"/>
          <w:lang w:val="pt-PT" w:eastAsia="zh-HK"/>
        </w:rPr>
        <w:t xml:space="preserve"> do Interior da China.</w:t>
      </w:r>
    </w:p>
    <w:p w:rsid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8. </w:t>
      </w:r>
      <w:r w:rsidR="002A62DE" w:rsidRPr="00F212C9">
        <w:rPr>
          <w:rFonts w:ascii="Times New Roman" w:hAnsi="Times New Roman" w:cs="Times New Roman"/>
          <w:szCs w:val="24"/>
          <w:lang w:val="pt-PT" w:eastAsia="zh-HK"/>
        </w:rPr>
        <w:t>Estimular os bancos qualificados de Macau a criar bancos rurais nas áreas rurais do Interior da China.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9. </w:t>
      </w:r>
      <w:r w:rsidR="00F8296D">
        <w:rPr>
          <w:rFonts w:ascii="Times New Roman" w:hAnsi="Times New Roman" w:cs="Times New Roman"/>
          <w:szCs w:val="24"/>
          <w:lang w:val="pt-PT" w:eastAsia="zh-HK"/>
        </w:rPr>
        <w:t xml:space="preserve">Promover o mecanismo de fluxo </w:t>
      </w:r>
      <w:r w:rsidR="000F46E3">
        <w:rPr>
          <w:rFonts w:ascii="Times New Roman" w:hAnsi="Times New Roman" w:cs="Times New Roman"/>
          <w:szCs w:val="24"/>
          <w:lang w:val="pt-PT" w:eastAsia="zh-HK"/>
        </w:rPr>
        <w:t xml:space="preserve">em dois sentidos </w:t>
      </w:r>
      <w:r w:rsidR="00F8296D">
        <w:rPr>
          <w:rFonts w:ascii="Times New Roman" w:hAnsi="Times New Roman" w:cs="Times New Roman"/>
          <w:szCs w:val="24"/>
          <w:lang w:val="pt-PT" w:eastAsia="zh-HK"/>
        </w:rPr>
        <w:t xml:space="preserve">dos fundos </w:t>
      </w:r>
      <w:r w:rsidR="00F8296D" w:rsidRPr="000F46E3">
        <w:rPr>
          <w:rFonts w:ascii="Times New Roman" w:hAnsi="Times New Roman" w:cs="Times New Roman"/>
          <w:szCs w:val="24"/>
          <w:lang w:val="pt-PT" w:eastAsia="zh-HK"/>
        </w:rPr>
        <w:t>transfronteiriços</w:t>
      </w:r>
      <w:r w:rsidR="00F8296D">
        <w:rPr>
          <w:rFonts w:ascii="Times New Roman" w:hAnsi="Times New Roman" w:cs="Times New Roman"/>
          <w:szCs w:val="24"/>
          <w:lang w:val="pt-PT" w:eastAsia="zh-HK"/>
        </w:rPr>
        <w:t xml:space="preserve"> em </w:t>
      </w:r>
      <w:proofErr w:type="spellStart"/>
      <w:r w:rsidR="00741492">
        <w:rPr>
          <w:rFonts w:ascii="Times New Roman" w:hAnsi="Times New Roman" w:cs="Times New Roman"/>
          <w:szCs w:val="24"/>
          <w:lang w:val="pt-PT" w:eastAsia="zh-HK"/>
        </w:rPr>
        <w:t>r</w:t>
      </w:r>
      <w:r w:rsidR="00741492" w:rsidRPr="00F212C9">
        <w:rPr>
          <w:rFonts w:ascii="Times New Roman" w:hAnsi="Times New Roman" w:cs="Times New Roman"/>
          <w:szCs w:val="24"/>
          <w:lang w:val="pt-PT" w:eastAsia="zh-HK"/>
        </w:rPr>
        <w:t>enminbi</w:t>
      </w:r>
      <w:proofErr w:type="spellEnd"/>
      <w:r w:rsidR="000F46E3" w:rsidRPr="000F46E3">
        <w:rPr>
          <w:rFonts w:ascii="Times New Roman" w:hAnsi="Times New Roman" w:cs="Times New Roman"/>
          <w:szCs w:val="24"/>
          <w:lang w:val="pt-PT" w:eastAsia="zh-HK"/>
        </w:rPr>
        <w:t xml:space="preserve"> e </w:t>
      </w:r>
      <w:r w:rsidR="002A62DE" w:rsidRPr="00F212C9">
        <w:rPr>
          <w:rFonts w:ascii="Times New Roman" w:hAnsi="Times New Roman" w:cs="Times New Roman"/>
          <w:szCs w:val="24"/>
          <w:lang w:val="pt-PT" w:eastAsia="zh-HK"/>
        </w:rPr>
        <w:t xml:space="preserve">a cooperação financeira mais estreita entre os dois lados, incluindo a promoção activa do desenvolvimento de actividades de investimento transfronteiriço, a implementação da </w:t>
      </w:r>
      <w:r w:rsidR="00CE7F00">
        <w:rPr>
          <w:rFonts w:ascii="Times New Roman" w:hAnsi="Times New Roman" w:cs="Times New Roman"/>
          <w:szCs w:val="24"/>
          <w:lang w:val="pt-PT" w:eastAsia="zh-HK"/>
        </w:rPr>
        <w:t>quota</w:t>
      </w:r>
      <w:r w:rsidR="002A62DE" w:rsidRPr="00F212C9">
        <w:rPr>
          <w:rFonts w:ascii="Times New Roman" w:hAnsi="Times New Roman" w:cs="Times New Roman"/>
          <w:szCs w:val="24"/>
          <w:lang w:val="pt-PT" w:eastAsia="zh-HK"/>
        </w:rPr>
        <w:t xml:space="preserve"> de investimento dos </w:t>
      </w:r>
      <w:r w:rsidR="002A62DE" w:rsidRPr="00F212C9">
        <w:rPr>
          <w:rFonts w:ascii="Times New Roman" w:hAnsi="Times New Roman" w:cs="Times New Roman"/>
          <w:szCs w:val="24"/>
          <w:lang w:val="pt-PT" w:eastAsia="zh-HK"/>
        </w:rPr>
        <w:lastRenderedPageBreak/>
        <w:t xml:space="preserve">Investidores Institucionais Estrangeiros Qualificados em </w:t>
      </w:r>
      <w:proofErr w:type="spellStart"/>
      <w:r w:rsidR="002A62DE" w:rsidRPr="00F212C9">
        <w:rPr>
          <w:rFonts w:ascii="Times New Roman" w:hAnsi="Times New Roman" w:cs="Times New Roman"/>
          <w:szCs w:val="24"/>
          <w:lang w:val="pt-PT" w:eastAsia="zh-HK"/>
        </w:rPr>
        <w:t>Renminbi</w:t>
      </w:r>
      <w:proofErr w:type="spellEnd"/>
      <w:r w:rsidR="002A62DE" w:rsidRPr="00F212C9">
        <w:rPr>
          <w:rFonts w:ascii="Times New Roman" w:hAnsi="Times New Roman" w:cs="Times New Roman"/>
          <w:szCs w:val="24"/>
          <w:lang w:val="pt-PT" w:eastAsia="zh-HK"/>
        </w:rPr>
        <w:t xml:space="preserve"> (RQFII), e o impulso ao sistema de pagamento transfronteiriço em </w:t>
      </w:r>
      <w:proofErr w:type="spellStart"/>
      <w:r w:rsidR="00741492">
        <w:rPr>
          <w:rFonts w:ascii="Times New Roman" w:hAnsi="Times New Roman" w:cs="Times New Roman"/>
          <w:szCs w:val="24"/>
          <w:lang w:val="pt-PT" w:eastAsia="zh-HK"/>
        </w:rPr>
        <w:t>r</w:t>
      </w:r>
      <w:r w:rsidR="00741492" w:rsidRPr="00F212C9">
        <w:rPr>
          <w:rFonts w:ascii="Times New Roman" w:hAnsi="Times New Roman" w:cs="Times New Roman"/>
          <w:szCs w:val="24"/>
          <w:lang w:val="pt-PT" w:eastAsia="zh-HK"/>
        </w:rPr>
        <w:t>enminbi</w:t>
      </w:r>
      <w:proofErr w:type="spellEnd"/>
      <w:r w:rsidR="002A62DE" w:rsidRPr="00F212C9">
        <w:rPr>
          <w:rFonts w:ascii="Times New Roman" w:hAnsi="Times New Roman" w:cs="Times New Roman"/>
          <w:szCs w:val="24"/>
          <w:lang w:val="pt-PT" w:eastAsia="zh-HK"/>
        </w:rPr>
        <w:t xml:space="preserve"> (CIPS) como um canal principal para a liquidação transfronteiriça de fundos em </w:t>
      </w:r>
      <w:proofErr w:type="spellStart"/>
      <w:r w:rsidR="00741492">
        <w:rPr>
          <w:rFonts w:ascii="Times New Roman" w:hAnsi="Times New Roman" w:cs="Times New Roman"/>
          <w:szCs w:val="24"/>
          <w:lang w:val="pt-PT" w:eastAsia="zh-HK"/>
        </w:rPr>
        <w:t>r</w:t>
      </w:r>
      <w:r w:rsidR="00741492" w:rsidRPr="00F212C9">
        <w:rPr>
          <w:rFonts w:ascii="Times New Roman" w:hAnsi="Times New Roman" w:cs="Times New Roman"/>
          <w:szCs w:val="24"/>
          <w:lang w:val="pt-PT" w:eastAsia="zh-HK"/>
        </w:rPr>
        <w:t>enminbi</w:t>
      </w:r>
      <w:proofErr w:type="spellEnd"/>
      <w:r w:rsidR="002A62DE" w:rsidRPr="00F212C9">
        <w:rPr>
          <w:rFonts w:ascii="Times New Roman" w:hAnsi="Times New Roman" w:cs="Times New Roman"/>
          <w:szCs w:val="24"/>
          <w:lang w:val="pt-PT" w:eastAsia="zh-HK"/>
        </w:rPr>
        <w:t xml:space="preserve">, a fim de melhorar ainda mais a infra-estrutura da liquidação transfronteiriça em </w:t>
      </w:r>
      <w:proofErr w:type="spellStart"/>
      <w:r w:rsidR="00741492">
        <w:rPr>
          <w:rFonts w:ascii="Times New Roman" w:hAnsi="Times New Roman" w:cs="Times New Roman"/>
          <w:szCs w:val="24"/>
          <w:lang w:val="pt-PT" w:eastAsia="zh-HK"/>
        </w:rPr>
        <w:t>r</w:t>
      </w:r>
      <w:r w:rsidR="00741492" w:rsidRPr="00F212C9">
        <w:rPr>
          <w:rFonts w:ascii="Times New Roman" w:hAnsi="Times New Roman" w:cs="Times New Roman"/>
          <w:szCs w:val="24"/>
          <w:lang w:val="pt-PT" w:eastAsia="zh-HK"/>
        </w:rPr>
        <w:t>enminbi</w:t>
      </w:r>
      <w:proofErr w:type="spellEnd"/>
      <w:r w:rsidR="002A62DE" w:rsidRPr="00F212C9">
        <w:rPr>
          <w:rFonts w:ascii="Times New Roman" w:hAnsi="Times New Roman" w:cs="Times New Roman"/>
          <w:szCs w:val="24"/>
          <w:lang w:val="pt-PT" w:eastAsia="zh-HK"/>
        </w:rPr>
        <w:t xml:space="preserve"> entre o Interior da China e Macau.</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0E31E1"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10. </w:t>
      </w:r>
      <w:r w:rsidR="002A62DE" w:rsidRPr="000E31E1">
        <w:rPr>
          <w:rFonts w:ascii="Times New Roman" w:hAnsi="Times New Roman" w:cs="Times New Roman"/>
          <w:szCs w:val="24"/>
          <w:lang w:val="pt-PT" w:eastAsia="zh-HK"/>
        </w:rPr>
        <w:t xml:space="preserve">Estudar um maior </w:t>
      </w:r>
      <w:r w:rsidR="00CE7F00" w:rsidRPr="000E31E1">
        <w:rPr>
          <w:rFonts w:ascii="Times New Roman" w:hAnsi="Times New Roman" w:cs="Times New Roman"/>
          <w:szCs w:val="24"/>
          <w:lang w:val="pt-PT" w:eastAsia="zh-HK"/>
        </w:rPr>
        <w:t xml:space="preserve">relaxamento </w:t>
      </w:r>
      <w:r w:rsidR="002A62DE" w:rsidRPr="000E31E1">
        <w:rPr>
          <w:rFonts w:ascii="Times New Roman" w:hAnsi="Times New Roman" w:cs="Times New Roman"/>
          <w:szCs w:val="24"/>
          <w:lang w:val="pt-PT" w:eastAsia="zh-HK"/>
        </w:rPr>
        <w:t>da restriç</w:t>
      </w:r>
      <w:r w:rsidR="00CE7F00" w:rsidRPr="000E31E1">
        <w:rPr>
          <w:rFonts w:ascii="Times New Roman" w:hAnsi="Times New Roman" w:cs="Times New Roman"/>
          <w:szCs w:val="24"/>
          <w:lang w:val="pt-PT" w:eastAsia="zh-HK"/>
        </w:rPr>
        <w:t>ão</w:t>
      </w:r>
      <w:r w:rsidR="002A62DE" w:rsidRPr="000E31E1">
        <w:rPr>
          <w:rFonts w:ascii="Times New Roman" w:hAnsi="Times New Roman" w:cs="Times New Roman"/>
          <w:szCs w:val="24"/>
          <w:lang w:val="pt-PT" w:eastAsia="zh-HK"/>
        </w:rPr>
        <w:t xml:space="preserve"> à</w:t>
      </w:r>
      <w:r w:rsidR="00CE7F00" w:rsidRPr="000E31E1">
        <w:rPr>
          <w:rFonts w:ascii="Times New Roman" w:hAnsi="Times New Roman" w:cs="Times New Roman"/>
          <w:szCs w:val="24"/>
          <w:lang w:val="pt-PT" w:eastAsia="zh-HK"/>
        </w:rPr>
        <w:t xml:space="preserve"> percentagem das quotas detidas pelas </w:t>
      </w:r>
      <w:r w:rsidR="002A62DE" w:rsidRPr="000E31E1">
        <w:rPr>
          <w:rFonts w:ascii="Times New Roman" w:hAnsi="Times New Roman" w:cs="Times New Roman"/>
          <w:szCs w:val="24"/>
          <w:lang w:val="pt-PT" w:eastAsia="zh-HK"/>
        </w:rPr>
        <w:t xml:space="preserve">instituições financeiras de Macau </w:t>
      </w:r>
      <w:r w:rsidR="00CE7F00" w:rsidRPr="000E31E1">
        <w:rPr>
          <w:rFonts w:ascii="Times New Roman" w:hAnsi="Times New Roman" w:cs="Times New Roman"/>
          <w:szCs w:val="24"/>
          <w:lang w:val="pt-PT" w:eastAsia="zh-HK"/>
        </w:rPr>
        <w:t xml:space="preserve">ao </w:t>
      </w:r>
      <w:r w:rsidR="002A62DE" w:rsidRPr="000E31E1">
        <w:rPr>
          <w:rFonts w:ascii="Times New Roman" w:hAnsi="Times New Roman" w:cs="Times New Roman"/>
          <w:szCs w:val="24"/>
          <w:lang w:val="pt-PT" w:eastAsia="zh-HK"/>
        </w:rPr>
        <w:t>estabele</w:t>
      </w:r>
      <w:r w:rsidR="00CE7F00" w:rsidRPr="000E31E1">
        <w:rPr>
          <w:rFonts w:ascii="Times New Roman" w:hAnsi="Times New Roman" w:cs="Times New Roman"/>
          <w:szCs w:val="24"/>
          <w:lang w:val="pt-PT" w:eastAsia="zh-HK"/>
        </w:rPr>
        <w:t>cerem</w:t>
      </w:r>
      <w:r w:rsidR="002A62DE" w:rsidRPr="000E31E1">
        <w:rPr>
          <w:rFonts w:ascii="Times New Roman" w:hAnsi="Times New Roman" w:cs="Times New Roman"/>
          <w:szCs w:val="24"/>
          <w:lang w:val="pt-PT" w:eastAsia="zh-HK"/>
        </w:rPr>
        <w:t xml:space="preserve">, no Interior da China, </w:t>
      </w:r>
      <w:r w:rsidR="00CE7F00" w:rsidRPr="000E31E1">
        <w:rPr>
          <w:rFonts w:ascii="Times New Roman" w:hAnsi="Times New Roman" w:cs="Times New Roman"/>
          <w:szCs w:val="24"/>
          <w:lang w:val="pt-PT" w:eastAsia="zh-HK"/>
        </w:rPr>
        <w:t>sociedades</w:t>
      </w:r>
      <w:r w:rsidR="002A62DE" w:rsidRPr="000E31E1">
        <w:rPr>
          <w:rFonts w:ascii="Times New Roman" w:hAnsi="Times New Roman" w:cs="Times New Roman"/>
          <w:szCs w:val="24"/>
          <w:lang w:val="pt-PT" w:eastAsia="zh-HK"/>
        </w:rPr>
        <w:t xml:space="preserve"> </w:t>
      </w:r>
      <w:r w:rsidR="00CE7F00" w:rsidRPr="000E31E1">
        <w:rPr>
          <w:rFonts w:ascii="Times New Roman" w:hAnsi="Times New Roman" w:cs="Times New Roman"/>
          <w:szCs w:val="24"/>
          <w:lang w:val="pt-PT" w:eastAsia="zh-HK"/>
        </w:rPr>
        <w:t xml:space="preserve">em capitais mistos </w:t>
      </w:r>
      <w:r w:rsidR="002A62DE" w:rsidRPr="000E31E1">
        <w:rPr>
          <w:rFonts w:ascii="Times New Roman" w:hAnsi="Times New Roman" w:cs="Times New Roman"/>
          <w:szCs w:val="24"/>
          <w:lang w:val="pt-PT" w:eastAsia="zh-HK"/>
        </w:rPr>
        <w:t xml:space="preserve">de valores mobiliários, gestão de fundos, futuros e consultoria de investimentos em valores, reduzindo os requisitos </w:t>
      </w:r>
      <w:r w:rsidR="000E31E1" w:rsidRPr="000E31E1">
        <w:rPr>
          <w:rFonts w:ascii="Times New Roman" w:hAnsi="Times New Roman" w:cs="Times New Roman"/>
          <w:szCs w:val="24"/>
          <w:lang w:val="pt-PT" w:eastAsia="zh-HK"/>
        </w:rPr>
        <w:t>de</w:t>
      </w:r>
      <w:r w:rsidR="002A62DE" w:rsidRPr="000E31E1">
        <w:rPr>
          <w:rFonts w:ascii="Times New Roman" w:hAnsi="Times New Roman" w:cs="Times New Roman"/>
          <w:szCs w:val="24"/>
          <w:lang w:val="pt-PT" w:eastAsia="zh-HK"/>
        </w:rPr>
        <w:t xml:space="preserve"> acesso, aumentando gradualmente, conforme os casos, no Interior da China, o número de </w:t>
      </w:r>
      <w:r w:rsidR="000E31E1" w:rsidRPr="000E31E1">
        <w:rPr>
          <w:rFonts w:ascii="Times New Roman" w:hAnsi="Times New Roman" w:cs="Times New Roman"/>
          <w:szCs w:val="24"/>
          <w:lang w:val="pt-PT" w:eastAsia="zh-HK"/>
        </w:rPr>
        <w:t>sociedade</w:t>
      </w:r>
      <w:r w:rsidR="002A62DE" w:rsidRPr="000E31E1">
        <w:rPr>
          <w:rFonts w:ascii="Times New Roman" w:hAnsi="Times New Roman" w:cs="Times New Roman"/>
          <w:szCs w:val="24"/>
          <w:lang w:val="pt-PT" w:eastAsia="zh-HK"/>
        </w:rPr>
        <w:t xml:space="preserve"> de valores mobiliários de capitais mistos d</w:t>
      </w:r>
      <w:r w:rsidR="002A62DE" w:rsidRPr="000E31E1">
        <w:rPr>
          <w:rFonts w:ascii="Times New Roman" w:hAnsi="Times New Roman" w:cs="Times New Roman" w:hint="eastAsia"/>
          <w:szCs w:val="24"/>
          <w:lang w:val="pt-PT" w:eastAsia="zh-HK"/>
        </w:rPr>
        <w:t>os</w:t>
      </w:r>
      <w:r w:rsidR="002A62DE" w:rsidRPr="000E31E1">
        <w:rPr>
          <w:rFonts w:ascii="Times New Roman" w:hAnsi="Times New Roman" w:cs="Times New Roman"/>
          <w:szCs w:val="24"/>
          <w:lang w:val="pt-PT" w:eastAsia="zh-HK"/>
        </w:rPr>
        <w:t xml:space="preserve"> dois lados, cujo controlo </w:t>
      </w:r>
      <w:proofErr w:type="spellStart"/>
      <w:r w:rsidR="002A62DE" w:rsidRPr="000E31E1">
        <w:rPr>
          <w:rFonts w:ascii="Times New Roman" w:hAnsi="Times New Roman" w:cs="Times New Roman"/>
          <w:szCs w:val="24"/>
          <w:lang w:val="pt-PT" w:eastAsia="zh-HK"/>
        </w:rPr>
        <w:t>accionário</w:t>
      </w:r>
      <w:proofErr w:type="spellEnd"/>
      <w:r w:rsidR="002A62DE" w:rsidRPr="000E31E1">
        <w:rPr>
          <w:rFonts w:ascii="Times New Roman" w:hAnsi="Times New Roman" w:cs="Times New Roman"/>
          <w:szCs w:val="24"/>
          <w:lang w:val="pt-PT" w:eastAsia="zh-HK"/>
        </w:rPr>
        <w:t xml:space="preserve"> seja detido pelas instituições financeiras de Macau. </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11. </w:t>
      </w:r>
      <w:r w:rsidR="002A62DE" w:rsidRPr="00F212C9">
        <w:rPr>
          <w:rFonts w:ascii="Times New Roman" w:hAnsi="Times New Roman" w:cs="Times New Roman"/>
          <w:szCs w:val="24"/>
          <w:lang w:val="pt-PT" w:eastAsia="zh-HK"/>
        </w:rPr>
        <w:t xml:space="preserve">Continuar a encorajar as empresas do Interior da China a emitir títulos em </w:t>
      </w:r>
      <w:proofErr w:type="spellStart"/>
      <w:r w:rsidR="00741492">
        <w:rPr>
          <w:rFonts w:ascii="Times New Roman" w:hAnsi="Times New Roman" w:cs="Times New Roman"/>
          <w:szCs w:val="24"/>
          <w:lang w:val="pt-PT" w:eastAsia="zh-HK"/>
        </w:rPr>
        <w:t>r</w:t>
      </w:r>
      <w:r w:rsidR="00741492" w:rsidRPr="00F212C9">
        <w:rPr>
          <w:rFonts w:ascii="Times New Roman" w:hAnsi="Times New Roman" w:cs="Times New Roman"/>
          <w:szCs w:val="24"/>
          <w:lang w:val="pt-PT" w:eastAsia="zh-HK"/>
        </w:rPr>
        <w:t>enminbi</w:t>
      </w:r>
      <w:proofErr w:type="spellEnd"/>
      <w:r w:rsidR="002A62DE" w:rsidRPr="00F212C9">
        <w:rPr>
          <w:rFonts w:ascii="Times New Roman" w:hAnsi="Times New Roman" w:cs="Times New Roman"/>
          <w:szCs w:val="24"/>
          <w:lang w:val="pt-PT" w:eastAsia="zh-HK"/>
        </w:rPr>
        <w:t xml:space="preserve"> e em moedas estrangeiras em Macau, aproveitando a plataforma de Macau para obter financiamento.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12. </w:t>
      </w:r>
      <w:r w:rsidR="002A62DE" w:rsidRPr="00F212C9">
        <w:rPr>
          <w:rFonts w:ascii="Times New Roman" w:hAnsi="Times New Roman" w:cs="Times New Roman"/>
          <w:szCs w:val="24"/>
          <w:lang w:val="pt-PT" w:eastAsia="zh-HK"/>
        </w:rPr>
        <w:t>Apoiar as companhias de seguros do Interior da China, que cumpram os requisitos fixados, a estabelecerem empresa sucursal ou filial em Macau, em conformidade com os princípios de observância das regras do mercado e elevação da eficiência de supervisão</w:t>
      </w:r>
      <w:r>
        <w:rPr>
          <w:rFonts w:ascii="Times New Roman" w:hAnsi="Times New Roman" w:cs="Times New Roman"/>
          <w:szCs w:val="24"/>
          <w:lang w:val="pt-PT" w:eastAsia="zh-HK"/>
        </w:rPr>
        <w:t>.</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13. </w:t>
      </w:r>
      <w:r w:rsidR="002A62DE" w:rsidRPr="00F212C9">
        <w:rPr>
          <w:rFonts w:ascii="Times New Roman" w:hAnsi="Times New Roman" w:cs="Times New Roman"/>
          <w:szCs w:val="24"/>
          <w:lang w:val="pt-PT" w:eastAsia="zh-HK"/>
        </w:rPr>
        <w:t>Apoiar as companhias de seguros de Macau a entrar no mercado através do estabelecimento das instituições de natureza comercial ou da participação no capital social, permitindo-lhes participar e compartilhar o desenvolvimento no mercado de seguros do Interior da China. Reforçar a cooperação bilateral na</w:t>
      </w:r>
      <w:r w:rsidR="00C25A42">
        <w:rPr>
          <w:rFonts w:ascii="Times New Roman" w:hAnsi="Times New Roman" w:cs="Times New Roman" w:hint="eastAsia"/>
          <w:szCs w:val="24"/>
          <w:lang w:val="pt-PT" w:eastAsia="zh-HK"/>
        </w:rPr>
        <w:t>s</w:t>
      </w:r>
      <w:r w:rsidR="002A62DE" w:rsidRPr="00F212C9">
        <w:rPr>
          <w:rFonts w:ascii="Times New Roman" w:hAnsi="Times New Roman" w:cs="Times New Roman"/>
          <w:szCs w:val="24"/>
          <w:lang w:val="pt-PT" w:eastAsia="zh-HK"/>
        </w:rPr>
        <w:t xml:space="preserve"> áreas de desenvolvimento dos produtos de seguros, operação comer</w:t>
      </w:r>
      <w:r w:rsidR="000E31E1">
        <w:rPr>
          <w:rFonts w:ascii="Times New Roman" w:hAnsi="Times New Roman" w:cs="Times New Roman"/>
          <w:szCs w:val="24"/>
          <w:lang w:val="pt-PT" w:eastAsia="zh-HK"/>
        </w:rPr>
        <w:t>cial e gestão operacional, etc.</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14. </w:t>
      </w:r>
      <w:r w:rsidR="002A62DE" w:rsidRPr="00F212C9">
        <w:rPr>
          <w:rFonts w:ascii="Times New Roman" w:hAnsi="Times New Roman" w:cs="Times New Roman"/>
          <w:szCs w:val="24"/>
          <w:lang w:val="pt-PT" w:eastAsia="zh-HK"/>
        </w:rPr>
        <w:t xml:space="preserve">Apoiar, empenhadamente, os seguradores qualificados de Macau a participarem na actividade seguradora obrigatória de responsabilidade de acidentes de trânsito no Interior da China. O Interior da China considerará, activamente, a </w:t>
      </w:r>
      <w:r w:rsidR="002A62DE" w:rsidRPr="00F212C9">
        <w:rPr>
          <w:rFonts w:ascii="Times New Roman" w:hAnsi="Times New Roman" w:cs="Times New Roman"/>
          <w:szCs w:val="24"/>
          <w:lang w:val="pt-PT" w:eastAsia="zh-HK"/>
        </w:rPr>
        <w:lastRenderedPageBreak/>
        <w:t>facilitação de pedidos apresentados pelos seguradores de Macau, de acordo com as regras e regulamentos relevantes.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15. </w:t>
      </w:r>
      <w:r w:rsidR="002A62DE" w:rsidRPr="00F212C9">
        <w:rPr>
          <w:rFonts w:ascii="Times New Roman" w:hAnsi="Times New Roman" w:cs="Times New Roman"/>
          <w:szCs w:val="24"/>
          <w:lang w:val="pt-PT" w:eastAsia="zh-HK"/>
        </w:rPr>
        <w:t>Prestar apoio à cooperação na área de operação comercial e gestão operacional entre as companhias de seguros de Macau e as companhias dedicadas ao seguro de créditos à exportação no Interior da China.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16. </w:t>
      </w:r>
      <w:r w:rsidR="002A62DE" w:rsidRPr="00F212C9">
        <w:rPr>
          <w:rFonts w:ascii="Times New Roman" w:hAnsi="Times New Roman" w:cs="Times New Roman"/>
          <w:szCs w:val="24"/>
          <w:lang w:val="pt-PT" w:eastAsia="zh-HK"/>
        </w:rPr>
        <w:t xml:space="preserve">O Interior da China prestará apoio à plena utilização e ao desenvolvimento dos efeitos da </w:t>
      </w:r>
      <w:r w:rsidR="00741492">
        <w:rPr>
          <w:rFonts w:ascii="Times New Roman" w:hAnsi="Times New Roman" w:cs="Times New Roman"/>
          <w:szCs w:val="24"/>
          <w:lang w:val="pt-PT" w:eastAsia="zh-HK"/>
        </w:rPr>
        <w:t>p</w:t>
      </w:r>
      <w:r w:rsidR="002A62DE" w:rsidRPr="00F212C9">
        <w:rPr>
          <w:rFonts w:ascii="Times New Roman" w:hAnsi="Times New Roman" w:cs="Times New Roman"/>
          <w:szCs w:val="24"/>
          <w:lang w:val="pt-PT" w:eastAsia="zh-HK"/>
        </w:rPr>
        <w:t xml:space="preserve">lataforma de serviços financeiros para a cooperação comercial entre a China e os países de língua portuguesa e do </w:t>
      </w:r>
      <w:r w:rsidR="00741492" w:rsidRPr="00741492">
        <w:rPr>
          <w:rFonts w:ascii="Times New Roman" w:hAnsi="Times New Roman" w:cs="Times New Roman"/>
          <w:szCs w:val="24"/>
          <w:lang w:val="pt-PT" w:eastAsia="zh-HK"/>
        </w:rPr>
        <w:t xml:space="preserve">centro de compensação em </w:t>
      </w:r>
      <w:proofErr w:type="spellStart"/>
      <w:r w:rsidR="00741492" w:rsidRPr="00741492">
        <w:rPr>
          <w:rFonts w:ascii="Times New Roman" w:hAnsi="Times New Roman" w:cs="Times New Roman"/>
          <w:szCs w:val="24"/>
          <w:lang w:val="pt-PT" w:eastAsia="zh-HK"/>
        </w:rPr>
        <w:t>renminbi</w:t>
      </w:r>
      <w:proofErr w:type="spellEnd"/>
      <w:r w:rsidR="00741492" w:rsidRPr="00741492">
        <w:rPr>
          <w:rFonts w:ascii="Times New Roman" w:hAnsi="Times New Roman" w:cs="Times New Roman"/>
          <w:szCs w:val="24"/>
          <w:lang w:val="pt-PT" w:eastAsia="zh-HK"/>
        </w:rPr>
        <w:t xml:space="preserve"> para os países de língua portuguesa</w:t>
      </w:r>
      <w:r w:rsidR="002A62DE" w:rsidRPr="00F212C9">
        <w:rPr>
          <w:rFonts w:ascii="Times New Roman" w:hAnsi="Times New Roman" w:cs="Times New Roman"/>
          <w:szCs w:val="24"/>
          <w:lang w:val="pt-PT" w:eastAsia="zh-HK"/>
        </w:rPr>
        <w:t>, no decurso de processo de reforma, reestruturação e desenvolvimento do sector financeiro.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17. </w:t>
      </w:r>
      <w:r w:rsidR="002A62DE" w:rsidRPr="00F212C9">
        <w:rPr>
          <w:rFonts w:ascii="Times New Roman" w:hAnsi="Times New Roman" w:cs="Times New Roman"/>
          <w:szCs w:val="24"/>
          <w:lang w:val="pt-PT" w:eastAsia="zh-HK"/>
        </w:rPr>
        <w:t xml:space="preserve">Ambas as partes reforçarão a cooperação e </w:t>
      </w:r>
      <w:r w:rsidR="002B29C1">
        <w:rPr>
          <w:rFonts w:ascii="Times New Roman" w:hAnsi="Times New Roman" w:cs="Times New Roman"/>
          <w:szCs w:val="24"/>
          <w:lang w:val="pt-PT" w:eastAsia="zh-HK"/>
        </w:rPr>
        <w:t>a</w:t>
      </w:r>
      <w:r w:rsidR="002A62DE" w:rsidRPr="00F212C9">
        <w:rPr>
          <w:rFonts w:ascii="Times New Roman" w:hAnsi="Times New Roman" w:cs="Times New Roman"/>
          <w:szCs w:val="24"/>
          <w:lang w:val="pt-PT" w:eastAsia="zh-HK"/>
        </w:rPr>
        <w:t xml:space="preserve"> compartilha de informação entre os reguladores financeiros, apoiando as associações do sector bancário das duas partes na criação do mecanismo de troca de informações relativamente às necessidades de investimento e financiamento no âmbito da </w:t>
      </w:r>
      <w:r w:rsidR="00741492">
        <w:rPr>
          <w:rFonts w:ascii="Times New Roman" w:hAnsi="Times New Roman" w:cs="Times New Roman"/>
          <w:szCs w:val="24"/>
          <w:lang w:val="pt-PT" w:eastAsia="zh-HK"/>
        </w:rPr>
        <w:t>construção de</w:t>
      </w:r>
      <w:r w:rsidR="002A62DE" w:rsidRPr="00F212C9">
        <w:rPr>
          <w:rFonts w:ascii="Times New Roman" w:hAnsi="Times New Roman" w:cs="Times New Roman"/>
          <w:szCs w:val="24"/>
          <w:lang w:val="pt-PT" w:eastAsia="zh-HK"/>
        </w:rPr>
        <w:t xml:space="preserve"> “Uma Faixa, Uma Rota”.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18. </w:t>
      </w:r>
      <w:r w:rsidR="002A62DE" w:rsidRPr="00F212C9">
        <w:rPr>
          <w:rFonts w:ascii="Times New Roman" w:hAnsi="Times New Roman" w:cs="Times New Roman"/>
          <w:szCs w:val="24"/>
          <w:lang w:val="pt-PT" w:eastAsia="zh-HK"/>
        </w:rPr>
        <w:t xml:space="preserve">Estudar a realização oportuna em Macau </w:t>
      </w:r>
      <w:r w:rsidR="00C25A42">
        <w:rPr>
          <w:rFonts w:ascii="Times New Roman" w:hAnsi="Times New Roman" w:cs="Times New Roman" w:hint="eastAsia"/>
          <w:szCs w:val="24"/>
          <w:lang w:val="pt-PT" w:eastAsia="zh-HK"/>
        </w:rPr>
        <w:t>d</w:t>
      </w:r>
      <w:r w:rsidR="002A62DE" w:rsidRPr="00F212C9">
        <w:rPr>
          <w:rFonts w:ascii="Times New Roman" w:hAnsi="Times New Roman" w:cs="Times New Roman"/>
          <w:szCs w:val="24"/>
          <w:lang w:val="pt-PT" w:eastAsia="zh-HK"/>
        </w:rPr>
        <w:t>os seminários e feiras sobre cooperação na área financeira entre a China e os países de língua portuguesa.</w:t>
      </w:r>
    </w:p>
    <w:p w:rsidR="002A62DE" w:rsidRPr="00F212C9" w:rsidRDefault="002A62D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1</w:t>
      </w:r>
      <w:r w:rsidRPr="00C83907">
        <w:rPr>
          <w:rFonts w:ascii="Times New Roman" w:hAnsi="Times New Roman" w:cs="Times New Roman" w:hint="eastAsia"/>
          <w:b/>
          <w:szCs w:val="24"/>
          <w:lang w:val="pt-PT" w:eastAsia="zh-HK"/>
        </w:rPr>
        <w:t>3</w:t>
      </w:r>
      <w:r w:rsidRPr="00C83907">
        <w:rPr>
          <w:rFonts w:ascii="Times New Roman" w:hAnsi="Times New Roman" w:cs="Times New Roman"/>
          <w:b/>
          <w:szCs w:val="24"/>
          <w:lang w:val="pt-PT" w:eastAsia="zh-HK"/>
        </w:rPr>
        <w:t xml:space="preserve">.º </w:t>
      </w:r>
      <w:r w:rsidRPr="00C83907">
        <w:rPr>
          <w:rFonts w:ascii="Times New Roman" w:hAnsi="Times New Roman" w:cs="Times New Roman"/>
          <w:b/>
          <w:szCs w:val="24"/>
          <w:lang w:val="pt-PT" w:eastAsia="zh-HK"/>
        </w:rPr>
        <w:tab/>
      </w:r>
    </w:p>
    <w:p w:rsidR="002A62DE"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em domínio do comércio electrónico</w:t>
      </w:r>
    </w:p>
    <w:p w:rsidR="00F212C9" w:rsidRPr="00C83907" w:rsidRDefault="00F212C9"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Default="002A62D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As duas partes acordam em adoptar as seguintes medidas para reforçar a cooperação em domínio do comércio electrónico: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2A62DE" w:rsidRPr="00F212C9">
        <w:rPr>
          <w:rFonts w:ascii="Times New Roman" w:hAnsi="Times New Roman" w:cs="Times New Roman"/>
          <w:szCs w:val="24"/>
          <w:lang w:val="pt-PT" w:eastAsia="zh-HK"/>
        </w:rPr>
        <w:t xml:space="preserve">Cooperar em projectos especializados relacionados com o estudo e definição de diplomas, padrões e regulamentos para o comércio electrónico, com o objectivo de criar </w:t>
      </w:r>
      <w:r w:rsidR="002A62DE" w:rsidRPr="00F212C9">
        <w:rPr>
          <w:rFonts w:ascii="Times New Roman" w:hAnsi="Times New Roman" w:cs="Times New Roman" w:hint="eastAsia"/>
          <w:szCs w:val="24"/>
          <w:lang w:val="pt-PT" w:eastAsia="zh-HK"/>
        </w:rPr>
        <w:t>um a</w:t>
      </w:r>
      <w:r w:rsidR="002A62DE" w:rsidRPr="00F212C9">
        <w:rPr>
          <w:rFonts w:ascii="Times New Roman" w:hAnsi="Times New Roman" w:cs="Times New Roman"/>
          <w:szCs w:val="24"/>
          <w:lang w:val="pt-PT" w:eastAsia="zh-HK"/>
        </w:rPr>
        <w:t>mbiente favorável ao comércio electrónico</w:t>
      </w:r>
      <w:r w:rsidR="002A62DE" w:rsidRPr="00F212C9">
        <w:rPr>
          <w:rFonts w:ascii="Times New Roman" w:hAnsi="Times New Roman" w:cs="Times New Roman" w:hint="eastAsia"/>
          <w:szCs w:val="24"/>
          <w:lang w:val="pt-PT" w:eastAsia="zh-HK"/>
        </w:rPr>
        <w:t>, promovendo</w:t>
      </w:r>
      <w:r w:rsidR="002A62DE" w:rsidRPr="00F212C9">
        <w:rPr>
          <w:rFonts w:ascii="Times New Roman" w:hAnsi="Times New Roman" w:cs="Times New Roman"/>
          <w:szCs w:val="24"/>
          <w:lang w:val="pt-PT" w:eastAsia="zh-HK"/>
        </w:rPr>
        <w:t xml:space="preserve"> e </w:t>
      </w:r>
      <w:r w:rsidR="00C25A42">
        <w:rPr>
          <w:rFonts w:ascii="Times New Roman" w:hAnsi="Times New Roman" w:cs="Times New Roman" w:hint="eastAsia"/>
          <w:szCs w:val="24"/>
          <w:lang w:val="pt-PT" w:eastAsia="zh-HK"/>
        </w:rPr>
        <w:t>assegurando</w:t>
      </w:r>
      <w:r w:rsidR="00C25A42" w:rsidRPr="00F212C9">
        <w:rPr>
          <w:rFonts w:ascii="Times New Roman" w:hAnsi="Times New Roman" w:cs="Times New Roman" w:hint="eastAsia"/>
          <w:szCs w:val="24"/>
          <w:lang w:val="pt-PT" w:eastAsia="zh-HK"/>
        </w:rPr>
        <w:t xml:space="preserve"> </w:t>
      </w:r>
      <w:r w:rsidR="002A62DE" w:rsidRPr="00F212C9">
        <w:rPr>
          <w:rFonts w:ascii="Times New Roman" w:hAnsi="Times New Roman" w:cs="Times New Roman" w:hint="eastAsia"/>
          <w:szCs w:val="24"/>
          <w:lang w:val="pt-PT" w:eastAsia="zh-HK"/>
        </w:rPr>
        <w:t xml:space="preserve">o respectivo </w:t>
      </w:r>
      <w:r w:rsidR="002A62DE" w:rsidRPr="00F212C9">
        <w:rPr>
          <w:rFonts w:ascii="Times New Roman" w:hAnsi="Times New Roman" w:cs="Times New Roman"/>
          <w:szCs w:val="24"/>
          <w:lang w:val="pt-PT" w:eastAsia="zh-HK"/>
        </w:rPr>
        <w:t>desenvolvimento saudável.</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lastRenderedPageBreak/>
        <w:t xml:space="preserve">2. </w:t>
      </w:r>
      <w:r w:rsidR="002A62DE" w:rsidRPr="00F212C9">
        <w:rPr>
          <w:rFonts w:ascii="Times New Roman" w:hAnsi="Times New Roman" w:cs="Times New Roman"/>
          <w:szCs w:val="24"/>
          <w:lang w:val="pt-PT" w:eastAsia="zh-HK"/>
        </w:rPr>
        <w:t>Reforçar o intercâmbio e cooperação nas áreas de aplicação empresarial, promoção e formação. Aproveitar bem a função de promoção e coordenação dos serviços governamentais d</w:t>
      </w:r>
      <w:r w:rsidR="002A62DE" w:rsidRPr="00F212C9">
        <w:rPr>
          <w:rFonts w:ascii="Times New Roman" w:hAnsi="Times New Roman" w:cs="Times New Roman" w:hint="eastAsia"/>
          <w:szCs w:val="24"/>
          <w:lang w:val="pt-PT" w:eastAsia="zh-HK"/>
        </w:rPr>
        <w:t xml:space="preserve">as duas </w:t>
      </w:r>
      <w:r w:rsidR="002A62DE" w:rsidRPr="00F212C9">
        <w:rPr>
          <w:rFonts w:ascii="Times New Roman" w:hAnsi="Times New Roman" w:cs="Times New Roman"/>
          <w:szCs w:val="24"/>
          <w:lang w:val="pt-PT" w:eastAsia="zh-HK"/>
        </w:rPr>
        <w:t xml:space="preserve">partes, promovendo o intercâmbio entre os serviços governamentais e as empresas, e fomentando a utilização do comércio electrónico </w:t>
      </w:r>
      <w:r w:rsidR="002A62DE" w:rsidRPr="00F212C9">
        <w:rPr>
          <w:rFonts w:ascii="Times New Roman" w:hAnsi="Times New Roman" w:cs="Times New Roman" w:hint="eastAsia"/>
          <w:szCs w:val="24"/>
          <w:lang w:val="pt-PT" w:eastAsia="zh-HK"/>
        </w:rPr>
        <w:t>pelas</w:t>
      </w:r>
      <w:r w:rsidR="002A62DE" w:rsidRPr="00F212C9">
        <w:rPr>
          <w:rFonts w:ascii="Times New Roman" w:hAnsi="Times New Roman" w:cs="Times New Roman"/>
          <w:szCs w:val="24"/>
          <w:lang w:val="pt-PT" w:eastAsia="zh-HK"/>
        </w:rPr>
        <w:t xml:space="preserve"> mesma</w:t>
      </w:r>
      <w:r w:rsidR="002A62DE" w:rsidRPr="00F212C9">
        <w:rPr>
          <w:rFonts w:ascii="Times New Roman" w:hAnsi="Times New Roman" w:cs="Times New Roman" w:hint="eastAsia"/>
          <w:szCs w:val="24"/>
          <w:lang w:val="pt-PT" w:eastAsia="zh-HK"/>
        </w:rPr>
        <w:t xml:space="preserve">s, </w:t>
      </w:r>
      <w:r w:rsidR="002A62DE" w:rsidRPr="00F212C9">
        <w:rPr>
          <w:rFonts w:ascii="Times New Roman" w:hAnsi="Times New Roman" w:cs="Times New Roman"/>
          <w:szCs w:val="24"/>
          <w:lang w:val="pt-PT" w:eastAsia="zh-HK"/>
        </w:rPr>
        <w:t>através da construção de projectos de demonstração</w:t>
      </w:r>
      <w:r w:rsidR="002A62DE" w:rsidRPr="00F212C9">
        <w:rPr>
          <w:rFonts w:ascii="Times New Roman" w:hAnsi="Times New Roman" w:cs="Times New Roman" w:hint="eastAsia"/>
          <w:szCs w:val="24"/>
          <w:lang w:val="pt-PT" w:eastAsia="zh-HK"/>
        </w:rPr>
        <w:t>.</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3. </w:t>
      </w:r>
      <w:r w:rsidR="002A62DE" w:rsidRPr="00F212C9">
        <w:rPr>
          <w:rFonts w:ascii="Times New Roman" w:hAnsi="Times New Roman" w:cs="Times New Roman"/>
          <w:szCs w:val="24"/>
          <w:lang w:val="pt-PT" w:eastAsia="zh-HK"/>
        </w:rPr>
        <w:t xml:space="preserve">Reforçar a cooperação na implementação do governo electrónico, intensificando o intercâmbio e </w:t>
      </w:r>
      <w:r w:rsidR="002A62DE" w:rsidRPr="00F212C9">
        <w:rPr>
          <w:rFonts w:ascii="Times New Roman" w:hAnsi="Times New Roman" w:cs="Times New Roman" w:hint="eastAsia"/>
          <w:szCs w:val="24"/>
          <w:lang w:val="pt-PT" w:eastAsia="zh-HK"/>
        </w:rPr>
        <w:t xml:space="preserve">cooperação </w:t>
      </w:r>
      <w:r w:rsidR="002A62DE" w:rsidRPr="00F212C9">
        <w:rPr>
          <w:rFonts w:ascii="Times New Roman" w:hAnsi="Times New Roman" w:cs="Times New Roman"/>
          <w:szCs w:val="24"/>
          <w:lang w:val="pt-PT" w:eastAsia="zh-HK"/>
        </w:rPr>
        <w:t>no seu desenvolvimento a vários níveis entre os dois lados.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4. </w:t>
      </w:r>
      <w:r w:rsidR="002A62DE" w:rsidRPr="00F212C9">
        <w:rPr>
          <w:rFonts w:ascii="Times New Roman" w:hAnsi="Times New Roman" w:cs="Times New Roman"/>
          <w:szCs w:val="24"/>
          <w:lang w:val="pt-PT" w:eastAsia="zh-HK"/>
        </w:rPr>
        <w:t>Desenvolver a cooperação na troca de informação económica e comercial, expandi</w:t>
      </w:r>
      <w:r w:rsidR="002A62DE" w:rsidRPr="00F212C9">
        <w:rPr>
          <w:rFonts w:ascii="Times New Roman" w:hAnsi="Times New Roman" w:cs="Times New Roman" w:hint="eastAsia"/>
          <w:szCs w:val="24"/>
          <w:lang w:val="pt-PT" w:eastAsia="zh-HK"/>
        </w:rPr>
        <w:t>ndo</w:t>
      </w:r>
      <w:r w:rsidR="002A62DE" w:rsidRPr="00F212C9">
        <w:rPr>
          <w:rFonts w:ascii="Times New Roman" w:hAnsi="Times New Roman" w:cs="Times New Roman"/>
          <w:szCs w:val="24"/>
          <w:lang w:val="pt-PT" w:eastAsia="zh-HK"/>
        </w:rPr>
        <w:t xml:space="preserve"> a extensão e profundidade da cooperação, reforça</w:t>
      </w:r>
      <w:r w:rsidR="002A62DE" w:rsidRPr="00F212C9">
        <w:rPr>
          <w:rFonts w:ascii="Times New Roman" w:hAnsi="Times New Roman" w:cs="Times New Roman" w:hint="eastAsia"/>
          <w:szCs w:val="24"/>
          <w:lang w:val="pt-PT" w:eastAsia="zh-HK"/>
        </w:rPr>
        <w:t>ndo</w:t>
      </w:r>
      <w:r w:rsidR="002A62DE" w:rsidRPr="00F212C9">
        <w:rPr>
          <w:rFonts w:ascii="Times New Roman" w:hAnsi="Times New Roman" w:cs="Times New Roman"/>
          <w:szCs w:val="24"/>
          <w:lang w:val="pt-PT" w:eastAsia="zh-HK"/>
        </w:rPr>
        <w:t xml:space="preserve"> </w:t>
      </w:r>
      <w:r w:rsidR="002A62DE" w:rsidRPr="00F212C9">
        <w:rPr>
          <w:rFonts w:ascii="Times New Roman" w:hAnsi="Times New Roman" w:cs="Times New Roman" w:hint="eastAsia"/>
          <w:szCs w:val="24"/>
          <w:lang w:val="pt-PT" w:eastAsia="zh-HK"/>
        </w:rPr>
        <w:t>a conexão</w:t>
      </w:r>
      <w:r w:rsidR="002A62DE" w:rsidRPr="00F212C9">
        <w:rPr>
          <w:rFonts w:ascii="Times New Roman" w:hAnsi="Times New Roman" w:cs="Times New Roman"/>
          <w:szCs w:val="24"/>
          <w:lang w:val="pt-PT" w:eastAsia="zh-HK"/>
        </w:rPr>
        <w:t xml:space="preserve"> de informação de logística no domínio do comércio electrónico focad</w:t>
      </w:r>
      <w:r w:rsidR="002A62DE" w:rsidRPr="00F212C9">
        <w:rPr>
          <w:rFonts w:ascii="Times New Roman" w:hAnsi="Times New Roman" w:cs="Times New Roman" w:hint="eastAsia"/>
          <w:szCs w:val="24"/>
          <w:lang w:val="pt-PT" w:eastAsia="zh-HK"/>
        </w:rPr>
        <w:t>a</w:t>
      </w:r>
      <w:r w:rsidR="002A62DE" w:rsidRPr="00F212C9">
        <w:rPr>
          <w:rFonts w:ascii="Times New Roman" w:hAnsi="Times New Roman" w:cs="Times New Roman"/>
          <w:szCs w:val="24"/>
          <w:lang w:val="pt-PT" w:eastAsia="zh-HK"/>
        </w:rPr>
        <w:t xml:space="preserve"> em </w:t>
      </w:r>
      <w:proofErr w:type="spellStart"/>
      <w:r w:rsidR="002A62DE" w:rsidRPr="00F212C9">
        <w:rPr>
          <w:rFonts w:ascii="Times New Roman" w:hAnsi="Times New Roman" w:cs="Times New Roman"/>
          <w:szCs w:val="24"/>
          <w:lang w:val="pt-PT" w:eastAsia="zh-HK"/>
        </w:rPr>
        <w:t>Guangdong</w:t>
      </w:r>
      <w:proofErr w:type="spellEnd"/>
      <w:r w:rsidR="002A62DE" w:rsidRPr="00F212C9">
        <w:rPr>
          <w:rFonts w:ascii="Times New Roman" w:hAnsi="Times New Roman" w:cs="Times New Roman"/>
          <w:szCs w:val="24"/>
          <w:lang w:val="pt-PT" w:eastAsia="zh-HK"/>
        </w:rPr>
        <w:t>, Hong Kong e Macau</w:t>
      </w:r>
      <w:r w:rsidR="002A62DE" w:rsidRPr="00F212C9">
        <w:rPr>
          <w:rFonts w:ascii="Times New Roman" w:hAnsi="Times New Roman" w:cs="Times New Roman" w:hint="eastAsia"/>
          <w:szCs w:val="24"/>
          <w:lang w:val="pt-PT" w:eastAsia="zh-HK"/>
        </w:rPr>
        <w:t>,</w:t>
      </w:r>
      <w:r w:rsidR="002A62DE" w:rsidRPr="00F212C9">
        <w:rPr>
          <w:rFonts w:ascii="Times New Roman" w:hAnsi="Times New Roman" w:cs="Times New Roman"/>
          <w:szCs w:val="24"/>
          <w:lang w:val="pt-PT" w:eastAsia="zh-HK"/>
        </w:rPr>
        <w:t xml:space="preserve"> apoia</w:t>
      </w:r>
      <w:r w:rsidR="002A62DE" w:rsidRPr="00F212C9">
        <w:rPr>
          <w:rFonts w:ascii="Times New Roman" w:hAnsi="Times New Roman" w:cs="Times New Roman" w:hint="eastAsia"/>
          <w:szCs w:val="24"/>
          <w:lang w:val="pt-PT" w:eastAsia="zh-HK"/>
        </w:rPr>
        <w:t>ndo</w:t>
      </w:r>
      <w:r w:rsidR="002A62DE" w:rsidRPr="00F212C9">
        <w:rPr>
          <w:rFonts w:ascii="Times New Roman" w:hAnsi="Times New Roman" w:cs="Times New Roman"/>
          <w:szCs w:val="24"/>
          <w:lang w:val="pt-PT" w:eastAsia="zh-HK"/>
        </w:rPr>
        <w:t xml:space="preserve"> o rápido desenvolvimento do comércio electrónico na região.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5. </w:t>
      </w:r>
      <w:r w:rsidR="002A62DE" w:rsidRPr="00F212C9">
        <w:rPr>
          <w:rFonts w:ascii="Times New Roman" w:hAnsi="Times New Roman" w:cs="Times New Roman"/>
          <w:szCs w:val="24"/>
          <w:lang w:val="pt-PT" w:eastAsia="zh-HK"/>
        </w:rPr>
        <w:t xml:space="preserve">Continuar a cooperação na promoção de certificados de assinatura electrónica que cumpram a política de reconhecimento mútuo de “estratégia de certificado sobre reconhecimento mútuo dos certificados de assinatura electrónica emitidos por </w:t>
      </w:r>
      <w:proofErr w:type="spellStart"/>
      <w:r w:rsidR="002A62DE" w:rsidRPr="00F212C9">
        <w:rPr>
          <w:rFonts w:ascii="Times New Roman" w:hAnsi="Times New Roman" w:cs="Times New Roman"/>
          <w:szCs w:val="24"/>
          <w:lang w:val="pt-PT" w:eastAsia="zh-HK"/>
        </w:rPr>
        <w:t>Guangdong</w:t>
      </w:r>
      <w:proofErr w:type="spellEnd"/>
      <w:r w:rsidR="002A62DE" w:rsidRPr="00F212C9">
        <w:rPr>
          <w:rFonts w:ascii="Times New Roman" w:hAnsi="Times New Roman" w:cs="Times New Roman"/>
          <w:szCs w:val="24"/>
          <w:lang w:val="pt-PT" w:eastAsia="zh-HK"/>
        </w:rPr>
        <w:t xml:space="preserve"> e Macau”, no sentido de garantir a segurança e confiabilidade da assinatura electrónica e da transacção electrónica transfronteiriça no âmbito de serviços e comércio.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6. </w:t>
      </w:r>
      <w:r w:rsidR="002A62DE" w:rsidRPr="00F212C9">
        <w:rPr>
          <w:rFonts w:ascii="Times New Roman" w:hAnsi="Times New Roman" w:cs="Times New Roman"/>
          <w:szCs w:val="24"/>
          <w:lang w:val="pt-PT" w:eastAsia="zh-HK"/>
        </w:rPr>
        <w:t>Aproveitar de forma aprofundada as vantagens das duas partes para promover o desenvolvimento do comércio electrónico transfronteiriço das indústrias prioritárias e mercadorias de grande volume.</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A62DE"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7. </w:t>
      </w:r>
      <w:r w:rsidR="002A62DE" w:rsidRPr="00F212C9">
        <w:rPr>
          <w:rFonts w:ascii="Times New Roman" w:hAnsi="Times New Roman" w:cs="Times New Roman"/>
          <w:szCs w:val="24"/>
          <w:lang w:val="pt-PT" w:eastAsia="zh-HK"/>
        </w:rPr>
        <w:t>Reforçar o intercâmbio entre as duas partes no domínio de fluxos de dados transfronteiriços.</w:t>
      </w: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A62DE" w:rsidRPr="00C83907" w:rsidRDefault="002A62DE"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736AF2" w:rsidRPr="00C83907" w:rsidRDefault="00736AF2"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1</w:t>
      </w:r>
      <w:r w:rsidR="00E87A84" w:rsidRPr="00C83907">
        <w:rPr>
          <w:rFonts w:ascii="Times New Roman" w:hAnsi="Times New Roman" w:cs="Times New Roman"/>
          <w:b/>
          <w:szCs w:val="24"/>
          <w:lang w:val="pt-PT" w:eastAsia="zh-HK"/>
        </w:rPr>
        <w:t>4</w:t>
      </w:r>
      <w:r w:rsidRPr="00C83907">
        <w:rPr>
          <w:rFonts w:ascii="Times New Roman" w:hAnsi="Times New Roman" w:cs="Times New Roman"/>
          <w:b/>
          <w:szCs w:val="24"/>
          <w:lang w:val="pt-PT" w:eastAsia="zh-HK"/>
        </w:rPr>
        <w:t>.º</w:t>
      </w:r>
    </w:p>
    <w:p w:rsidR="00736AF2" w:rsidRDefault="004C7E8C"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 Cooperação no âmbito da protecção ambiental</w:t>
      </w:r>
    </w:p>
    <w:p w:rsidR="00F212C9" w:rsidRPr="00C83907" w:rsidRDefault="00F212C9"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5E5DB9" w:rsidRDefault="009253C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EF6EE2">
        <w:rPr>
          <w:rFonts w:ascii="Times New Roman" w:hAnsi="Times New Roman" w:cs="Times New Roman"/>
          <w:szCs w:val="24"/>
          <w:lang w:val="pt-PT" w:eastAsia="zh-HK"/>
        </w:rPr>
        <w:lastRenderedPageBreak/>
        <w:t xml:space="preserve">As duas partes </w:t>
      </w:r>
      <w:r w:rsidR="00813642">
        <w:rPr>
          <w:rFonts w:ascii="Times New Roman" w:hAnsi="Times New Roman" w:cs="Times New Roman"/>
          <w:szCs w:val="24"/>
          <w:lang w:val="pt-PT" w:eastAsia="zh-HK"/>
        </w:rPr>
        <w:t>acordam</w:t>
      </w:r>
      <w:r w:rsidRPr="00EF6EE2">
        <w:rPr>
          <w:rFonts w:ascii="Times New Roman" w:hAnsi="Times New Roman" w:cs="Times New Roman"/>
          <w:szCs w:val="24"/>
          <w:lang w:val="pt-PT" w:eastAsia="zh-HK"/>
        </w:rPr>
        <w:t xml:space="preserve"> em adoptar as seguintes medidas para reforçar a cooperação no </w:t>
      </w:r>
      <w:r w:rsidR="00344A7C">
        <w:rPr>
          <w:rFonts w:ascii="Times New Roman" w:hAnsi="Times New Roman" w:cs="Times New Roman"/>
          <w:szCs w:val="24"/>
          <w:lang w:val="pt-PT" w:eastAsia="zh-HK"/>
        </w:rPr>
        <w:t>âmbito da</w:t>
      </w:r>
      <w:r w:rsidR="00060CFB">
        <w:rPr>
          <w:rFonts w:ascii="Times New Roman" w:hAnsi="Times New Roman" w:cs="Times New Roman"/>
          <w:szCs w:val="24"/>
          <w:lang w:val="pt-PT" w:eastAsia="zh-HK"/>
        </w:rPr>
        <w:t xml:space="preserve"> indústria</w:t>
      </w:r>
      <w:r w:rsidR="0063356E" w:rsidRPr="00EF6EE2">
        <w:rPr>
          <w:rFonts w:ascii="Times New Roman" w:hAnsi="Times New Roman" w:cs="Times New Roman"/>
          <w:szCs w:val="24"/>
          <w:lang w:val="pt-PT" w:eastAsia="zh-HK"/>
        </w:rPr>
        <w:t xml:space="preserve"> da protecção ambiental</w:t>
      </w:r>
      <w:r w:rsidRPr="00EF6EE2">
        <w:rPr>
          <w:rFonts w:ascii="Times New Roman" w:hAnsi="Times New Roman" w:cs="Times New Roman"/>
          <w:szCs w:val="24"/>
          <w:lang w:val="pt-PT" w:eastAsia="zh-HK"/>
        </w:rPr>
        <w:t>:</w:t>
      </w:r>
    </w:p>
    <w:p w:rsidR="00F212C9" w:rsidRPr="00EF6EE2"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7364C2" w:rsidRDefault="00344A7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1. </w:t>
      </w:r>
      <w:r w:rsidR="00060CFB" w:rsidRPr="00F212C9">
        <w:rPr>
          <w:rFonts w:ascii="Times New Roman" w:hAnsi="Times New Roman" w:cs="Times New Roman"/>
          <w:szCs w:val="24"/>
          <w:lang w:val="pt-PT" w:eastAsia="zh-HK"/>
        </w:rPr>
        <w:t>Intensificar o intercâmbio e</w:t>
      </w:r>
      <w:r w:rsidR="00EF6EE2" w:rsidRPr="00F212C9">
        <w:rPr>
          <w:rFonts w:ascii="Times New Roman" w:hAnsi="Times New Roman" w:cs="Times New Roman"/>
          <w:szCs w:val="24"/>
          <w:lang w:val="pt-PT" w:eastAsia="zh-HK"/>
        </w:rPr>
        <w:t xml:space="preserve"> </w:t>
      </w:r>
      <w:r w:rsidR="009575F1" w:rsidRPr="00F212C9">
        <w:rPr>
          <w:rFonts w:ascii="Times New Roman" w:hAnsi="Times New Roman" w:cs="Times New Roman"/>
          <w:szCs w:val="24"/>
          <w:lang w:val="pt-PT" w:eastAsia="zh-HK"/>
        </w:rPr>
        <w:t xml:space="preserve">a </w:t>
      </w:r>
      <w:r w:rsidR="00EF6EE2" w:rsidRPr="00F212C9">
        <w:rPr>
          <w:rFonts w:ascii="Times New Roman" w:hAnsi="Times New Roman" w:cs="Times New Roman"/>
          <w:szCs w:val="24"/>
          <w:lang w:val="pt-PT" w:eastAsia="zh-HK"/>
        </w:rPr>
        <w:t>comunicação no âmbito da c</w:t>
      </w:r>
      <w:r w:rsidRPr="00F212C9">
        <w:rPr>
          <w:rFonts w:ascii="Times New Roman" w:hAnsi="Times New Roman" w:cs="Times New Roman"/>
          <w:szCs w:val="24"/>
          <w:lang w:val="pt-PT" w:eastAsia="zh-HK"/>
        </w:rPr>
        <w:t>ooperação na área da indústria</w:t>
      </w:r>
      <w:r w:rsidR="00EF6EE2" w:rsidRPr="00F212C9">
        <w:rPr>
          <w:rFonts w:ascii="Times New Roman" w:hAnsi="Times New Roman" w:cs="Times New Roman"/>
          <w:szCs w:val="24"/>
          <w:lang w:val="pt-PT" w:eastAsia="zh-HK"/>
        </w:rPr>
        <w:t xml:space="preserve"> da protecção ambiental em ambas as partes.</w:t>
      </w:r>
    </w:p>
    <w:p w:rsidR="00F212C9" w:rsidRPr="00EF6EE2"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7364C2" w:rsidRDefault="00344A7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2. </w:t>
      </w:r>
      <w:r w:rsidR="00EF6EE2" w:rsidRPr="00F212C9">
        <w:rPr>
          <w:rFonts w:ascii="Times New Roman" w:hAnsi="Times New Roman" w:cs="Times New Roman"/>
          <w:szCs w:val="24"/>
          <w:lang w:val="pt-PT" w:eastAsia="zh-HK"/>
        </w:rPr>
        <w:t>Trocar informações relativas à definição e implementação da legislação respeitante à indústria da protecção ambiental.</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6C6667" w:rsidRDefault="00344A7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3. </w:t>
      </w:r>
      <w:r w:rsidR="00EF6EE2" w:rsidRPr="00F212C9">
        <w:rPr>
          <w:rFonts w:ascii="Times New Roman" w:hAnsi="Times New Roman" w:cs="Times New Roman"/>
          <w:szCs w:val="24"/>
          <w:lang w:val="pt-PT" w:eastAsia="zh-HK"/>
        </w:rPr>
        <w:t>Reforçar a cooperação em matéria de formação, visitas de estudo, etc.</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253CC" w:rsidRDefault="00344A7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4. </w:t>
      </w:r>
      <w:r w:rsidR="00EF6EE2" w:rsidRPr="00F212C9">
        <w:rPr>
          <w:rFonts w:ascii="Times New Roman" w:hAnsi="Times New Roman" w:cs="Times New Roman"/>
          <w:szCs w:val="24"/>
          <w:lang w:val="pt-PT" w:eastAsia="zh-HK"/>
        </w:rPr>
        <w:t>Intensificar a cooperação bilateral no âmbito da indústria da protecção ambiental através da divulgação em exposições, seminários e por outros meios.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253CC" w:rsidRDefault="00344A7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5. </w:t>
      </w:r>
      <w:r w:rsidR="00EF6EE2" w:rsidRPr="00F212C9">
        <w:rPr>
          <w:rFonts w:ascii="Times New Roman" w:hAnsi="Times New Roman" w:cs="Times New Roman"/>
          <w:szCs w:val="24"/>
          <w:lang w:val="pt-PT" w:eastAsia="zh-HK"/>
        </w:rPr>
        <w:t>Estudar as propostas de cooperação para a promoção da facilitação de negócios com o fim de apoiar o desenvolvimento da indústria da protecção ambiental das duas partes.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CC2CEA" w:rsidRPr="00F212C9" w:rsidRDefault="00344A7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6. </w:t>
      </w:r>
      <w:r w:rsidR="00EF6EE2" w:rsidRPr="00F212C9">
        <w:rPr>
          <w:rFonts w:ascii="Times New Roman" w:hAnsi="Times New Roman" w:cs="Times New Roman"/>
          <w:szCs w:val="24"/>
          <w:lang w:val="pt-PT" w:eastAsia="zh-HK"/>
        </w:rPr>
        <w:t>Apoiar e auxiliar as organizações</w:t>
      </w:r>
      <w:r w:rsidR="003E25F8" w:rsidRPr="00F212C9">
        <w:rPr>
          <w:rFonts w:ascii="Times New Roman" w:hAnsi="Times New Roman" w:cs="Times New Roman"/>
          <w:szCs w:val="24"/>
          <w:lang w:val="pt-PT" w:eastAsia="zh-HK"/>
        </w:rPr>
        <w:t xml:space="preserve"> </w:t>
      </w:r>
      <w:r w:rsidRPr="00F212C9">
        <w:rPr>
          <w:rFonts w:ascii="Times New Roman" w:hAnsi="Times New Roman" w:cs="Times New Roman"/>
          <w:szCs w:val="24"/>
          <w:lang w:val="pt-PT" w:eastAsia="zh-HK"/>
        </w:rPr>
        <w:t>semi</w:t>
      </w:r>
      <w:r w:rsidR="003E25F8" w:rsidRPr="00F212C9">
        <w:rPr>
          <w:rFonts w:ascii="Times New Roman" w:hAnsi="Times New Roman" w:cs="Times New Roman"/>
          <w:szCs w:val="24"/>
          <w:lang w:val="pt-PT" w:eastAsia="zh-HK"/>
        </w:rPr>
        <w:t xml:space="preserve">-governamentais e </w:t>
      </w:r>
      <w:proofErr w:type="gramStart"/>
      <w:r w:rsidR="003E25F8" w:rsidRPr="00F212C9">
        <w:rPr>
          <w:rFonts w:ascii="Times New Roman" w:hAnsi="Times New Roman" w:cs="Times New Roman"/>
          <w:szCs w:val="24"/>
          <w:lang w:val="pt-PT" w:eastAsia="zh-HK"/>
        </w:rPr>
        <w:t>não governamentais</w:t>
      </w:r>
      <w:proofErr w:type="gramEnd"/>
      <w:r w:rsidR="003E25F8" w:rsidRPr="00F212C9">
        <w:rPr>
          <w:rFonts w:ascii="Times New Roman" w:hAnsi="Times New Roman" w:cs="Times New Roman"/>
          <w:szCs w:val="24"/>
          <w:lang w:val="pt-PT" w:eastAsia="zh-HK"/>
        </w:rPr>
        <w:t xml:space="preserve"> e os sectores</w:t>
      </w:r>
      <w:r w:rsidR="00F56F25" w:rsidRPr="00F212C9">
        <w:rPr>
          <w:rFonts w:ascii="Times New Roman" w:hAnsi="Times New Roman" w:cs="Times New Roman"/>
          <w:szCs w:val="24"/>
          <w:lang w:val="pt-PT" w:eastAsia="zh-HK"/>
        </w:rPr>
        <w:t xml:space="preserve"> </w:t>
      </w:r>
      <w:r w:rsidR="003E25F8" w:rsidRPr="00F212C9">
        <w:rPr>
          <w:rFonts w:ascii="Times New Roman" w:hAnsi="Times New Roman" w:cs="Times New Roman"/>
          <w:szCs w:val="24"/>
          <w:lang w:val="pt-PT" w:eastAsia="zh-HK"/>
        </w:rPr>
        <w:t xml:space="preserve">de forma a permitir-lhes contribuir para a </w:t>
      </w:r>
      <w:r w:rsidR="00EF6EE2" w:rsidRPr="00F212C9">
        <w:rPr>
          <w:rFonts w:ascii="Times New Roman" w:hAnsi="Times New Roman" w:cs="Times New Roman"/>
          <w:szCs w:val="24"/>
          <w:lang w:val="pt-PT" w:eastAsia="zh-HK"/>
        </w:rPr>
        <w:t>cooperação</w:t>
      </w:r>
      <w:r w:rsidR="00926798" w:rsidRPr="00F212C9">
        <w:rPr>
          <w:rFonts w:ascii="Times New Roman" w:hAnsi="Times New Roman" w:cs="Times New Roman"/>
          <w:szCs w:val="24"/>
          <w:lang w:val="pt-PT" w:eastAsia="zh-HK"/>
        </w:rPr>
        <w:t xml:space="preserve"> na protecção ambiental</w:t>
      </w:r>
      <w:r w:rsidR="00EF6EE2" w:rsidRPr="00F212C9">
        <w:rPr>
          <w:rFonts w:ascii="Times New Roman" w:hAnsi="Times New Roman" w:cs="Times New Roman"/>
          <w:szCs w:val="24"/>
          <w:lang w:val="pt-PT" w:eastAsia="zh-HK"/>
        </w:rPr>
        <w:t xml:space="preserve"> das duas partes.</w:t>
      </w:r>
    </w:p>
    <w:p w:rsidR="00F56F25" w:rsidRPr="00C83907" w:rsidRDefault="00F56F25"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513B39" w:rsidRPr="00C83907" w:rsidRDefault="00513B39"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1</w:t>
      </w:r>
      <w:r w:rsidR="00EF6EE2" w:rsidRPr="00C83907">
        <w:rPr>
          <w:rFonts w:ascii="Times New Roman" w:hAnsi="Times New Roman" w:cs="Times New Roman"/>
          <w:b/>
          <w:szCs w:val="24"/>
          <w:lang w:val="pt-PT" w:eastAsia="zh-HK"/>
        </w:rPr>
        <w:t>5</w:t>
      </w:r>
      <w:r w:rsidRPr="00C83907">
        <w:rPr>
          <w:rFonts w:ascii="Times New Roman" w:hAnsi="Times New Roman" w:cs="Times New Roman"/>
          <w:b/>
          <w:szCs w:val="24"/>
          <w:lang w:val="pt-PT" w:eastAsia="zh-HK"/>
        </w:rPr>
        <w:t>.º</w:t>
      </w:r>
    </w:p>
    <w:p w:rsidR="00513B39" w:rsidRDefault="00EF6EE2"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na área jurídica e de resolução de litígios</w:t>
      </w:r>
    </w:p>
    <w:p w:rsidR="00F212C9" w:rsidRPr="00C83907" w:rsidRDefault="00F212C9"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0177E6" w:rsidRDefault="000177E6"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As duas partes </w:t>
      </w:r>
      <w:r w:rsidR="00813642" w:rsidRPr="00F212C9">
        <w:rPr>
          <w:rFonts w:ascii="Times New Roman" w:hAnsi="Times New Roman" w:cs="Times New Roman"/>
          <w:szCs w:val="24"/>
          <w:lang w:val="pt-PT" w:eastAsia="zh-HK"/>
        </w:rPr>
        <w:t>acordam</w:t>
      </w:r>
      <w:r w:rsidRPr="00F212C9">
        <w:rPr>
          <w:rFonts w:ascii="Times New Roman" w:hAnsi="Times New Roman" w:cs="Times New Roman"/>
          <w:szCs w:val="24"/>
          <w:lang w:val="pt-PT" w:eastAsia="zh-HK"/>
        </w:rPr>
        <w:t xml:space="preserve"> em adoptar as seguintes medidas para reforçar</w:t>
      </w:r>
      <w:r w:rsidR="00EF6EE2" w:rsidRPr="00F212C9">
        <w:rPr>
          <w:rFonts w:ascii="Times New Roman" w:hAnsi="Times New Roman" w:cs="Times New Roman"/>
          <w:szCs w:val="24"/>
          <w:lang w:val="pt-PT" w:eastAsia="zh-HK"/>
        </w:rPr>
        <w:t xml:space="preserve"> a cooperação na área jurídica e de resolução de litígios: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336F8C" w:rsidRDefault="00513B3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1. </w:t>
      </w:r>
      <w:r w:rsidR="00C8220A" w:rsidRPr="00F212C9">
        <w:rPr>
          <w:rFonts w:ascii="Times New Roman" w:hAnsi="Times New Roman" w:cs="Times New Roman"/>
          <w:szCs w:val="24"/>
          <w:lang w:val="pt-PT" w:eastAsia="zh-HK"/>
        </w:rPr>
        <w:t xml:space="preserve">Apoiar as instituições profissionais jurídicas e de resolução de litígios </w:t>
      </w:r>
      <w:r w:rsidR="0062475F" w:rsidRPr="00F212C9">
        <w:rPr>
          <w:rFonts w:ascii="Times New Roman" w:hAnsi="Times New Roman" w:cs="Times New Roman"/>
          <w:szCs w:val="24"/>
          <w:lang w:val="pt-PT" w:eastAsia="zh-HK"/>
        </w:rPr>
        <w:t>das duas partes</w:t>
      </w:r>
      <w:r w:rsidR="00C8220A" w:rsidRPr="00F212C9">
        <w:rPr>
          <w:rFonts w:ascii="Times New Roman" w:hAnsi="Times New Roman" w:cs="Times New Roman"/>
          <w:szCs w:val="24"/>
          <w:lang w:val="pt-PT" w:eastAsia="zh-HK"/>
        </w:rPr>
        <w:t xml:space="preserve"> na construção de plataformas de cooperação e intercâmbio, no sentido de </w:t>
      </w:r>
      <w:r w:rsidR="00AD7521" w:rsidRPr="00F212C9">
        <w:rPr>
          <w:rFonts w:ascii="Times New Roman" w:hAnsi="Times New Roman" w:cs="Times New Roman"/>
          <w:szCs w:val="24"/>
          <w:lang w:val="pt-PT" w:eastAsia="zh-HK"/>
        </w:rPr>
        <w:t>intensificar</w:t>
      </w:r>
      <w:r w:rsidR="00C8220A" w:rsidRPr="00F212C9">
        <w:rPr>
          <w:rFonts w:ascii="Times New Roman" w:hAnsi="Times New Roman" w:cs="Times New Roman"/>
          <w:szCs w:val="24"/>
          <w:lang w:val="pt-PT" w:eastAsia="zh-HK"/>
        </w:rPr>
        <w:t xml:space="preserve"> </w:t>
      </w:r>
      <w:r w:rsidR="00647204" w:rsidRPr="00F212C9">
        <w:rPr>
          <w:rFonts w:ascii="Times New Roman" w:hAnsi="Times New Roman" w:cs="Times New Roman"/>
          <w:szCs w:val="24"/>
          <w:lang w:val="pt-PT" w:eastAsia="zh-HK"/>
        </w:rPr>
        <w:t>o intercâmbio comercial</w:t>
      </w:r>
      <w:r w:rsidR="00C8220A" w:rsidRPr="00F212C9">
        <w:rPr>
          <w:rFonts w:ascii="Times New Roman" w:hAnsi="Times New Roman" w:cs="Times New Roman"/>
          <w:szCs w:val="24"/>
          <w:lang w:val="pt-PT" w:eastAsia="zh-HK"/>
        </w:rPr>
        <w:t xml:space="preserve"> e colaboração.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0177E6" w:rsidRDefault="000177E6"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lastRenderedPageBreak/>
        <w:t xml:space="preserve">2. </w:t>
      </w:r>
      <w:r w:rsidR="0062475F" w:rsidRPr="00F212C9">
        <w:rPr>
          <w:rFonts w:ascii="Times New Roman" w:hAnsi="Times New Roman" w:cs="Times New Roman"/>
          <w:szCs w:val="24"/>
          <w:lang w:val="pt-PT" w:eastAsia="zh-HK"/>
        </w:rPr>
        <w:t>Estudar o aproveitamento das vantagens de Macau</w:t>
      </w:r>
      <w:r w:rsidR="001F5CC4" w:rsidRPr="00F212C9">
        <w:rPr>
          <w:rFonts w:ascii="Times New Roman" w:hAnsi="Times New Roman" w:cs="Times New Roman"/>
          <w:szCs w:val="24"/>
          <w:lang w:val="pt-PT" w:eastAsia="zh-HK"/>
        </w:rPr>
        <w:t xml:space="preserve"> para</w:t>
      </w:r>
      <w:r w:rsidR="0062475F" w:rsidRPr="00F212C9">
        <w:rPr>
          <w:rFonts w:ascii="Times New Roman" w:hAnsi="Times New Roman" w:cs="Times New Roman"/>
          <w:szCs w:val="24"/>
          <w:lang w:val="pt-PT" w:eastAsia="zh-HK"/>
        </w:rPr>
        <w:t xml:space="preserve"> promover</w:t>
      </w:r>
      <w:r w:rsidR="00C8220A" w:rsidRPr="00F212C9">
        <w:rPr>
          <w:rFonts w:ascii="Times New Roman" w:hAnsi="Times New Roman" w:cs="Times New Roman"/>
          <w:szCs w:val="24"/>
          <w:lang w:val="pt-PT" w:eastAsia="zh-HK"/>
        </w:rPr>
        <w:t xml:space="preserve"> </w:t>
      </w:r>
      <w:r w:rsidR="0062475F" w:rsidRPr="00F212C9">
        <w:rPr>
          <w:rFonts w:ascii="Times New Roman" w:hAnsi="Times New Roman" w:cs="Times New Roman"/>
          <w:szCs w:val="24"/>
          <w:lang w:val="pt-PT" w:eastAsia="zh-HK"/>
        </w:rPr>
        <w:t>a</w:t>
      </w:r>
      <w:r w:rsidR="00C8220A" w:rsidRPr="00F212C9">
        <w:rPr>
          <w:rFonts w:ascii="Times New Roman" w:hAnsi="Times New Roman" w:cs="Times New Roman"/>
          <w:szCs w:val="24"/>
          <w:lang w:val="pt-PT" w:eastAsia="zh-HK"/>
        </w:rPr>
        <w:t xml:space="preserve"> criação </w:t>
      </w:r>
      <w:r w:rsidR="0062475F" w:rsidRPr="00F212C9">
        <w:rPr>
          <w:rFonts w:ascii="Times New Roman" w:hAnsi="Times New Roman" w:cs="Times New Roman"/>
          <w:szCs w:val="24"/>
          <w:lang w:val="pt-PT" w:eastAsia="zh-HK"/>
        </w:rPr>
        <w:t xml:space="preserve">de Macau como </w:t>
      </w:r>
      <w:r w:rsidR="00C8220A" w:rsidRPr="00F212C9">
        <w:rPr>
          <w:rFonts w:ascii="Times New Roman" w:hAnsi="Times New Roman" w:cs="Times New Roman"/>
          <w:szCs w:val="24"/>
          <w:lang w:val="pt-PT" w:eastAsia="zh-HK"/>
        </w:rPr>
        <w:t xml:space="preserve">um centro </w:t>
      </w:r>
      <w:r w:rsidR="0062475F" w:rsidRPr="00F212C9">
        <w:rPr>
          <w:rFonts w:ascii="Times New Roman" w:hAnsi="Times New Roman" w:cs="Times New Roman"/>
          <w:szCs w:val="24"/>
          <w:lang w:val="pt-PT" w:eastAsia="zh-HK"/>
        </w:rPr>
        <w:t xml:space="preserve">de arbitragem </w:t>
      </w:r>
      <w:r w:rsidR="001F5CC4" w:rsidRPr="00F212C9">
        <w:rPr>
          <w:rFonts w:ascii="Times New Roman" w:hAnsi="Times New Roman" w:cs="Times New Roman"/>
          <w:szCs w:val="24"/>
          <w:lang w:val="pt-PT" w:eastAsia="zh-HK"/>
        </w:rPr>
        <w:t>de forma</w:t>
      </w:r>
      <w:r w:rsidR="0062475F" w:rsidRPr="00F212C9">
        <w:rPr>
          <w:rFonts w:ascii="Times New Roman" w:hAnsi="Times New Roman" w:cs="Times New Roman"/>
          <w:szCs w:val="24"/>
          <w:lang w:val="pt-PT" w:eastAsia="zh-HK"/>
        </w:rPr>
        <w:t xml:space="preserve"> a</w:t>
      </w:r>
      <w:r w:rsidR="00C8220A" w:rsidRPr="00F212C9">
        <w:rPr>
          <w:rFonts w:ascii="Times New Roman" w:hAnsi="Times New Roman" w:cs="Times New Roman"/>
          <w:szCs w:val="24"/>
          <w:lang w:val="pt-PT" w:eastAsia="zh-HK"/>
        </w:rPr>
        <w:t xml:space="preserve"> </w:t>
      </w:r>
      <w:r w:rsidR="001F5CC4" w:rsidRPr="00F212C9">
        <w:rPr>
          <w:rFonts w:ascii="Times New Roman" w:hAnsi="Times New Roman" w:cs="Times New Roman"/>
          <w:szCs w:val="24"/>
          <w:lang w:val="pt-PT" w:eastAsia="zh-HK"/>
        </w:rPr>
        <w:t>resolver</w:t>
      </w:r>
      <w:r w:rsidR="00C8220A" w:rsidRPr="00F212C9">
        <w:rPr>
          <w:rFonts w:ascii="Times New Roman" w:hAnsi="Times New Roman" w:cs="Times New Roman"/>
          <w:szCs w:val="24"/>
          <w:lang w:val="pt-PT" w:eastAsia="zh-HK"/>
        </w:rPr>
        <w:t xml:space="preserve"> </w:t>
      </w:r>
      <w:r w:rsidR="001F5CC4" w:rsidRPr="00F212C9">
        <w:rPr>
          <w:rFonts w:ascii="Times New Roman" w:hAnsi="Times New Roman" w:cs="Times New Roman"/>
          <w:szCs w:val="24"/>
          <w:lang w:val="pt-PT" w:eastAsia="zh-HK"/>
        </w:rPr>
        <w:t>disputas comerciais</w:t>
      </w:r>
      <w:r w:rsidR="00C8220A" w:rsidRPr="00F212C9">
        <w:rPr>
          <w:rFonts w:ascii="Times New Roman" w:hAnsi="Times New Roman" w:cs="Times New Roman"/>
          <w:szCs w:val="24"/>
          <w:lang w:val="pt-PT" w:eastAsia="zh-HK"/>
        </w:rPr>
        <w:t xml:space="preserve"> </w:t>
      </w:r>
      <w:r w:rsidR="001F5CC4" w:rsidRPr="00F212C9">
        <w:rPr>
          <w:rFonts w:ascii="Times New Roman" w:hAnsi="Times New Roman" w:cs="Times New Roman"/>
          <w:szCs w:val="24"/>
          <w:lang w:val="pt-PT" w:eastAsia="zh-HK"/>
        </w:rPr>
        <w:t xml:space="preserve">entre a China e os </w:t>
      </w:r>
      <w:r w:rsidR="00C8220A" w:rsidRPr="00F212C9">
        <w:rPr>
          <w:rFonts w:ascii="Times New Roman" w:hAnsi="Times New Roman" w:cs="Times New Roman"/>
          <w:szCs w:val="24"/>
          <w:lang w:val="pt-PT" w:eastAsia="zh-HK"/>
        </w:rPr>
        <w:t>países de língua portuguesa.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0177E6" w:rsidRPr="00F212C9" w:rsidRDefault="000177E6"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3. </w:t>
      </w:r>
      <w:r w:rsidR="001F5CC4" w:rsidRPr="00F212C9">
        <w:rPr>
          <w:rFonts w:ascii="Times New Roman" w:hAnsi="Times New Roman" w:cs="Times New Roman"/>
          <w:szCs w:val="24"/>
          <w:lang w:val="pt-PT" w:eastAsia="zh-HK"/>
        </w:rPr>
        <w:t xml:space="preserve">Reforçar o intercâmbio e </w:t>
      </w:r>
      <w:r w:rsidR="00D13520" w:rsidRPr="00F212C9">
        <w:rPr>
          <w:rFonts w:ascii="Times New Roman" w:hAnsi="Times New Roman" w:cs="Times New Roman"/>
          <w:szCs w:val="24"/>
          <w:lang w:val="pt-PT" w:eastAsia="zh-HK"/>
        </w:rPr>
        <w:t xml:space="preserve">a </w:t>
      </w:r>
      <w:r w:rsidR="001F5CC4" w:rsidRPr="00F212C9">
        <w:rPr>
          <w:rFonts w:ascii="Times New Roman" w:hAnsi="Times New Roman" w:cs="Times New Roman"/>
          <w:szCs w:val="24"/>
          <w:lang w:val="pt-PT" w:eastAsia="zh-HK"/>
        </w:rPr>
        <w:t xml:space="preserve">cooperação entre o Interior da China e Macau na </w:t>
      </w:r>
      <w:r w:rsidR="00F67835" w:rsidRPr="00F212C9">
        <w:rPr>
          <w:rFonts w:ascii="Times New Roman" w:hAnsi="Times New Roman" w:cs="Times New Roman"/>
          <w:szCs w:val="24"/>
          <w:lang w:val="pt-PT" w:eastAsia="zh-HK"/>
        </w:rPr>
        <w:t>formação de talentos e de quadros na</w:t>
      </w:r>
      <w:r w:rsidR="004D46C2" w:rsidRPr="00F212C9">
        <w:rPr>
          <w:rFonts w:ascii="Times New Roman" w:hAnsi="Times New Roman" w:cs="Times New Roman"/>
          <w:szCs w:val="24"/>
          <w:lang w:val="pt-PT" w:eastAsia="zh-HK"/>
        </w:rPr>
        <w:t>s</w:t>
      </w:r>
      <w:r w:rsidR="00F67835" w:rsidRPr="00F212C9">
        <w:rPr>
          <w:rFonts w:ascii="Times New Roman" w:hAnsi="Times New Roman" w:cs="Times New Roman"/>
          <w:szCs w:val="24"/>
          <w:lang w:val="pt-PT" w:eastAsia="zh-HK"/>
        </w:rPr>
        <w:t xml:space="preserve"> </w:t>
      </w:r>
      <w:r w:rsidR="001F5CC4" w:rsidRPr="00F212C9">
        <w:rPr>
          <w:rFonts w:ascii="Times New Roman" w:hAnsi="Times New Roman" w:cs="Times New Roman"/>
          <w:szCs w:val="24"/>
          <w:lang w:val="pt-PT" w:eastAsia="zh-HK"/>
        </w:rPr>
        <w:t>área</w:t>
      </w:r>
      <w:r w:rsidR="004D46C2" w:rsidRPr="00F212C9">
        <w:rPr>
          <w:rFonts w:ascii="Times New Roman" w:hAnsi="Times New Roman" w:cs="Times New Roman"/>
          <w:szCs w:val="24"/>
          <w:lang w:val="pt-PT" w:eastAsia="zh-HK"/>
        </w:rPr>
        <w:t>s</w:t>
      </w:r>
      <w:r w:rsidR="001F5CC4" w:rsidRPr="00F212C9">
        <w:rPr>
          <w:rFonts w:ascii="Times New Roman" w:hAnsi="Times New Roman" w:cs="Times New Roman"/>
          <w:szCs w:val="24"/>
          <w:lang w:val="pt-PT" w:eastAsia="zh-HK"/>
        </w:rPr>
        <w:t xml:space="preserve"> jurídica e de resolução de litígios, </w:t>
      </w:r>
      <w:r w:rsidR="00F67835" w:rsidRPr="00F212C9">
        <w:rPr>
          <w:rFonts w:ascii="Times New Roman" w:hAnsi="Times New Roman" w:cs="Times New Roman"/>
          <w:szCs w:val="24"/>
          <w:lang w:val="pt-PT" w:eastAsia="zh-HK"/>
        </w:rPr>
        <w:t>arbitragem de disputas comerciais.</w:t>
      </w:r>
    </w:p>
    <w:p w:rsidR="00D47B47" w:rsidRPr="00C83907" w:rsidRDefault="00D47B47"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D47B47" w:rsidRPr="00C83907" w:rsidRDefault="00D47B47"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1</w:t>
      </w:r>
      <w:r w:rsidR="00C8220A" w:rsidRPr="00C83907">
        <w:rPr>
          <w:rFonts w:ascii="Times New Roman" w:hAnsi="Times New Roman" w:cs="Times New Roman"/>
          <w:b/>
          <w:szCs w:val="24"/>
          <w:lang w:val="pt-PT" w:eastAsia="zh-HK"/>
        </w:rPr>
        <w:t>6</w:t>
      </w:r>
      <w:r w:rsidRPr="00C83907">
        <w:rPr>
          <w:rFonts w:ascii="Times New Roman" w:hAnsi="Times New Roman" w:cs="Times New Roman"/>
          <w:b/>
          <w:szCs w:val="24"/>
          <w:lang w:val="pt-PT" w:eastAsia="zh-HK"/>
        </w:rPr>
        <w:t>.º</w:t>
      </w:r>
    </w:p>
    <w:p w:rsidR="00D47B47" w:rsidRDefault="00D47B47"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 xml:space="preserve">Cooperação no âmbito da </w:t>
      </w:r>
      <w:r w:rsidR="00C8220A" w:rsidRPr="00C83907">
        <w:rPr>
          <w:rFonts w:ascii="Times New Roman" w:hAnsi="Times New Roman" w:cs="Times New Roman"/>
          <w:b/>
          <w:szCs w:val="24"/>
          <w:lang w:val="pt-PT" w:eastAsia="zh-HK"/>
        </w:rPr>
        <w:t>contabilidade</w:t>
      </w:r>
    </w:p>
    <w:p w:rsidR="00F212C9" w:rsidRPr="00C83907" w:rsidRDefault="00F212C9"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D47B47" w:rsidRDefault="00D47B47"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As duas partes </w:t>
      </w:r>
      <w:r w:rsidR="00813642" w:rsidRPr="00F212C9">
        <w:rPr>
          <w:rFonts w:ascii="Times New Roman" w:hAnsi="Times New Roman" w:cs="Times New Roman"/>
          <w:szCs w:val="24"/>
          <w:lang w:val="pt-PT" w:eastAsia="zh-HK"/>
        </w:rPr>
        <w:t>acordam</w:t>
      </w:r>
      <w:r w:rsidRPr="00F212C9">
        <w:rPr>
          <w:rFonts w:ascii="Times New Roman" w:hAnsi="Times New Roman" w:cs="Times New Roman"/>
          <w:szCs w:val="24"/>
          <w:lang w:val="pt-PT" w:eastAsia="zh-HK"/>
        </w:rPr>
        <w:t xml:space="preserve"> em adoptar as seguintes medidas para reforçar a cooperação no âmbito da </w:t>
      </w:r>
      <w:r w:rsidR="00C8220A" w:rsidRPr="00F212C9">
        <w:rPr>
          <w:rFonts w:ascii="Times New Roman" w:hAnsi="Times New Roman" w:cs="Times New Roman"/>
          <w:szCs w:val="24"/>
          <w:lang w:val="pt-PT" w:eastAsia="zh-HK"/>
        </w:rPr>
        <w:t>contabilidade</w:t>
      </w:r>
      <w:r w:rsidRPr="00F212C9">
        <w:rPr>
          <w:rFonts w:ascii="Times New Roman" w:hAnsi="Times New Roman" w:cs="Times New Roman"/>
          <w:szCs w:val="24"/>
          <w:lang w:val="pt-PT" w:eastAsia="zh-HK"/>
        </w:rPr>
        <w:t>:</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336F8C" w:rsidRDefault="00D47B47"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1.</w:t>
      </w:r>
      <w:r w:rsidR="00905DF9" w:rsidRPr="00F212C9">
        <w:rPr>
          <w:rFonts w:ascii="Times New Roman" w:hAnsi="Times New Roman" w:cs="Times New Roman"/>
          <w:szCs w:val="24"/>
          <w:lang w:val="pt-PT" w:eastAsia="zh-HK"/>
        </w:rPr>
        <w:t xml:space="preserve"> </w:t>
      </w:r>
      <w:r w:rsidR="00AB0BAA" w:rsidRPr="00F212C9">
        <w:rPr>
          <w:rFonts w:ascii="Times New Roman" w:hAnsi="Times New Roman" w:cs="Times New Roman"/>
          <w:szCs w:val="24"/>
          <w:lang w:val="pt-PT" w:eastAsia="zh-HK"/>
        </w:rPr>
        <w:t>Aperfeiçoar</w:t>
      </w:r>
      <w:r w:rsidR="00C70A74" w:rsidRPr="00F212C9">
        <w:rPr>
          <w:rFonts w:ascii="Times New Roman" w:hAnsi="Times New Roman" w:cs="Times New Roman"/>
          <w:szCs w:val="24"/>
          <w:lang w:val="pt-PT" w:eastAsia="zh-HK"/>
        </w:rPr>
        <w:t xml:space="preserve"> o mecanismo de comunicação e coordenação</w:t>
      </w:r>
      <w:r w:rsidR="00421C6A" w:rsidRPr="00F212C9">
        <w:rPr>
          <w:rFonts w:ascii="Times New Roman" w:hAnsi="Times New Roman" w:cs="Times New Roman"/>
          <w:szCs w:val="24"/>
          <w:lang w:val="pt-PT" w:eastAsia="zh-HK"/>
        </w:rPr>
        <w:t xml:space="preserve"> </w:t>
      </w:r>
      <w:r w:rsidR="00D13520" w:rsidRPr="00F212C9">
        <w:rPr>
          <w:rFonts w:ascii="Times New Roman" w:hAnsi="Times New Roman" w:cs="Times New Roman"/>
          <w:szCs w:val="24"/>
          <w:lang w:val="pt-PT" w:eastAsia="zh-HK"/>
        </w:rPr>
        <w:t xml:space="preserve">de trabalhos </w:t>
      </w:r>
      <w:r w:rsidR="00421C6A" w:rsidRPr="00F212C9">
        <w:rPr>
          <w:rFonts w:ascii="Times New Roman" w:hAnsi="Times New Roman" w:cs="Times New Roman"/>
          <w:szCs w:val="24"/>
          <w:lang w:val="pt-PT" w:eastAsia="zh-HK"/>
        </w:rPr>
        <w:t>relativos a princípios contabilísticos</w:t>
      </w:r>
      <w:r w:rsidR="00905DF9" w:rsidRPr="00245E7D">
        <w:rPr>
          <w:rFonts w:ascii="Times New Roman" w:hAnsi="Times New Roman" w:cs="Times New Roman"/>
          <w:szCs w:val="24"/>
          <w:vertAlign w:val="superscript"/>
          <w:lang w:val="pt-PT" w:eastAsia="zh-HK"/>
        </w:rPr>
        <w:footnoteReference w:customMarkFollows="1" w:id="3"/>
        <w:t>3</w:t>
      </w:r>
      <w:r w:rsidR="00421C6A" w:rsidRPr="00F212C9">
        <w:rPr>
          <w:rFonts w:ascii="Times New Roman" w:hAnsi="Times New Roman" w:cs="Times New Roman"/>
          <w:szCs w:val="24"/>
          <w:lang w:val="pt-PT" w:eastAsia="zh-HK"/>
        </w:rPr>
        <w:t xml:space="preserve"> e de auditoria</w:t>
      </w:r>
      <w:r w:rsidR="00D64D9C" w:rsidRPr="00245E7D">
        <w:rPr>
          <w:rFonts w:ascii="Times New Roman" w:hAnsi="Times New Roman" w:cs="Times New Roman"/>
          <w:szCs w:val="24"/>
          <w:vertAlign w:val="superscript"/>
          <w:lang w:val="pt-PT" w:eastAsia="zh-HK"/>
        </w:rPr>
        <w:footnoteReference w:customMarkFollows="1" w:id="4"/>
        <w:t>4</w:t>
      </w:r>
      <w:r w:rsidR="00C70A74" w:rsidRPr="00F212C9">
        <w:rPr>
          <w:rFonts w:ascii="Times New Roman" w:hAnsi="Times New Roman" w:cs="Times New Roman"/>
          <w:szCs w:val="24"/>
          <w:lang w:val="pt-PT" w:eastAsia="zh-HK"/>
        </w:rPr>
        <w:t xml:space="preserve"> entre as duas</w:t>
      </w:r>
      <w:r w:rsidR="00AB0BAA" w:rsidRPr="00F212C9">
        <w:rPr>
          <w:rFonts w:ascii="Times New Roman" w:hAnsi="Times New Roman" w:cs="Times New Roman"/>
          <w:szCs w:val="24"/>
          <w:lang w:val="pt-PT" w:eastAsia="zh-HK"/>
        </w:rPr>
        <w:t xml:space="preserve"> partes</w:t>
      </w:r>
      <w:r w:rsidR="00C70A74" w:rsidRPr="00F212C9">
        <w:rPr>
          <w:rFonts w:ascii="Times New Roman" w:hAnsi="Times New Roman" w:cs="Times New Roman"/>
          <w:szCs w:val="24"/>
          <w:lang w:val="pt-PT" w:eastAsia="zh-HK"/>
        </w:rPr>
        <w:t xml:space="preserve">, </w:t>
      </w:r>
      <w:r w:rsidR="00421C6A" w:rsidRPr="00F212C9">
        <w:rPr>
          <w:rFonts w:ascii="Times New Roman" w:hAnsi="Times New Roman" w:cs="Times New Roman"/>
          <w:szCs w:val="24"/>
          <w:lang w:val="pt-PT" w:eastAsia="zh-HK"/>
        </w:rPr>
        <w:t xml:space="preserve">para </w:t>
      </w:r>
      <w:r w:rsidR="00C70A74" w:rsidRPr="00F212C9">
        <w:rPr>
          <w:rFonts w:ascii="Times New Roman" w:hAnsi="Times New Roman" w:cs="Times New Roman"/>
          <w:szCs w:val="24"/>
          <w:lang w:val="pt-PT" w:eastAsia="zh-HK"/>
        </w:rPr>
        <w:t>desempenha</w:t>
      </w:r>
      <w:r w:rsidR="00421C6A" w:rsidRPr="00F212C9">
        <w:rPr>
          <w:rFonts w:ascii="Times New Roman" w:hAnsi="Times New Roman" w:cs="Times New Roman"/>
          <w:szCs w:val="24"/>
          <w:lang w:val="pt-PT" w:eastAsia="zh-HK"/>
        </w:rPr>
        <w:t>r</w:t>
      </w:r>
      <w:r w:rsidR="00C70A74" w:rsidRPr="00F212C9">
        <w:rPr>
          <w:rFonts w:ascii="Times New Roman" w:hAnsi="Times New Roman" w:cs="Times New Roman"/>
          <w:szCs w:val="24"/>
          <w:lang w:val="pt-PT" w:eastAsia="zh-HK"/>
        </w:rPr>
        <w:t xml:space="preserve"> conjuntamente </w:t>
      </w:r>
      <w:r w:rsidR="00421C6A" w:rsidRPr="00F212C9">
        <w:rPr>
          <w:rFonts w:ascii="Times New Roman" w:hAnsi="Times New Roman" w:cs="Times New Roman"/>
          <w:szCs w:val="24"/>
          <w:lang w:val="pt-PT" w:eastAsia="zh-HK"/>
        </w:rPr>
        <w:t>um p</w:t>
      </w:r>
      <w:r w:rsidR="00C70A74" w:rsidRPr="00F212C9">
        <w:rPr>
          <w:rFonts w:ascii="Times New Roman" w:hAnsi="Times New Roman" w:cs="Times New Roman"/>
          <w:szCs w:val="24"/>
          <w:lang w:val="pt-PT" w:eastAsia="zh-HK"/>
        </w:rPr>
        <w:t>ap</w:t>
      </w:r>
      <w:r w:rsidR="00421C6A" w:rsidRPr="00F212C9">
        <w:rPr>
          <w:rFonts w:ascii="Times New Roman" w:hAnsi="Times New Roman" w:cs="Times New Roman"/>
          <w:szCs w:val="24"/>
          <w:lang w:val="pt-PT" w:eastAsia="zh-HK"/>
        </w:rPr>
        <w:t xml:space="preserve">el positivo </w:t>
      </w:r>
      <w:r w:rsidR="00C70A74" w:rsidRPr="00F212C9">
        <w:rPr>
          <w:rFonts w:ascii="Times New Roman" w:hAnsi="Times New Roman" w:cs="Times New Roman"/>
          <w:szCs w:val="24"/>
          <w:lang w:val="pt-PT" w:eastAsia="zh-HK"/>
        </w:rPr>
        <w:t xml:space="preserve">nas organizações </w:t>
      </w:r>
      <w:r w:rsidR="00AB0BAA" w:rsidRPr="00F212C9">
        <w:rPr>
          <w:rFonts w:ascii="Times New Roman" w:hAnsi="Times New Roman" w:cs="Times New Roman"/>
          <w:szCs w:val="24"/>
          <w:lang w:val="pt-PT" w:eastAsia="zh-HK"/>
        </w:rPr>
        <w:t>que procedem à</w:t>
      </w:r>
      <w:r w:rsidR="00C70A74" w:rsidRPr="00F212C9">
        <w:rPr>
          <w:rFonts w:ascii="Times New Roman" w:hAnsi="Times New Roman" w:cs="Times New Roman"/>
          <w:szCs w:val="24"/>
          <w:lang w:val="pt-PT" w:eastAsia="zh-HK"/>
        </w:rPr>
        <w:t xml:space="preserve"> definição de padrões </w:t>
      </w:r>
      <w:r w:rsidR="00905DF9" w:rsidRPr="00F212C9">
        <w:rPr>
          <w:rFonts w:ascii="Times New Roman" w:hAnsi="Times New Roman" w:cs="Times New Roman"/>
          <w:szCs w:val="24"/>
          <w:lang w:val="pt-PT" w:eastAsia="zh-HK"/>
        </w:rPr>
        <w:t xml:space="preserve">internacionais </w:t>
      </w:r>
      <w:r w:rsidR="00C70A74" w:rsidRPr="00F212C9">
        <w:rPr>
          <w:rFonts w:ascii="Times New Roman" w:hAnsi="Times New Roman" w:cs="Times New Roman"/>
          <w:szCs w:val="24"/>
          <w:lang w:val="pt-PT" w:eastAsia="zh-HK"/>
        </w:rPr>
        <w:t>de contabilidade e auditoria</w:t>
      </w:r>
      <w:r w:rsidR="00905DF9" w:rsidRPr="00F212C9">
        <w:rPr>
          <w:rFonts w:ascii="Times New Roman" w:hAnsi="Times New Roman" w:cs="Times New Roman"/>
          <w:szCs w:val="24"/>
          <w:lang w:val="pt-PT" w:eastAsia="zh-HK"/>
        </w:rPr>
        <w:t xml:space="preserve">, a fim de promover uma definição dos respectivos </w:t>
      </w:r>
      <w:r w:rsidR="00AB0BAA" w:rsidRPr="00F212C9">
        <w:rPr>
          <w:rFonts w:ascii="Times New Roman" w:hAnsi="Times New Roman" w:cs="Times New Roman"/>
          <w:szCs w:val="24"/>
          <w:lang w:val="pt-PT" w:eastAsia="zh-HK"/>
        </w:rPr>
        <w:t>princípios</w:t>
      </w:r>
      <w:r w:rsidR="00905DF9" w:rsidRPr="00F212C9">
        <w:rPr>
          <w:rFonts w:ascii="Times New Roman" w:hAnsi="Times New Roman" w:cs="Times New Roman"/>
          <w:szCs w:val="24"/>
          <w:lang w:val="pt-PT" w:eastAsia="zh-HK"/>
        </w:rPr>
        <w:t xml:space="preserve"> internacionais de alta qualidade.</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173EAC" w:rsidRDefault="008F619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2. </w:t>
      </w:r>
      <w:r w:rsidR="00320F4B" w:rsidRPr="00F212C9">
        <w:rPr>
          <w:rFonts w:ascii="Times New Roman" w:hAnsi="Times New Roman" w:cs="Times New Roman"/>
          <w:szCs w:val="24"/>
          <w:lang w:val="pt-PT" w:eastAsia="zh-HK"/>
        </w:rPr>
        <w:t>Apoiar os profissionais da área da contabilidade de Macau que tenham adquirido no Interior da China qualificação como contabilistas registados para se tornarem sócio de um escritório de contabilidade no Interior da China, apoiar os profissionais da área da contabilidade do Interior da China que tenham adquirido em Macau qualificação como contabilistas</w:t>
      </w:r>
      <w:r w:rsidR="00320F4B" w:rsidRPr="00245E7D">
        <w:rPr>
          <w:rFonts w:ascii="Times New Roman" w:hAnsi="Times New Roman" w:cs="Times New Roman"/>
          <w:szCs w:val="24"/>
          <w:vertAlign w:val="superscript"/>
          <w:lang w:val="pt-PT" w:eastAsia="zh-HK"/>
        </w:rPr>
        <w:footnoteReference w:customMarkFollows="1" w:id="5"/>
        <w:t>5</w:t>
      </w:r>
      <w:r w:rsidR="00320F4B" w:rsidRPr="00F212C9">
        <w:rPr>
          <w:rFonts w:ascii="Times New Roman" w:hAnsi="Times New Roman" w:cs="Times New Roman"/>
          <w:szCs w:val="24"/>
          <w:lang w:val="pt-PT" w:eastAsia="zh-HK"/>
        </w:rPr>
        <w:t xml:space="preserve"> para se tornarem sócio de um escritório de contabilidade em Macau</w:t>
      </w:r>
      <w:r w:rsidR="00FB7D85" w:rsidRPr="00F212C9">
        <w:rPr>
          <w:rFonts w:ascii="Times New Roman" w:hAnsi="Times New Roman" w:cs="Times New Roman"/>
          <w:szCs w:val="24"/>
          <w:lang w:val="pt-PT" w:eastAsia="zh-HK"/>
        </w:rPr>
        <w:t>.</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173EAC" w:rsidRDefault="00675C68"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3. </w:t>
      </w:r>
      <w:r w:rsidR="00546CDE" w:rsidRPr="00F212C9">
        <w:rPr>
          <w:rFonts w:ascii="Times New Roman" w:hAnsi="Times New Roman" w:cs="Times New Roman"/>
          <w:szCs w:val="24"/>
          <w:lang w:val="pt-PT" w:eastAsia="zh-HK"/>
        </w:rPr>
        <w:t xml:space="preserve">Apoiar a definição de padrões de contabilidade e auditoria do sector da contabilidade das duas partes e </w:t>
      </w:r>
      <w:r w:rsidR="00BE4AF8" w:rsidRPr="00F212C9">
        <w:rPr>
          <w:rFonts w:ascii="Times New Roman" w:hAnsi="Times New Roman" w:cs="Times New Roman"/>
          <w:szCs w:val="24"/>
          <w:lang w:val="pt-PT" w:eastAsia="zh-HK"/>
        </w:rPr>
        <w:t xml:space="preserve">a contribuição para </w:t>
      </w:r>
      <w:r w:rsidR="007A7F4B" w:rsidRPr="00F212C9">
        <w:rPr>
          <w:rFonts w:ascii="Times New Roman" w:hAnsi="Times New Roman" w:cs="Times New Roman"/>
          <w:szCs w:val="24"/>
          <w:lang w:val="pt-PT" w:eastAsia="zh-HK"/>
        </w:rPr>
        <w:t>o estabelecimento</w:t>
      </w:r>
      <w:r w:rsidR="003F548C" w:rsidRPr="00F212C9">
        <w:rPr>
          <w:rFonts w:ascii="Times New Roman" w:hAnsi="Times New Roman" w:cs="Times New Roman"/>
          <w:szCs w:val="24"/>
          <w:lang w:val="pt-PT" w:eastAsia="zh-HK"/>
        </w:rPr>
        <w:t xml:space="preserve"> do regime de gestão do sector d</w:t>
      </w:r>
      <w:r w:rsidR="000B64EC" w:rsidRPr="00F212C9">
        <w:rPr>
          <w:rFonts w:ascii="Times New Roman" w:hAnsi="Times New Roman" w:cs="Times New Roman"/>
          <w:szCs w:val="24"/>
          <w:lang w:val="pt-PT" w:eastAsia="zh-HK"/>
        </w:rPr>
        <w:t>a</w:t>
      </w:r>
      <w:r w:rsidR="003F548C" w:rsidRPr="00F212C9">
        <w:rPr>
          <w:rFonts w:ascii="Times New Roman" w:hAnsi="Times New Roman" w:cs="Times New Roman"/>
          <w:szCs w:val="24"/>
          <w:lang w:val="pt-PT" w:eastAsia="zh-HK"/>
        </w:rPr>
        <w:t xml:space="preserve"> contabilidade</w:t>
      </w:r>
      <w:r w:rsidR="003F118C" w:rsidRPr="00F212C9">
        <w:rPr>
          <w:rFonts w:ascii="Times New Roman" w:hAnsi="Times New Roman" w:cs="Times New Roman"/>
          <w:szCs w:val="24"/>
          <w:lang w:val="pt-PT" w:eastAsia="zh-HK"/>
        </w:rPr>
        <w:t xml:space="preserve">, recrutar profissionais </w:t>
      </w:r>
      <w:r w:rsidR="00F4145E" w:rsidRPr="00F212C9">
        <w:rPr>
          <w:rFonts w:ascii="Times New Roman" w:hAnsi="Times New Roman" w:cs="Times New Roman"/>
          <w:szCs w:val="24"/>
          <w:lang w:val="pt-PT" w:eastAsia="zh-HK"/>
        </w:rPr>
        <w:t xml:space="preserve">de Macau </w:t>
      </w:r>
      <w:r w:rsidR="003F118C" w:rsidRPr="00F212C9">
        <w:rPr>
          <w:rFonts w:ascii="Times New Roman" w:hAnsi="Times New Roman" w:cs="Times New Roman"/>
          <w:szCs w:val="24"/>
          <w:lang w:val="pt-PT" w:eastAsia="zh-HK"/>
        </w:rPr>
        <w:t>da área da contabilidade para desempenhar funções como consultor de contabilidade.</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AC1539" w:rsidRDefault="00AC153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lastRenderedPageBreak/>
        <w:t xml:space="preserve">4. </w:t>
      </w:r>
      <w:r w:rsidR="00F765E0" w:rsidRPr="00F212C9">
        <w:rPr>
          <w:rFonts w:ascii="Times New Roman" w:hAnsi="Times New Roman" w:cs="Times New Roman"/>
          <w:szCs w:val="24"/>
          <w:lang w:val="pt-PT" w:eastAsia="zh-HK"/>
        </w:rPr>
        <w:t xml:space="preserve">Estudar e discutir o mecanismo de isenção mútua de </w:t>
      </w:r>
      <w:r w:rsidR="0087151F" w:rsidRPr="00F212C9">
        <w:rPr>
          <w:rFonts w:ascii="Times New Roman" w:hAnsi="Times New Roman" w:cs="Times New Roman"/>
          <w:szCs w:val="24"/>
          <w:lang w:val="pt-PT" w:eastAsia="zh-HK"/>
        </w:rPr>
        <w:t>determinadas disciplinas previstas quer no exame de contabilistas registados do Interior da China quer no de qualificação profissional de contabilistas de Macau</w:t>
      </w:r>
      <w:r w:rsidR="00395706" w:rsidRPr="00F212C9">
        <w:rPr>
          <w:rFonts w:ascii="Times New Roman" w:hAnsi="Times New Roman" w:cs="Times New Roman"/>
          <w:szCs w:val="24"/>
          <w:lang w:val="pt-PT" w:eastAsia="zh-HK"/>
        </w:rPr>
        <w:t>.</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52847" w:rsidRDefault="00D6087D"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5. </w:t>
      </w:r>
      <w:r w:rsidR="0087151F" w:rsidRPr="00F212C9">
        <w:rPr>
          <w:rFonts w:ascii="Times New Roman" w:hAnsi="Times New Roman" w:cs="Times New Roman"/>
          <w:szCs w:val="24"/>
          <w:lang w:val="pt-PT" w:eastAsia="zh-HK"/>
        </w:rPr>
        <w:t xml:space="preserve">Estudar o estabelecimento de mecanismo de </w:t>
      </w:r>
      <w:r w:rsidR="00270C12" w:rsidRPr="00F212C9">
        <w:rPr>
          <w:rFonts w:ascii="Times New Roman" w:hAnsi="Times New Roman" w:cs="Times New Roman"/>
          <w:szCs w:val="24"/>
          <w:lang w:val="pt-PT" w:eastAsia="zh-HK"/>
        </w:rPr>
        <w:t xml:space="preserve">fiscalização e </w:t>
      </w:r>
      <w:r w:rsidR="0087151F" w:rsidRPr="00F212C9">
        <w:rPr>
          <w:rFonts w:ascii="Times New Roman" w:hAnsi="Times New Roman" w:cs="Times New Roman"/>
          <w:szCs w:val="24"/>
          <w:lang w:val="pt-PT" w:eastAsia="zh-HK"/>
        </w:rPr>
        <w:t xml:space="preserve">cooperação </w:t>
      </w:r>
      <w:r w:rsidR="00270C12" w:rsidRPr="00F212C9">
        <w:rPr>
          <w:rFonts w:ascii="Times New Roman" w:hAnsi="Times New Roman" w:cs="Times New Roman"/>
          <w:szCs w:val="24"/>
          <w:lang w:val="pt-PT" w:eastAsia="zh-HK"/>
        </w:rPr>
        <w:t xml:space="preserve">baseado na dependência recíproca, promover a concretização </w:t>
      </w:r>
      <w:r w:rsidR="006B44B6" w:rsidRPr="00F212C9">
        <w:rPr>
          <w:rFonts w:ascii="Times New Roman" w:hAnsi="Times New Roman" w:cs="Times New Roman"/>
          <w:szCs w:val="24"/>
          <w:lang w:val="pt-PT" w:eastAsia="zh-HK"/>
        </w:rPr>
        <w:t xml:space="preserve">da convergência </w:t>
      </w:r>
      <w:r w:rsidR="00270C12" w:rsidRPr="00F212C9">
        <w:rPr>
          <w:rFonts w:ascii="Times New Roman" w:hAnsi="Times New Roman" w:cs="Times New Roman"/>
          <w:szCs w:val="24"/>
          <w:lang w:val="pt-PT" w:eastAsia="zh-HK"/>
        </w:rPr>
        <w:t xml:space="preserve">entre o Interior da China e Macau </w:t>
      </w:r>
      <w:r w:rsidR="00343BCE" w:rsidRPr="00F212C9">
        <w:rPr>
          <w:rFonts w:ascii="Times New Roman" w:hAnsi="Times New Roman" w:cs="Times New Roman"/>
          <w:szCs w:val="24"/>
          <w:lang w:val="pt-PT" w:eastAsia="zh-HK"/>
        </w:rPr>
        <w:t>da supervisão de auditoria.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1D364C" w:rsidRDefault="001D364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6. </w:t>
      </w:r>
      <w:r w:rsidR="00A12E26" w:rsidRPr="00F212C9">
        <w:rPr>
          <w:rFonts w:ascii="Times New Roman" w:hAnsi="Times New Roman" w:cs="Times New Roman"/>
          <w:szCs w:val="24"/>
          <w:lang w:val="pt-PT" w:eastAsia="zh-HK"/>
        </w:rPr>
        <w:t>A</w:t>
      </w:r>
      <w:r w:rsidR="0043514C" w:rsidRPr="00F212C9">
        <w:rPr>
          <w:rFonts w:ascii="Times New Roman" w:hAnsi="Times New Roman" w:cs="Times New Roman"/>
          <w:szCs w:val="24"/>
          <w:lang w:val="pt-PT" w:eastAsia="zh-HK"/>
        </w:rPr>
        <w:t xml:space="preserve">poiar os escritórios de contabilidade do Interior da China </w:t>
      </w:r>
      <w:r w:rsidR="006D3927" w:rsidRPr="00F212C9">
        <w:rPr>
          <w:rFonts w:ascii="Times New Roman" w:hAnsi="Times New Roman" w:cs="Times New Roman"/>
          <w:szCs w:val="24"/>
          <w:lang w:val="pt-PT" w:eastAsia="zh-HK"/>
        </w:rPr>
        <w:t>n</w:t>
      </w:r>
      <w:r w:rsidR="0043514C" w:rsidRPr="00F212C9">
        <w:rPr>
          <w:rFonts w:ascii="Times New Roman" w:hAnsi="Times New Roman" w:cs="Times New Roman"/>
          <w:szCs w:val="24"/>
          <w:lang w:val="pt-PT" w:eastAsia="zh-HK"/>
        </w:rPr>
        <w:t xml:space="preserve">o estabelecimento </w:t>
      </w:r>
      <w:r w:rsidR="006D3927" w:rsidRPr="00F212C9">
        <w:rPr>
          <w:rFonts w:ascii="Times New Roman" w:hAnsi="Times New Roman" w:cs="Times New Roman"/>
          <w:szCs w:val="24"/>
          <w:lang w:val="pt-PT" w:eastAsia="zh-HK"/>
        </w:rPr>
        <w:t xml:space="preserve">em Macau </w:t>
      </w:r>
      <w:r w:rsidR="0043514C" w:rsidRPr="00F212C9">
        <w:rPr>
          <w:rFonts w:ascii="Times New Roman" w:hAnsi="Times New Roman" w:cs="Times New Roman"/>
          <w:szCs w:val="24"/>
          <w:lang w:val="pt-PT" w:eastAsia="zh-HK"/>
        </w:rPr>
        <w:t>de escritório de representação</w:t>
      </w:r>
      <w:r w:rsidR="006D3927" w:rsidRPr="00F212C9">
        <w:rPr>
          <w:rFonts w:ascii="Times New Roman" w:hAnsi="Times New Roman" w:cs="Times New Roman"/>
          <w:szCs w:val="24"/>
          <w:lang w:val="pt-PT" w:eastAsia="zh-HK"/>
        </w:rPr>
        <w:t xml:space="preserve">, </w:t>
      </w:r>
      <w:r w:rsidR="00191154" w:rsidRPr="00F212C9">
        <w:rPr>
          <w:rFonts w:ascii="Times New Roman" w:hAnsi="Times New Roman" w:cs="Times New Roman"/>
          <w:szCs w:val="24"/>
          <w:lang w:val="pt-PT" w:eastAsia="zh-HK"/>
        </w:rPr>
        <w:t>sucursal ou</w:t>
      </w:r>
      <w:r w:rsidR="0043514C" w:rsidRPr="00F212C9">
        <w:rPr>
          <w:rFonts w:ascii="Times New Roman" w:hAnsi="Times New Roman" w:cs="Times New Roman"/>
          <w:szCs w:val="24"/>
          <w:lang w:val="pt-PT" w:eastAsia="zh-HK"/>
        </w:rPr>
        <w:t xml:space="preserve"> </w:t>
      </w:r>
      <w:r w:rsidR="00343BCE" w:rsidRPr="00F212C9">
        <w:rPr>
          <w:rFonts w:ascii="Times New Roman" w:hAnsi="Times New Roman" w:cs="Times New Roman"/>
          <w:szCs w:val="24"/>
          <w:lang w:val="pt-PT" w:eastAsia="zh-HK"/>
        </w:rPr>
        <w:t>instituição de membros de desenvolvimento.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676EAE" w:rsidRPr="00F212C9" w:rsidRDefault="00343BC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7.</w:t>
      </w:r>
      <w:r w:rsidRPr="00F212C9">
        <w:rPr>
          <w:rFonts w:ascii="Times New Roman" w:hAnsi="Times New Roman" w:cs="Times New Roman" w:hint="eastAsia"/>
          <w:szCs w:val="24"/>
          <w:lang w:val="pt-PT" w:eastAsia="zh-HK"/>
        </w:rPr>
        <w:t xml:space="preserve"> </w:t>
      </w:r>
      <w:r w:rsidR="007B2121" w:rsidRPr="00F212C9">
        <w:rPr>
          <w:rFonts w:ascii="Times New Roman" w:hAnsi="Times New Roman" w:cs="Times New Roman"/>
          <w:szCs w:val="24"/>
          <w:lang w:val="pt-PT" w:eastAsia="zh-HK"/>
        </w:rPr>
        <w:t xml:space="preserve">Incentivar os </w:t>
      </w:r>
      <w:r w:rsidR="00B35ACE" w:rsidRPr="00F212C9">
        <w:rPr>
          <w:rFonts w:ascii="Times New Roman" w:hAnsi="Times New Roman" w:cs="Times New Roman"/>
          <w:szCs w:val="24"/>
          <w:lang w:val="pt-PT" w:eastAsia="zh-HK"/>
        </w:rPr>
        <w:t>escritórios de contabilidade das duas partes a reforçarem a cooperação e o intercâmbio</w:t>
      </w:r>
      <w:r w:rsidR="00B12DD4" w:rsidRPr="00F212C9">
        <w:rPr>
          <w:rFonts w:ascii="Times New Roman" w:hAnsi="Times New Roman" w:cs="Times New Roman"/>
          <w:szCs w:val="24"/>
          <w:lang w:val="pt-PT" w:eastAsia="zh-HK"/>
        </w:rPr>
        <w:t xml:space="preserve"> </w:t>
      </w:r>
      <w:r w:rsidR="00245E7D">
        <w:rPr>
          <w:rFonts w:ascii="Times New Roman" w:hAnsi="Times New Roman" w:cs="Times New Roman"/>
          <w:szCs w:val="24"/>
          <w:lang w:val="pt-PT" w:eastAsia="zh-HK"/>
        </w:rPr>
        <w:t xml:space="preserve">nas actividades como </w:t>
      </w:r>
      <w:r w:rsidR="00B12DD4" w:rsidRPr="00F212C9">
        <w:rPr>
          <w:rFonts w:ascii="Times New Roman" w:hAnsi="Times New Roman" w:cs="Times New Roman"/>
          <w:szCs w:val="24"/>
          <w:lang w:val="pt-PT" w:eastAsia="zh-HK"/>
        </w:rPr>
        <w:t xml:space="preserve">o aprofundamento da construção </w:t>
      </w:r>
      <w:r w:rsidR="00245E7D">
        <w:rPr>
          <w:rFonts w:ascii="Times New Roman" w:hAnsi="Times New Roman" w:cs="Times New Roman"/>
          <w:szCs w:val="24"/>
          <w:lang w:val="pt-PT" w:eastAsia="zh-HK"/>
        </w:rPr>
        <w:t>de</w:t>
      </w:r>
      <w:r w:rsidR="00B12DD4" w:rsidRPr="00F212C9">
        <w:rPr>
          <w:rFonts w:ascii="Times New Roman" w:hAnsi="Times New Roman" w:cs="Times New Roman"/>
          <w:szCs w:val="24"/>
          <w:lang w:val="pt-PT" w:eastAsia="zh-HK"/>
        </w:rPr>
        <w:t xml:space="preserve"> “</w:t>
      </w:r>
      <w:r w:rsidR="00245E7D">
        <w:rPr>
          <w:rFonts w:ascii="Times New Roman" w:hAnsi="Times New Roman" w:cs="Times New Roman"/>
          <w:szCs w:val="24"/>
          <w:lang w:val="pt-PT" w:eastAsia="zh-HK"/>
        </w:rPr>
        <w:t>U</w:t>
      </w:r>
      <w:r w:rsidR="00B12DD4" w:rsidRPr="00F212C9">
        <w:rPr>
          <w:rFonts w:ascii="Times New Roman" w:hAnsi="Times New Roman" w:cs="Times New Roman"/>
          <w:szCs w:val="24"/>
          <w:lang w:val="pt-PT" w:eastAsia="zh-HK"/>
        </w:rPr>
        <w:t xml:space="preserve">ma Faixa, </w:t>
      </w:r>
      <w:r w:rsidR="00245E7D">
        <w:rPr>
          <w:rFonts w:ascii="Times New Roman" w:hAnsi="Times New Roman" w:cs="Times New Roman"/>
          <w:szCs w:val="24"/>
          <w:lang w:val="pt-PT" w:eastAsia="zh-HK"/>
        </w:rPr>
        <w:t>U</w:t>
      </w:r>
      <w:r w:rsidR="00B12DD4" w:rsidRPr="00F212C9">
        <w:rPr>
          <w:rFonts w:ascii="Times New Roman" w:hAnsi="Times New Roman" w:cs="Times New Roman"/>
          <w:szCs w:val="24"/>
          <w:lang w:val="pt-PT" w:eastAsia="zh-HK"/>
        </w:rPr>
        <w:t>ma Rota”</w:t>
      </w:r>
      <w:r w:rsidR="00245E7D">
        <w:rPr>
          <w:rFonts w:ascii="Times New Roman" w:hAnsi="Times New Roman" w:cs="Times New Roman"/>
          <w:szCs w:val="24"/>
          <w:lang w:val="pt-PT" w:eastAsia="zh-HK"/>
        </w:rPr>
        <w:t xml:space="preserve"> e a </w:t>
      </w:r>
      <w:r w:rsidR="00A1390F" w:rsidRPr="00F212C9">
        <w:rPr>
          <w:rFonts w:ascii="Times New Roman" w:hAnsi="Times New Roman" w:cs="Times New Roman"/>
          <w:szCs w:val="24"/>
          <w:lang w:val="pt-PT" w:eastAsia="zh-HK"/>
        </w:rPr>
        <w:t xml:space="preserve">auditoria </w:t>
      </w:r>
      <w:r w:rsidR="00245E7D">
        <w:rPr>
          <w:rFonts w:ascii="Times New Roman" w:hAnsi="Times New Roman" w:cs="Times New Roman"/>
          <w:szCs w:val="24"/>
          <w:lang w:val="pt-PT" w:eastAsia="zh-HK"/>
        </w:rPr>
        <w:t>d</w:t>
      </w:r>
      <w:r w:rsidR="00245E7D" w:rsidRPr="00F212C9">
        <w:rPr>
          <w:rFonts w:ascii="Times New Roman" w:hAnsi="Times New Roman" w:cs="Times New Roman"/>
          <w:szCs w:val="24"/>
          <w:lang w:val="pt-PT" w:eastAsia="zh-HK"/>
        </w:rPr>
        <w:t xml:space="preserve">as empresas do Interior da China </w:t>
      </w:r>
      <w:r w:rsidR="00A1390F" w:rsidRPr="00F212C9">
        <w:rPr>
          <w:rFonts w:ascii="Times New Roman" w:hAnsi="Times New Roman" w:cs="Times New Roman"/>
          <w:szCs w:val="24"/>
          <w:lang w:val="pt-PT" w:eastAsia="zh-HK"/>
        </w:rPr>
        <w:t xml:space="preserve">para </w:t>
      </w:r>
      <w:r w:rsidR="00245E7D">
        <w:rPr>
          <w:rFonts w:ascii="Times New Roman" w:hAnsi="Times New Roman" w:cs="Times New Roman"/>
          <w:szCs w:val="24"/>
          <w:lang w:val="pt-PT" w:eastAsia="zh-HK"/>
        </w:rPr>
        <w:t>efeitos de serem listadas em bolsa de valores estrangeira</w:t>
      </w:r>
      <w:r w:rsidR="00676EAE" w:rsidRPr="00F212C9">
        <w:rPr>
          <w:rFonts w:ascii="Times New Roman" w:hAnsi="Times New Roman" w:cs="Times New Roman"/>
          <w:szCs w:val="24"/>
          <w:lang w:val="pt-PT" w:eastAsia="zh-HK"/>
        </w:rPr>
        <w:t>.</w:t>
      </w:r>
    </w:p>
    <w:p w:rsidR="00676EAE" w:rsidRPr="00F212C9" w:rsidRDefault="00676EA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676EAE" w:rsidRPr="00C83907" w:rsidRDefault="00676EA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17.º</w:t>
      </w:r>
    </w:p>
    <w:p w:rsidR="00676EAE" w:rsidRDefault="00676EAE"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na área da cultura</w:t>
      </w:r>
    </w:p>
    <w:p w:rsidR="00F212C9" w:rsidRPr="00C83907" w:rsidRDefault="00F212C9"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676EAE" w:rsidRDefault="00676EA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As duas partes </w:t>
      </w:r>
      <w:r w:rsidR="00813642" w:rsidRPr="00F212C9">
        <w:rPr>
          <w:rFonts w:ascii="Times New Roman" w:hAnsi="Times New Roman" w:cs="Times New Roman"/>
          <w:szCs w:val="24"/>
          <w:lang w:val="pt-PT" w:eastAsia="zh-HK"/>
        </w:rPr>
        <w:t>acordam</w:t>
      </w:r>
      <w:r w:rsidRPr="00F212C9">
        <w:rPr>
          <w:rFonts w:ascii="Times New Roman" w:hAnsi="Times New Roman" w:cs="Times New Roman"/>
          <w:szCs w:val="24"/>
          <w:lang w:val="pt-PT" w:eastAsia="zh-HK"/>
        </w:rPr>
        <w:t xml:space="preserve"> em adoptar as seguintes medidas para reforçar a cooperação na área das indústrias culturais: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676EAE" w:rsidRDefault="00676EA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1. </w:t>
      </w:r>
      <w:r w:rsidR="007D3717" w:rsidRPr="00F212C9">
        <w:rPr>
          <w:rFonts w:ascii="Times New Roman" w:hAnsi="Times New Roman" w:cs="Times New Roman"/>
          <w:szCs w:val="24"/>
          <w:lang w:val="pt-PT" w:eastAsia="zh-HK"/>
        </w:rPr>
        <w:t xml:space="preserve">Apoiar e intensificar o intercâmbio e </w:t>
      </w:r>
      <w:r w:rsidR="00D55EC7" w:rsidRPr="00F212C9">
        <w:rPr>
          <w:rFonts w:ascii="Times New Roman" w:hAnsi="Times New Roman" w:cs="Times New Roman"/>
          <w:szCs w:val="24"/>
          <w:lang w:val="pt-PT" w:eastAsia="zh-HK"/>
        </w:rPr>
        <w:t xml:space="preserve">a </w:t>
      </w:r>
      <w:r w:rsidR="007D3717" w:rsidRPr="00F212C9">
        <w:rPr>
          <w:rFonts w:ascii="Times New Roman" w:hAnsi="Times New Roman" w:cs="Times New Roman"/>
          <w:szCs w:val="24"/>
          <w:lang w:val="pt-PT" w:eastAsia="zh-HK"/>
        </w:rPr>
        <w:t xml:space="preserve">comunicação na área das indústrias culturais das duas partes, </w:t>
      </w:r>
      <w:r w:rsidR="00D13520" w:rsidRPr="00F212C9">
        <w:rPr>
          <w:rFonts w:ascii="Times New Roman" w:hAnsi="Times New Roman" w:cs="Times New Roman"/>
          <w:szCs w:val="24"/>
          <w:lang w:val="pt-PT" w:eastAsia="zh-HK"/>
        </w:rPr>
        <w:t xml:space="preserve">com vista a </w:t>
      </w:r>
      <w:r w:rsidR="00BA055C" w:rsidRPr="00F212C9">
        <w:rPr>
          <w:rFonts w:ascii="Times New Roman" w:hAnsi="Times New Roman" w:cs="Times New Roman"/>
          <w:szCs w:val="24"/>
          <w:lang w:val="pt-PT" w:eastAsia="zh-HK"/>
        </w:rPr>
        <w:t xml:space="preserve">promover o desenvolvimento cultural e comercial das </w:t>
      </w:r>
      <w:r w:rsidR="0089201B" w:rsidRPr="00F212C9">
        <w:rPr>
          <w:rFonts w:ascii="Times New Roman" w:hAnsi="Times New Roman" w:cs="Times New Roman"/>
          <w:szCs w:val="24"/>
          <w:lang w:val="pt-PT" w:eastAsia="zh-HK"/>
        </w:rPr>
        <w:t>mesmas</w:t>
      </w:r>
      <w:r w:rsidRPr="00F212C9">
        <w:rPr>
          <w:rFonts w:ascii="Times New Roman" w:hAnsi="Times New Roman" w:cs="Times New Roman"/>
          <w:szCs w:val="24"/>
          <w:lang w:val="pt-PT" w:eastAsia="zh-HK"/>
        </w:rPr>
        <w:t>.</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89201B" w:rsidRDefault="00676EA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2. </w:t>
      </w:r>
      <w:r w:rsidR="00813642" w:rsidRPr="00F212C9">
        <w:rPr>
          <w:rFonts w:ascii="Times New Roman" w:hAnsi="Times New Roman" w:cs="Times New Roman"/>
          <w:szCs w:val="24"/>
          <w:lang w:val="pt-PT" w:eastAsia="zh-HK"/>
        </w:rPr>
        <w:t xml:space="preserve">Trocar informações </w:t>
      </w:r>
      <w:r w:rsidR="00E3381A" w:rsidRPr="00F212C9">
        <w:rPr>
          <w:rFonts w:ascii="Times New Roman" w:hAnsi="Times New Roman" w:cs="Times New Roman"/>
          <w:szCs w:val="24"/>
          <w:lang w:val="pt-PT" w:eastAsia="zh-HK"/>
        </w:rPr>
        <w:t xml:space="preserve">relativas à definição e </w:t>
      </w:r>
      <w:r w:rsidR="00B67A89" w:rsidRPr="00F212C9">
        <w:rPr>
          <w:rFonts w:ascii="Times New Roman" w:hAnsi="Times New Roman" w:cs="Times New Roman"/>
          <w:szCs w:val="24"/>
          <w:lang w:val="pt-PT" w:eastAsia="zh-HK"/>
        </w:rPr>
        <w:t>implementação da legislação respeitante às indústrias culturais.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676EAE" w:rsidRDefault="00676EA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3. </w:t>
      </w:r>
      <w:r w:rsidR="00B67A89" w:rsidRPr="00F212C9">
        <w:rPr>
          <w:rFonts w:ascii="Times New Roman" w:hAnsi="Times New Roman" w:cs="Times New Roman"/>
          <w:szCs w:val="24"/>
          <w:lang w:val="pt-PT" w:eastAsia="zh-HK"/>
        </w:rPr>
        <w:t xml:space="preserve">Estudar </w:t>
      </w:r>
      <w:r w:rsidR="00D13520" w:rsidRPr="00F212C9">
        <w:rPr>
          <w:rFonts w:ascii="Times New Roman" w:hAnsi="Times New Roman" w:cs="Times New Roman"/>
          <w:szCs w:val="24"/>
          <w:lang w:val="pt-PT" w:eastAsia="zh-HK"/>
        </w:rPr>
        <w:t>atempadamente</w:t>
      </w:r>
      <w:r w:rsidR="00B67A89" w:rsidRPr="00F212C9">
        <w:rPr>
          <w:rFonts w:ascii="Times New Roman" w:hAnsi="Times New Roman" w:cs="Times New Roman"/>
          <w:szCs w:val="24"/>
          <w:lang w:val="pt-PT" w:eastAsia="zh-HK"/>
        </w:rPr>
        <w:t xml:space="preserve"> soluções para resolver eventuais questões resultantes do intercâmbio entre as duas partes no campo das indústrias culturais.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676EAE" w:rsidRDefault="00676EA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lastRenderedPageBreak/>
        <w:t>4.</w:t>
      </w:r>
      <w:r w:rsidR="00B67A89" w:rsidRPr="00F212C9">
        <w:rPr>
          <w:rFonts w:ascii="Times New Roman" w:hAnsi="Times New Roman" w:cs="Times New Roman"/>
          <w:szCs w:val="24"/>
          <w:lang w:val="pt-PT" w:eastAsia="zh-HK"/>
        </w:rPr>
        <w:t xml:space="preserve"> Reforçar a cooperação em matéria de visitas de estudo, intercâmbio e exposições, etc.</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676EAE" w:rsidRDefault="00676EAE"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5. </w:t>
      </w:r>
      <w:r w:rsidR="00B67A89" w:rsidRPr="00F212C9">
        <w:rPr>
          <w:rFonts w:ascii="Times New Roman" w:hAnsi="Times New Roman" w:cs="Times New Roman"/>
          <w:szCs w:val="24"/>
          <w:lang w:val="pt-PT" w:eastAsia="zh-HK"/>
        </w:rPr>
        <w:t>Estudar, conjuntamente, a cooperação na exploração de mercados e desenvolvimento de outras áreas.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676EAE" w:rsidRPr="00F212C9" w:rsidRDefault="00B8286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6. Apoiar as organizações </w:t>
      </w:r>
      <w:r w:rsidR="00E015E1" w:rsidRPr="00F212C9">
        <w:rPr>
          <w:rFonts w:ascii="Times New Roman" w:hAnsi="Times New Roman" w:cs="Times New Roman"/>
          <w:szCs w:val="24"/>
          <w:lang w:val="pt-PT" w:eastAsia="zh-HK"/>
        </w:rPr>
        <w:t>semi</w:t>
      </w:r>
      <w:r w:rsidRPr="00F212C9">
        <w:rPr>
          <w:rFonts w:ascii="Times New Roman" w:hAnsi="Times New Roman" w:cs="Times New Roman"/>
          <w:szCs w:val="24"/>
          <w:lang w:val="pt-PT" w:eastAsia="zh-HK"/>
        </w:rPr>
        <w:t xml:space="preserve">-governamentais e </w:t>
      </w:r>
      <w:proofErr w:type="gramStart"/>
      <w:r w:rsidRPr="00F212C9">
        <w:rPr>
          <w:rFonts w:ascii="Times New Roman" w:hAnsi="Times New Roman" w:cs="Times New Roman"/>
          <w:szCs w:val="24"/>
          <w:lang w:val="pt-PT" w:eastAsia="zh-HK"/>
        </w:rPr>
        <w:t>não governamentais</w:t>
      </w:r>
      <w:proofErr w:type="gramEnd"/>
      <w:r w:rsidRPr="00F212C9">
        <w:rPr>
          <w:rFonts w:ascii="Times New Roman" w:hAnsi="Times New Roman" w:cs="Times New Roman"/>
          <w:szCs w:val="24"/>
          <w:lang w:val="pt-PT" w:eastAsia="zh-HK"/>
        </w:rPr>
        <w:t xml:space="preserve"> e os sectores relacionados com as indústrias culturais das duas partes de forma a permitir-lhes contribuir para a promoção da cooperação </w:t>
      </w:r>
      <w:r w:rsidR="00912A05" w:rsidRPr="00F212C9">
        <w:rPr>
          <w:rFonts w:ascii="Times New Roman" w:hAnsi="Times New Roman" w:cs="Times New Roman"/>
          <w:szCs w:val="24"/>
          <w:lang w:val="pt-PT" w:eastAsia="zh-HK"/>
        </w:rPr>
        <w:t xml:space="preserve">bilateral </w:t>
      </w:r>
      <w:r w:rsidRPr="00F212C9">
        <w:rPr>
          <w:rFonts w:ascii="Times New Roman" w:hAnsi="Times New Roman" w:cs="Times New Roman"/>
          <w:szCs w:val="24"/>
          <w:lang w:val="pt-PT" w:eastAsia="zh-HK"/>
        </w:rPr>
        <w:t>nesse campo.</w:t>
      </w:r>
    </w:p>
    <w:p w:rsidR="005F260F" w:rsidRPr="00F212C9" w:rsidRDefault="005F260F"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A3471" w:rsidRPr="00C83907" w:rsidRDefault="009A3471"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18.º</w:t>
      </w:r>
    </w:p>
    <w:p w:rsidR="009A3471" w:rsidRDefault="009A3471"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no domínio de tecnologia inovadora</w:t>
      </w:r>
    </w:p>
    <w:p w:rsidR="00F212C9" w:rsidRPr="00C83907" w:rsidRDefault="00F212C9"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9A3471" w:rsidRDefault="009A3471"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As duas partes </w:t>
      </w:r>
      <w:r w:rsidR="00813642" w:rsidRPr="00F212C9">
        <w:rPr>
          <w:rFonts w:ascii="Times New Roman" w:hAnsi="Times New Roman" w:cs="Times New Roman"/>
          <w:szCs w:val="24"/>
          <w:lang w:val="pt-PT" w:eastAsia="zh-HK"/>
        </w:rPr>
        <w:t>acordam</w:t>
      </w:r>
      <w:r w:rsidRPr="00F212C9">
        <w:rPr>
          <w:rFonts w:ascii="Times New Roman" w:hAnsi="Times New Roman" w:cs="Times New Roman"/>
          <w:szCs w:val="24"/>
          <w:lang w:val="pt-PT" w:eastAsia="zh-HK"/>
        </w:rPr>
        <w:t xml:space="preserve"> em adoptar as seguintes medidas para reforçar a cooperação na área da tecnologia inovadora: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A3471" w:rsidRDefault="009A3471"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1. Reforçar o intercâmbio e </w:t>
      </w:r>
      <w:r w:rsidR="009575F1" w:rsidRPr="00F212C9">
        <w:rPr>
          <w:rFonts w:ascii="Times New Roman" w:hAnsi="Times New Roman" w:cs="Times New Roman"/>
          <w:szCs w:val="24"/>
          <w:lang w:val="pt-PT" w:eastAsia="zh-HK"/>
        </w:rPr>
        <w:t xml:space="preserve">a </w:t>
      </w:r>
      <w:r w:rsidRPr="00F212C9">
        <w:rPr>
          <w:rFonts w:ascii="Times New Roman" w:hAnsi="Times New Roman" w:cs="Times New Roman"/>
          <w:szCs w:val="24"/>
          <w:lang w:val="pt-PT" w:eastAsia="zh-HK"/>
        </w:rPr>
        <w:t xml:space="preserve">cooperação na área da tecnologia inovadora </w:t>
      </w:r>
      <w:r w:rsidR="00B4757F" w:rsidRPr="00F212C9">
        <w:rPr>
          <w:rFonts w:ascii="Times New Roman" w:hAnsi="Times New Roman" w:cs="Times New Roman"/>
          <w:szCs w:val="24"/>
          <w:lang w:val="pt-PT" w:eastAsia="zh-HK"/>
        </w:rPr>
        <w:t xml:space="preserve">das duas partes </w:t>
      </w:r>
      <w:r w:rsidRPr="00F212C9">
        <w:rPr>
          <w:rFonts w:ascii="Times New Roman" w:hAnsi="Times New Roman" w:cs="Times New Roman"/>
          <w:szCs w:val="24"/>
          <w:lang w:val="pt-PT" w:eastAsia="zh-HK"/>
        </w:rPr>
        <w:t>(incluindo comércio da tecnologia), apoiando Macau a desenvolver os estudos científicos e indústrias da tecnologia científica e inovadora nas áreas incluindo medicina tradicional chinesa, medicina biológica, comunicação de informação, conservação energética e protecção ambiental, cidade inteligente e ciência e tecnologia do mar; apoiar Macau na realização de actividades educacionais da generalização científica, tais como semana de actividades científicas e tecnológicas, campos de verão da generalização científica, organizando, a tempo oportuno, exposições científicas e tecnológicas em Macau com a deslocação da parte do Interior da China.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A3471" w:rsidRDefault="009A3471"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2. Encorajar os investigadores e as instituições de investigação de Macau participarem nos concursos aos prémios na ciência e tecnologia nacionais ou na avaliação nos mesmos, apoiando-os a participarem no plano científico e tecnológico nacional, iniciando projectos de pesquisa e desenvolvimento financiados conjuntamente pelo Interior da China e por Macau, impulsionando, a passo estável, os trabalhos conduzidos à implementação dos projectos de pesquisa e desenvolvimento </w:t>
      </w:r>
      <w:r w:rsidRPr="00F212C9">
        <w:rPr>
          <w:rFonts w:ascii="Times New Roman" w:hAnsi="Times New Roman" w:cs="Times New Roman"/>
          <w:szCs w:val="24"/>
          <w:lang w:val="pt-PT" w:eastAsia="zh-HK"/>
        </w:rPr>
        <w:lastRenderedPageBreak/>
        <w:t xml:space="preserve">conjuntos, promovendo, de forma gradual, a integração das instituições e empresas de pesquisa científica </w:t>
      </w:r>
      <w:r w:rsidR="0095069F" w:rsidRPr="00F212C9">
        <w:rPr>
          <w:rFonts w:ascii="Times New Roman" w:hAnsi="Times New Roman" w:cs="Times New Roman"/>
          <w:szCs w:val="24"/>
          <w:lang w:val="pt-PT" w:eastAsia="zh-HK"/>
        </w:rPr>
        <w:t xml:space="preserve">de Macau </w:t>
      </w:r>
      <w:r w:rsidRPr="00F212C9">
        <w:rPr>
          <w:rFonts w:ascii="Times New Roman" w:hAnsi="Times New Roman" w:cs="Times New Roman"/>
          <w:szCs w:val="24"/>
          <w:lang w:val="pt-PT" w:eastAsia="zh-HK"/>
        </w:rPr>
        <w:t>no sistema da ciência e tecnologia inovadora do país.</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A3471" w:rsidRDefault="009A3471"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3. Reforçar, através de laboratórios de Macau em parceria com laboratórios-chave nacionais, a cooperação </w:t>
      </w:r>
      <w:r w:rsidR="0095069F" w:rsidRPr="00F212C9">
        <w:rPr>
          <w:rFonts w:ascii="Times New Roman" w:hAnsi="Times New Roman" w:cs="Times New Roman"/>
          <w:szCs w:val="24"/>
          <w:lang w:val="pt-PT" w:eastAsia="zh-HK"/>
        </w:rPr>
        <w:t>das duas partes</w:t>
      </w:r>
      <w:r w:rsidRPr="00F212C9">
        <w:rPr>
          <w:rFonts w:ascii="Times New Roman" w:hAnsi="Times New Roman" w:cs="Times New Roman"/>
          <w:szCs w:val="24"/>
          <w:lang w:val="pt-PT" w:eastAsia="zh-HK"/>
        </w:rPr>
        <w:t xml:space="preserve"> em estudos científicos, pesquisa e desenvolvimento da tecnologia avançada e inovadora e aplicação da indústria da tecnologia; apoiar continuadamente os trabalhos dos laboratórios parceiros de Macau e estudar a construção de plataformas como a construção em Macau de um filial do Centro Nacional de Pesquisa em Engenharia.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A3471" w:rsidRDefault="009A3471"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4. Apoiar a cooperação e </w:t>
      </w:r>
      <w:r w:rsidR="009575F1" w:rsidRPr="00F212C9">
        <w:rPr>
          <w:rFonts w:ascii="Times New Roman" w:hAnsi="Times New Roman" w:cs="Times New Roman"/>
          <w:szCs w:val="24"/>
          <w:lang w:val="pt-PT" w:eastAsia="zh-HK"/>
        </w:rPr>
        <w:t xml:space="preserve">o </w:t>
      </w:r>
      <w:r w:rsidRPr="00F212C9">
        <w:rPr>
          <w:rFonts w:ascii="Times New Roman" w:hAnsi="Times New Roman" w:cs="Times New Roman"/>
          <w:szCs w:val="24"/>
          <w:lang w:val="pt-PT" w:eastAsia="zh-HK"/>
        </w:rPr>
        <w:t xml:space="preserve">intercâmbio das incubadoras e espaços criativos </w:t>
      </w:r>
      <w:r w:rsidR="0095069F" w:rsidRPr="00F212C9">
        <w:rPr>
          <w:rFonts w:ascii="Times New Roman" w:hAnsi="Times New Roman" w:cs="Times New Roman"/>
          <w:szCs w:val="24"/>
          <w:lang w:val="pt-PT" w:eastAsia="zh-HK"/>
        </w:rPr>
        <w:t>das duas partes</w:t>
      </w:r>
      <w:r w:rsidRPr="00F212C9">
        <w:rPr>
          <w:rFonts w:ascii="Times New Roman" w:hAnsi="Times New Roman" w:cs="Times New Roman"/>
          <w:szCs w:val="24"/>
          <w:lang w:val="pt-PT" w:eastAsia="zh-HK"/>
        </w:rPr>
        <w:t xml:space="preserve">, encorajando a inovação e o empreendedorismo dos jovens de Macau, promovendo a industrialização da tecnologia inovadora. Reforçar a comunicação e </w:t>
      </w:r>
      <w:r w:rsidR="009575F1" w:rsidRPr="00F212C9">
        <w:rPr>
          <w:rFonts w:ascii="Times New Roman" w:hAnsi="Times New Roman" w:cs="Times New Roman"/>
          <w:szCs w:val="24"/>
          <w:lang w:val="pt-PT" w:eastAsia="zh-HK"/>
        </w:rPr>
        <w:t xml:space="preserve">o </w:t>
      </w:r>
      <w:r w:rsidRPr="00F212C9">
        <w:rPr>
          <w:rFonts w:ascii="Times New Roman" w:hAnsi="Times New Roman" w:cs="Times New Roman"/>
          <w:szCs w:val="24"/>
          <w:lang w:val="pt-PT" w:eastAsia="zh-HK"/>
        </w:rPr>
        <w:t xml:space="preserve">intercâmbio entre os jovens empreendedores </w:t>
      </w:r>
      <w:r w:rsidR="0095069F" w:rsidRPr="00F212C9">
        <w:rPr>
          <w:rFonts w:ascii="Times New Roman" w:hAnsi="Times New Roman" w:cs="Times New Roman"/>
          <w:szCs w:val="24"/>
          <w:lang w:val="pt-PT" w:eastAsia="zh-HK"/>
        </w:rPr>
        <w:t>das duas partes</w:t>
      </w:r>
      <w:r w:rsidRPr="00F212C9">
        <w:rPr>
          <w:rFonts w:ascii="Times New Roman" w:hAnsi="Times New Roman" w:cs="Times New Roman"/>
          <w:szCs w:val="24"/>
          <w:lang w:val="pt-PT" w:eastAsia="zh-HK"/>
        </w:rPr>
        <w:t xml:space="preserve">, incentivando os jovens empreendedores de Macau a fazerem visitas de estudo no Interior da China, desenvolvendo cooperação na inovação e no empreendedorismo, dando espaço de desenvolvimento aos jovens talentos.  </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A3471" w:rsidRDefault="009A3471"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5. Promover, através dos meios como a cooperação em realização de cursos de estudo e seminários, o conhecimento mútuo entre os sectores industrial, académico e de pesquisa </w:t>
      </w:r>
      <w:r w:rsidR="0095069F" w:rsidRPr="00F212C9">
        <w:rPr>
          <w:rFonts w:ascii="Times New Roman" w:hAnsi="Times New Roman" w:cs="Times New Roman"/>
          <w:szCs w:val="24"/>
          <w:lang w:val="pt-PT" w:eastAsia="zh-HK"/>
        </w:rPr>
        <w:t>das duas partes</w:t>
      </w:r>
      <w:r w:rsidRPr="00F212C9">
        <w:rPr>
          <w:rFonts w:ascii="Times New Roman" w:hAnsi="Times New Roman" w:cs="Times New Roman"/>
          <w:szCs w:val="24"/>
          <w:lang w:val="pt-PT" w:eastAsia="zh-HK"/>
        </w:rPr>
        <w:t>, fomentando a base para o desenvolvimento da cooperação mais aprofundada.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A3471" w:rsidRDefault="009A3471"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6. Reforçar o intercâmbio e a partilha dos recursos da informação </w:t>
      </w:r>
      <w:r w:rsidR="0095069F" w:rsidRPr="00F212C9">
        <w:rPr>
          <w:rFonts w:ascii="Times New Roman" w:hAnsi="Times New Roman" w:cs="Times New Roman"/>
          <w:szCs w:val="24"/>
          <w:lang w:val="pt-PT" w:eastAsia="zh-HK"/>
        </w:rPr>
        <w:t>das duas partes</w:t>
      </w:r>
      <w:r w:rsidRPr="00F212C9">
        <w:rPr>
          <w:rFonts w:ascii="Times New Roman" w:hAnsi="Times New Roman" w:cs="Times New Roman"/>
          <w:szCs w:val="24"/>
          <w:lang w:val="pt-PT" w:eastAsia="zh-HK"/>
        </w:rPr>
        <w:t xml:space="preserve"> na área da tecnologia inovadora.</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A3471" w:rsidRPr="00F212C9" w:rsidRDefault="009A3471"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t xml:space="preserve">7. Apoiar e </w:t>
      </w:r>
      <w:r w:rsidR="005B15CD" w:rsidRPr="00F212C9">
        <w:rPr>
          <w:rFonts w:ascii="Times New Roman" w:hAnsi="Times New Roman" w:cs="Times New Roman"/>
          <w:szCs w:val="24"/>
          <w:lang w:val="pt-PT" w:eastAsia="zh-HK"/>
        </w:rPr>
        <w:t>auxiliar</w:t>
      </w:r>
      <w:r w:rsidRPr="00F212C9">
        <w:rPr>
          <w:rFonts w:ascii="Times New Roman" w:hAnsi="Times New Roman" w:cs="Times New Roman"/>
          <w:szCs w:val="24"/>
          <w:lang w:val="pt-PT" w:eastAsia="zh-HK"/>
        </w:rPr>
        <w:t xml:space="preserve"> as organizações </w:t>
      </w:r>
      <w:r w:rsidR="00E015E1" w:rsidRPr="00F212C9">
        <w:rPr>
          <w:rFonts w:ascii="Times New Roman" w:hAnsi="Times New Roman" w:cs="Times New Roman"/>
          <w:szCs w:val="24"/>
          <w:lang w:val="pt-PT" w:eastAsia="zh-HK"/>
        </w:rPr>
        <w:t>semi</w:t>
      </w:r>
      <w:r w:rsidRPr="00F212C9">
        <w:rPr>
          <w:rFonts w:ascii="Times New Roman" w:hAnsi="Times New Roman" w:cs="Times New Roman"/>
          <w:szCs w:val="24"/>
          <w:lang w:val="pt-PT" w:eastAsia="zh-HK"/>
        </w:rPr>
        <w:t>-governamentais</w:t>
      </w:r>
      <w:r w:rsidR="00577E60" w:rsidRPr="00F212C9">
        <w:rPr>
          <w:rFonts w:ascii="Times New Roman" w:hAnsi="Times New Roman" w:cs="Times New Roman"/>
          <w:szCs w:val="24"/>
          <w:lang w:val="pt-PT" w:eastAsia="zh-HK"/>
        </w:rPr>
        <w:t xml:space="preserve"> e</w:t>
      </w:r>
      <w:r w:rsidRPr="00F212C9">
        <w:rPr>
          <w:rFonts w:ascii="Times New Roman" w:hAnsi="Times New Roman" w:cs="Times New Roman"/>
          <w:szCs w:val="24"/>
          <w:lang w:val="pt-PT" w:eastAsia="zh-HK"/>
        </w:rPr>
        <w:t xml:space="preserve"> </w:t>
      </w:r>
      <w:proofErr w:type="gramStart"/>
      <w:r w:rsidRPr="00F212C9">
        <w:rPr>
          <w:rFonts w:ascii="Times New Roman" w:hAnsi="Times New Roman" w:cs="Times New Roman"/>
          <w:szCs w:val="24"/>
          <w:lang w:val="pt-PT" w:eastAsia="zh-HK"/>
        </w:rPr>
        <w:t>não governamentais</w:t>
      </w:r>
      <w:proofErr w:type="gramEnd"/>
      <w:r w:rsidRPr="00F212C9">
        <w:rPr>
          <w:rFonts w:ascii="Times New Roman" w:hAnsi="Times New Roman" w:cs="Times New Roman"/>
          <w:szCs w:val="24"/>
          <w:lang w:val="pt-PT" w:eastAsia="zh-HK"/>
        </w:rPr>
        <w:t xml:space="preserve"> e </w:t>
      </w:r>
      <w:r w:rsidR="00577E60" w:rsidRPr="00F212C9">
        <w:rPr>
          <w:rFonts w:ascii="Times New Roman" w:hAnsi="Times New Roman" w:cs="Times New Roman"/>
          <w:szCs w:val="24"/>
          <w:lang w:val="pt-PT" w:eastAsia="zh-HK"/>
        </w:rPr>
        <w:t xml:space="preserve">os </w:t>
      </w:r>
      <w:r w:rsidRPr="00F212C9">
        <w:rPr>
          <w:rFonts w:ascii="Times New Roman" w:hAnsi="Times New Roman" w:cs="Times New Roman"/>
          <w:szCs w:val="24"/>
          <w:lang w:val="pt-PT" w:eastAsia="zh-HK"/>
        </w:rPr>
        <w:t xml:space="preserve">sectores </w:t>
      </w:r>
      <w:r w:rsidR="005B15CD" w:rsidRPr="00F212C9">
        <w:rPr>
          <w:rFonts w:ascii="Times New Roman" w:hAnsi="Times New Roman" w:cs="Times New Roman"/>
          <w:szCs w:val="24"/>
          <w:lang w:val="pt-PT" w:eastAsia="zh-HK"/>
        </w:rPr>
        <w:t>de forma a permitir-lhes contribuir para</w:t>
      </w:r>
      <w:r w:rsidR="00577E60" w:rsidRPr="00F212C9">
        <w:rPr>
          <w:rFonts w:ascii="Times New Roman" w:hAnsi="Times New Roman" w:cs="Times New Roman"/>
          <w:szCs w:val="24"/>
          <w:lang w:val="pt-PT" w:eastAsia="zh-HK"/>
        </w:rPr>
        <w:t xml:space="preserve"> </w:t>
      </w:r>
      <w:r w:rsidR="005B15CD" w:rsidRPr="00F212C9">
        <w:rPr>
          <w:rFonts w:ascii="Times New Roman" w:hAnsi="Times New Roman" w:cs="Times New Roman"/>
          <w:szCs w:val="24"/>
          <w:lang w:val="pt-PT" w:eastAsia="zh-HK"/>
        </w:rPr>
        <w:t>o impulso</w:t>
      </w:r>
      <w:r w:rsidR="00577E60" w:rsidRPr="00F212C9">
        <w:rPr>
          <w:rFonts w:ascii="Times New Roman" w:hAnsi="Times New Roman" w:cs="Times New Roman"/>
          <w:szCs w:val="24"/>
          <w:lang w:val="pt-PT" w:eastAsia="zh-HK"/>
        </w:rPr>
        <w:t xml:space="preserve"> </w:t>
      </w:r>
      <w:r w:rsidR="005B15CD" w:rsidRPr="00F212C9">
        <w:rPr>
          <w:rFonts w:ascii="Times New Roman" w:hAnsi="Times New Roman" w:cs="Times New Roman"/>
          <w:szCs w:val="24"/>
          <w:lang w:val="pt-PT" w:eastAsia="zh-HK"/>
        </w:rPr>
        <w:t>à</w:t>
      </w:r>
      <w:r w:rsidR="00577E60" w:rsidRPr="00F212C9">
        <w:rPr>
          <w:rFonts w:ascii="Times New Roman" w:hAnsi="Times New Roman" w:cs="Times New Roman"/>
          <w:szCs w:val="24"/>
          <w:lang w:val="pt-PT" w:eastAsia="zh-HK"/>
        </w:rPr>
        <w:t xml:space="preserve"> cooperação</w:t>
      </w:r>
      <w:r w:rsidRPr="00F212C9">
        <w:rPr>
          <w:rFonts w:ascii="Times New Roman" w:hAnsi="Times New Roman" w:cs="Times New Roman"/>
          <w:szCs w:val="24"/>
          <w:lang w:val="pt-PT" w:eastAsia="zh-HK"/>
        </w:rPr>
        <w:t xml:space="preserve"> em tecnologia inovadora </w:t>
      </w:r>
      <w:r w:rsidR="00577E60" w:rsidRPr="00F212C9">
        <w:rPr>
          <w:rFonts w:ascii="Times New Roman" w:hAnsi="Times New Roman" w:cs="Times New Roman"/>
          <w:szCs w:val="24"/>
          <w:lang w:val="pt-PT" w:eastAsia="zh-HK"/>
        </w:rPr>
        <w:t>das duas partes</w:t>
      </w:r>
      <w:r w:rsidRPr="00F212C9">
        <w:rPr>
          <w:rFonts w:ascii="Times New Roman" w:hAnsi="Times New Roman" w:cs="Times New Roman"/>
          <w:szCs w:val="24"/>
          <w:lang w:val="pt-PT" w:eastAsia="zh-HK"/>
        </w:rPr>
        <w:t>.</w:t>
      </w:r>
    </w:p>
    <w:p w:rsidR="006F1D75" w:rsidRPr="00F212C9" w:rsidRDefault="006F1D75"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B8286C" w:rsidRPr="00C83907" w:rsidRDefault="00B8286C"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 xml:space="preserve">Artigo </w:t>
      </w:r>
      <w:r w:rsidRPr="00C83907">
        <w:rPr>
          <w:rFonts w:ascii="Times New Roman" w:hAnsi="Times New Roman" w:cs="Times New Roman" w:hint="eastAsia"/>
          <w:b/>
          <w:szCs w:val="24"/>
          <w:lang w:val="pt-PT" w:eastAsia="zh-HK"/>
        </w:rPr>
        <w:t>19</w:t>
      </w:r>
      <w:r w:rsidRPr="00C83907">
        <w:rPr>
          <w:rFonts w:ascii="Times New Roman" w:hAnsi="Times New Roman" w:cs="Times New Roman"/>
          <w:b/>
          <w:szCs w:val="24"/>
          <w:lang w:val="pt-PT" w:eastAsia="zh-HK"/>
        </w:rPr>
        <w:t>.º</w:t>
      </w:r>
    </w:p>
    <w:p w:rsidR="00B8286C" w:rsidRDefault="00B8286C"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em matéria de educação</w:t>
      </w:r>
    </w:p>
    <w:p w:rsidR="00F212C9" w:rsidRPr="00C83907" w:rsidRDefault="00F212C9"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B8286C" w:rsidRDefault="00B8286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F212C9">
        <w:rPr>
          <w:rFonts w:ascii="Times New Roman" w:hAnsi="Times New Roman" w:cs="Times New Roman"/>
          <w:szCs w:val="24"/>
          <w:lang w:val="pt-PT" w:eastAsia="zh-HK"/>
        </w:rPr>
        <w:lastRenderedPageBreak/>
        <w:t>As duas partes acordam em adoptar as seguintes medidas para reforçar a cooperação em matéria de educação:</w:t>
      </w:r>
    </w:p>
    <w:p w:rsidR="00F212C9" w:rsidRPr="00F212C9" w:rsidRDefault="00F212C9"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B8286C" w:rsidRDefault="00956BBA"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1. </w:t>
      </w:r>
      <w:r w:rsidR="009179B2" w:rsidRPr="00F212C9">
        <w:rPr>
          <w:rFonts w:ascii="Times New Roman" w:hAnsi="Times New Roman" w:cs="Times New Roman"/>
          <w:szCs w:val="24"/>
          <w:lang w:val="pt-PT" w:eastAsia="zh-HK"/>
        </w:rPr>
        <w:t xml:space="preserve">Intensificar o intercâmbio e </w:t>
      </w:r>
      <w:r w:rsidR="009575F1" w:rsidRPr="00F212C9">
        <w:rPr>
          <w:rFonts w:ascii="Times New Roman" w:hAnsi="Times New Roman" w:cs="Times New Roman"/>
          <w:szCs w:val="24"/>
          <w:lang w:val="pt-PT" w:eastAsia="zh-HK"/>
        </w:rPr>
        <w:t xml:space="preserve">a </w:t>
      </w:r>
      <w:r w:rsidR="009179B2" w:rsidRPr="00F212C9">
        <w:rPr>
          <w:rFonts w:ascii="Times New Roman" w:hAnsi="Times New Roman" w:cs="Times New Roman"/>
          <w:szCs w:val="24"/>
          <w:lang w:val="pt-PT" w:eastAsia="zh-HK"/>
        </w:rPr>
        <w:t>comunicação no âmbito da cooperação em matéria de educação nas duas partes.</w:t>
      </w:r>
    </w:p>
    <w:p w:rsidR="00956BBA" w:rsidRPr="00F212C9" w:rsidRDefault="00956BBA"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9179B2" w:rsidRDefault="00956BBA"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2. </w:t>
      </w:r>
      <w:r w:rsidR="009179B2" w:rsidRPr="00F212C9">
        <w:rPr>
          <w:rFonts w:ascii="Times New Roman" w:hAnsi="Times New Roman" w:cs="Times New Roman"/>
          <w:szCs w:val="24"/>
          <w:lang w:val="pt-PT" w:eastAsia="zh-HK"/>
        </w:rPr>
        <w:t>Intensificar a troca de informações em matéria de educação.</w:t>
      </w:r>
    </w:p>
    <w:p w:rsidR="00956BBA" w:rsidRPr="00F212C9" w:rsidRDefault="00956BBA"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B8286C" w:rsidRDefault="00956BBA"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3. </w:t>
      </w:r>
      <w:r w:rsidR="00B8286C" w:rsidRPr="00F212C9">
        <w:rPr>
          <w:rFonts w:ascii="Times New Roman" w:hAnsi="Times New Roman" w:cs="Times New Roman"/>
          <w:szCs w:val="24"/>
          <w:lang w:val="pt-PT" w:eastAsia="zh-HK"/>
        </w:rPr>
        <w:t>Reforçar a cooperação em mat</w:t>
      </w:r>
      <w:r w:rsidR="00C25A42">
        <w:rPr>
          <w:rFonts w:ascii="Times New Roman" w:hAnsi="Times New Roman" w:cs="Times New Roman"/>
          <w:szCs w:val="24"/>
          <w:lang w:val="pt-PT" w:eastAsia="zh-HK"/>
        </w:rPr>
        <w:t>é</w:t>
      </w:r>
      <w:r w:rsidR="00B8286C" w:rsidRPr="00F212C9">
        <w:rPr>
          <w:rFonts w:ascii="Times New Roman" w:hAnsi="Times New Roman" w:cs="Times New Roman"/>
          <w:szCs w:val="24"/>
          <w:lang w:val="pt-PT" w:eastAsia="zh-HK"/>
        </w:rPr>
        <w:t>ria de formação, visitas de estudo, etc.</w:t>
      </w:r>
    </w:p>
    <w:p w:rsidR="00956BBA" w:rsidRPr="00F212C9" w:rsidRDefault="00956BBA"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B8286C" w:rsidRDefault="00956BBA"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4. </w:t>
      </w:r>
      <w:r w:rsidR="00B8286C" w:rsidRPr="00F212C9">
        <w:rPr>
          <w:rFonts w:ascii="Times New Roman" w:hAnsi="Times New Roman" w:cs="Times New Roman"/>
          <w:szCs w:val="24"/>
          <w:lang w:val="pt-PT" w:eastAsia="zh-HK"/>
        </w:rPr>
        <w:t>Intensificar a cooperação no âmbito de educação, através de intercâmbio e colaboração profissional, realização de seminários e outros meios.</w:t>
      </w:r>
    </w:p>
    <w:p w:rsidR="00956BBA" w:rsidRPr="00F212C9" w:rsidRDefault="00956BBA"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B8286C" w:rsidRPr="00F212C9" w:rsidRDefault="00956BBA"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5. </w:t>
      </w:r>
      <w:r w:rsidR="00B8286C" w:rsidRPr="00F212C9">
        <w:rPr>
          <w:rFonts w:ascii="Times New Roman" w:hAnsi="Times New Roman" w:cs="Times New Roman"/>
          <w:szCs w:val="24"/>
          <w:lang w:val="pt-PT" w:eastAsia="zh-HK"/>
        </w:rPr>
        <w:t>Apoiar a cooperação entre as instituições de ensino do Interior da China e os estabelecimentos de ensino superior de Macau nas actividades de ensino no Interior da China, na construção de instalações de pesquisa e na formação de quadros superiores que venham a obter grau académico equivalente a licenciatura ou superior.</w:t>
      </w:r>
    </w:p>
    <w:p w:rsidR="00B8286C" w:rsidRPr="00F212C9" w:rsidRDefault="00B8286C" w:rsidP="00F212C9">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6F1D75" w:rsidRPr="00C83907" w:rsidRDefault="006F1D75"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20.º</w:t>
      </w:r>
    </w:p>
    <w:p w:rsidR="002C35C0" w:rsidRDefault="002C35C0"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entre pequenas e médias empresas</w:t>
      </w:r>
    </w:p>
    <w:p w:rsidR="00956BBA" w:rsidRPr="00C83907" w:rsidRDefault="00956BBA"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C35C0" w:rsidRDefault="002C35C0"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As duas partes </w:t>
      </w:r>
      <w:r w:rsidR="00FC0FEC" w:rsidRPr="00956BBA">
        <w:rPr>
          <w:rFonts w:ascii="Times New Roman" w:hAnsi="Times New Roman" w:cs="Times New Roman"/>
          <w:szCs w:val="24"/>
          <w:lang w:val="pt-PT" w:eastAsia="zh-HK"/>
        </w:rPr>
        <w:t>acordam</w:t>
      </w:r>
      <w:r w:rsidRPr="00956BBA">
        <w:rPr>
          <w:rFonts w:ascii="Times New Roman" w:hAnsi="Times New Roman" w:cs="Times New Roman"/>
          <w:szCs w:val="24"/>
          <w:lang w:val="pt-PT" w:eastAsia="zh-HK"/>
        </w:rPr>
        <w:t xml:space="preserve"> em adoptar as seguintes medidas para reforçar o intercâmbio e a cooperação entre pequenas e médias empresas: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C35C0" w:rsidRDefault="002C35C0"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1. Estudar, em conjunto, estratégia e política de apoio ao desenvolvimento das pequenas e médias empresas através de acções de intercâmbio e visitas de estudo.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C35C0" w:rsidRDefault="002C35C0"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2. Organizar visitas de estudo aos intermediários das duas partes que prestem serviços a pequenas e médias empresas e realiza</w:t>
      </w:r>
      <w:r w:rsidR="00F56633" w:rsidRPr="00956BBA">
        <w:rPr>
          <w:rFonts w:ascii="Times New Roman" w:hAnsi="Times New Roman" w:cs="Times New Roman"/>
          <w:szCs w:val="24"/>
          <w:lang w:val="pt-PT" w:eastAsia="zh-HK"/>
        </w:rPr>
        <w:t>r</w:t>
      </w:r>
      <w:r w:rsidRPr="00956BBA">
        <w:rPr>
          <w:rFonts w:ascii="Times New Roman" w:hAnsi="Times New Roman" w:cs="Times New Roman"/>
          <w:szCs w:val="24"/>
          <w:lang w:val="pt-PT" w:eastAsia="zh-HK"/>
        </w:rPr>
        <w:t xml:space="preserve"> acções de intercâmbio sobre os seus métodos operacionais e organizacionais, bem como promo</w:t>
      </w:r>
      <w:r w:rsidR="00F56633" w:rsidRPr="00956BBA">
        <w:rPr>
          <w:rFonts w:ascii="Times New Roman" w:hAnsi="Times New Roman" w:cs="Times New Roman"/>
          <w:szCs w:val="24"/>
          <w:lang w:val="pt-PT" w:eastAsia="zh-HK"/>
        </w:rPr>
        <w:t>ver a</w:t>
      </w:r>
      <w:r w:rsidRPr="00956BBA">
        <w:rPr>
          <w:rFonts w:ascii="Times New Roman" w:hAnsi="Times New Roman" w:cs="Times New Roman"/>
          <w:szCs w:val="24"/>
          <w:lang w:val="pt-PT" w:eastAsia="zh-HK"/>
        </w:rPr>
        <w:t xml:space="preserve"> cooperação entre essas instituições.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C35C0" w:rsidRDefault="002C35C0"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3. Estabelecer canais para prestação de informação às pequenas e médias empresas das duas partes, trocar de forma regular publicações, implementar </w:t>
      </w:r>
      <w:r w:rsidR="00D00E3A" w:rsidRPr="00956BBA">
        <w:rPr>
          <w:rFonts w:ascii="Times New Roman" w:hAnsi="Times New Roman" w:cs="Times New Roman"/>
          <w:szCs w:val="24"/>
          <w:lang w:val="pt-PT" w:eastAsia="zh-HK"/>
        </w:rPr>
        <w:t xml:space="preserve">de forma </w:t>
      </w:r>
      <w:r w:rsidRPr="00956BBA">
        <w:rPr>
          <w:rFonts w:ascii="Times New Roman" w:hAnsi="Times New Roman" w:cs="Times New Roman"/>
          <w:szCs w:val="24"/>
          <w:lang w:val="pt-PT" w:eastAsia="zh-HK"/>
        </w:rPr>
        <w:lastRenderedPageBreak/>
        <w:t>progressiva</w:t>
      </w:r>
      <w:r w:rsidR="00D00E3A" w:rsidRPr="00956BBA">
        <w:rPr>
          <w:rFonts w:ascii="Times New Roman" w:hAnsi="Times New Roman" w:cs="Times New Roman"/>
          <w:szCs w:val="24"/>
          <w:lang w:val="pt-PT" w:eastAsia="zh-HK"/>
        </w:rPr>
        <w:t xml:space="preserve"> </w:t>
      </w:r>
      <w:r w:rsidRPr="00956BBA">
        <w:rPr>
          <w:rFonts w:ascii="Times New Roman" w:hAnsi="Times New Roman" w:cs="Times New Roman"/>
          <w:szCs w:val="24"/>
          <w:lang w:val="pt-PT" w:eastAsia="zh-HK"/>
        </w:rPr>
        <w:t xml:space="preserve">a interligação </w:t>
      </w:r>
      <w:r w:rsidR="00D00E3A" w:rsidRPr="00956BBA">
        <w:rPr>
          <w:rFonts w:ascii="Times New Roman" w:hAnsi="Times New Roman" w:cs="Times New Roman"/>
          <w:szCs w:val="24"/>
          <w:lang w:val="pt-PT" w:eastAsia="zh-HK"/>
        </w:rPr>
        <w:t>de base de dados de</w:t>
      </w:r>
      <w:r w:rsidRPr="00956BBA">
        <w:rPr>
          <w:rFonts w:ascii="Times New Roman" w:hAnsi="Times New Roman" w:cs="Times New Roman"/>
          <w:szCs w:val="24"/>
          <w:lang w:val="pt-PT" w:eastAsia="zh-HK"/>
        </w:rPr>
        <w:t xml:space="preserve"> </w:t>
      </w:r>
      <w:proofErr w:type="gramStart"/>
      <w:r w:rsidRPr="00956BBA">
        <w:rPr>
          <w:rFonts w:ascii="Times New Roman" w:hAnsi="Times New Roman" w:cs="Times New Roman"/>
          <w:szCs w:val="24"/>
          <w:lang w:val="pt-PT" w:eastAsia="zh-HK"/>
        </w:rPr>
        <w:t>websites</w:t>
      </w:r>
      <w:proofErr w:type="gramEnd"/>
      <w:r w:rsidRPr="00956BBA">
        <w:rPr>
          <w:rFonts w:ascii="Times New Roman" w:hAnsi="Times New Roman" w:cs="Times New Roman"/>
          <w:szCs w:val="24"/>
          <w:lang w:val="pt-PT" w:eastAsia="zh-HK"/>
        </w:rPr>
        <w:t xml:space="preserve"> informativos de ambas as partes</w:t>
      </w:r>
      <w:r w:rsidR="00D00E3A" w:rsidRPr="00956BBA">
        <w:rPr>
          <w:rFonts w:ascii="Times New Roman" w:hAnsi="Times New Roman" w:cs="Times New Roman"/>
          <w:szCs w:val="24"/>
          <w:lang w:val="pt-PT" w:eastAsia="zh-HK"/>
        </w:rPr>
        <w:t xml:space="preserve"> e o intercâmbio de informação.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C35C0" w:rsidRDefault="002C35C0"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4. Organizar, por diversas formas, intercâmbio e comunicação directos entre as pequenas e médias empresas das duas partes no sentido de promover a cooperação entre as mesmas.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B15CD" w:rsidRPr="00956BBA" w:rsidRDefault="005B15C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5. Apoiar e auxiliar as organizações </w:t>
      </w:r>
      <w:r w:rsidR="000E31E1">
        <w:rPr>
          <w:rFonts w:ascii="Times New Roman" w:hAnsi="Times New Roman" w:cs="Times New Roman"/>
          <w:szCs w:val="24"/>
          <w:lang w:val="pt-PT" w:eastAsia="zh-HK"/>
        </w:rPr>
        <w:t>semi</w:t>
      </w:r>
      <w:r w:rsidRPr="00956BBA">
        <w:rPr>
          <w:rFonts w:ascii="Times New Roman" w:hAnsi="Times New Roman" w:cs="Times New Roman"/>
          <w:szCs w:val="24"/>
          <w:lang w:val="pt-PT" w:eastAsia="zh-HK"/>
        </w:rPr>
        <w:t xml:space="preserve">-governamentais e </w:t>
      </w:r>
      <w:proofErr w:type="gramStart"/>
      <w:r w:rsidRPr="00956BBA">
        <w:rPr>
          <w:rFonts w:ascii="Times New Roman" w:hAnsi="Times New Roman" w:cs="Times New Roman"/>
          <w:szCs w:val="24"/>
          <w:lang w:val="pt-PT" w:eastAsia="zh-HK"/>
        </w:rPr>
        <w:t>não governamentais</w:t>
      </w:r>
      <w:proofErr w:type="gramEnd"/>
      <w:r w:rsidRPr="00956BBA">
        <w:rPr>
          <w:rFonts w:ascii="Times New Roman" w:hAnsi="Times New Roman" w:cs="Times New Roman"/>
          <w:szCs w:val="24"/>
          <w:lang w:val="pt-PT" w:eastAsia="zh-HK"/>
        </w:rPr>
        <w:t xml:space="preserve"> de forma a permitir-lhes contribuir para a </w:t>
      </w:r>
      <w:r w:rsidR="00D00E3A" w:rsidRPr="00956BBA">
        <w:rPr>
          <w:rFonts w:ascii="Times New Roman" w:hAnsi="Times New Roman" w:cs="Times New Roman"/>
          <w:szCs w:val="24"/>
          <w:lang w:val="pt-PT" w:eastAsia="zh-HK"/>
        </w:rPr>
        <w:t xml:space="preserve">promoção de </w:t>
      </w:r>
      <w:r w:rsidRPr="00956BBA">
        <w:rPr>
          <w:rFonts w:ascii="Times New Roman" w:hAnsi="Times New Roman" w:cs="Times New Roman"/>
          <w:szCs w:val="24"/>
          <w:lang w:val="pt-PT" w:eastAsia="zh-HK"/>
        </w:rPr>
        <w:t>cooperação entre as pequenas e médias empresas das duas partes.</w:t>
      </w:r>
    </w:p>
    <w:p w:rsidR="005B15CD" w:rsidRPr="00956BBA" w:rsidRDefault="005B15C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B15CD" w:rsidRPr="00C83907" w:rsidRDefault="005B15CD"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21.º</w:t>
      </w:r>
    </w:p>
    <w:p w:rsidR="005B15CD" w:rsidRDefault="005B15CD"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no âmbito da propriedade intelectual</w:t>
      </w:r>
    </w:p>
    <w:p w:rsidR="00956BBA" w:rsidRPr="00C83907" w:rsidRDefault="00956BBA"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5728D8" w:rsidRDefault="005728D8"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As duas partes </w:t>
      </w:r>
      <w:r w:rsidR="00FC0FEC" w:rsidRPr="00956BBA">
        <w:rPr>
          <w:rFonts w:ascii="Times New Roman" w:hAnsi="Times New Roman" w:cs="Times New Roman"/>
          <w:szCs w:val="24"/>
          <w:lang w:val="pt-PT" w:eastAsia="zh-HK"/>
        </w:rPr>
        <w:t>acordam</w:t>
      </w:r>
      <w:r w:rsidRPr="00956BBA">
        <w:rPr>
          <w:rFonts w:ascii="Times New Roman" w:hAnsi="Times New Roman" w:cs="Times New Roman"/>
          <w:szCs w:val="24"/>
          <w:lang w:val="pt-PT" w:eastAsia="zh-HK"/>
        </w:rPr>
        <w:t xml:space="preserve"> em adoptar as seguintes medidas para reforçar a cooperação no âmbito da propriedade intelectual:</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728D8" w:rsidRDefault="005728D8"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1. Trocar informações e experiências relativas à definição e implementação da legislação respeitante à protecção da propriedade intelectual.</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728D8" w:rsidRDefault="005728D8"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2. Partilhar e divulgar materiais e informações relativas à protecção, utilização e comércio de direitos de propriedade intelectual com o público, sectores e partes relacionadas, através de diversas formas, incluindo visitas comerciais, acções de intercâmbio, realização de seminários e edição de publicações.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728D8" w:rsidRDefault="005728D8"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3. </w:t>
      </w:r>
      <w:r w:rsidR="00D00E3A" w:rsidRPr="00956BBA">
        <w:rPr>
          <w:rFonts w:ascii="Times New Roman" w:hAnsi="Times New Roman" w:cs="Times New Roman"/>
          <w:szCs w:val="24"/>
          <w:lang w:val="pt-PT" w:eastAsia="zh-HK"/>
        </w:rPr>
        <w:t>Intensificar c</w:t>
      </w:r>
      <w:r w:rsidRPr="00956BBA">
        <w:rPr>
          <w:rFonts w:ascii="Times New Roman" w:hAnsi="Times New Roman" w:cs="Times New Roman"/>
          <w:szCs w:val="24"/>
          <w:lang w:val="pt-PT" w:eastAsia="zh-HK"/>
        </w:rPr>
        <w:t>on</w:t>
      </w:r>
      <w:r w:rsidR="00D00E3A" w:rsidRPr="00956BBA">
        <w:rPr>
          <w:rFonts w:ascii="Times New Roman" w:hAnsi="Times New Roman" w:cs="Times New Roman"/>
          <w:szCs w:val="24"/>
          <w:lang w:val="pt-PT" w:eastAsia="zh-HK"/>
        </w:rPr>
        <w:t xml:space="preserve">tinuadamente </w:t>
      </w:r>
      <w:r w:rsidRPr="00956BBA">
        <w:rPr>
          <w:rFonts w:ascii="Times New Roman" w:hAnsi="Times New Roman" w:cs="Times New Roman"/>
          <w:szCs w:val="24"/>
          <w:lang w:val="pt-PT" w:eastAsia="zh-HK"/>
        </w:rPr>
        <w:t xml:space="preserve">a cooperação entre o Interior da China e Macau no domínio de formação de </w:t>
      </w:r>
      <w:r w:rsidR="00D00E3A" w:rsidRPr="00956BBA">
        <w:rPr>
          <w:rFonts w:ascii="Times New Roman" w:hAnsi="Times New Roman" w:cs="Times New Roman"/>
          <w:szCs w:val="24"/>
          <w:lang w:val="pt-PT" w:eastAsia="zh-HK"/>
        </w:rPr>
        <w:t>talentos e de quadros</w:t>
      </w:r>
      <w:r w:rsidRPr="00956BBA">
        <w:rPr>
          <w:rFonts w:ascii="Times New Roman" w:hAnsi="Times New Roman" w:cs="Times New Roman"/>
          <w:szCs w:val="24"/>
          <w:lang w:val="pt-PT" w:eastAsia="zh-HK"/>
        </w:rPr>
        <w:t>.</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728D8" w:rsidRDefault="005728D8"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4. Promover a cooperação entre o Interior da China e Macau em matérias de implementação e exploração dos direitos de propriedade intelectual, serviços intermediários de direitos de propriedade intelectual, comércio de propriedade intelectual.</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728D8" w:rsidRDefault="005728D8"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lastRenderedPageBreak/>
        <w:t xml:space="preserve">5. Apoiar a melhoria do </w:t>
      </w:r>
      <w:r w:rsidR="00385251" w:rsidRPr="00956BBA">
        <w:rPr>
          <w:rFonts w:ascii="Times New Roman" w:hAnsi="Times New Roman" w:cs="Times New Roman"/>
          <w:szCs w:val="24"/>
          <w:lang w:val="pt-PT" w:eastAsia="zh-HK"/>
        </w:rPr>
        <w:t>r</w:t>
      </w:r>
      <w:r w:rsidR="00AD0F3B" w:rsidRPr="00956BBA">
        <w:rPr>
          <w:rFonts w:ascii="Times New Roman" w:hAnsi="Times New Roman" w:cs="Times New Roman"/>
          <w:szCs w:val="24"/>
          <w:lang w:val="pt-PT" w:eastAsia="zh-HK"/>
        </w:rPr>
        <w:t xml:space="preserve">egime </w:t>
      </w:r>
      <w:r w:rsidR="00385251" w:rsidRPr="00956BBA">
        <w:rPr>
          <w:rFonts w:ascii="Times New Roman" w:hAnsi="Times New Roman" w:cs="Times New Roman"/>
          <w:szCs w:val="24"/>
          <w:lang w:val="pt-PT" w:eastAsia="zh-HK"/>
        </w:rPr>
        <w:t>j</w:t>
      </w:r>
      <w:r w:rsidR="00AD0F3B" w:rsidRPr="00956BBA">
        <w:rPr>
          <w:rFonts w:ascii="Times New Roman" w:hAnsi="Times New Roman" w:cs="Times New Roman"/>
          <w:szCs w:val="24"/>
          <w:lang w:val="pt-PT" w:eastAsia="zh-HK"/>
        </w:rPr>
        <w:t>urídico da propriedade industrial</w:t>
      </w:r>
      <w:r w:rsidRPr="00956BBA">
        <w:rPr>
          <w:rFonts w:ascii="Times New Roman" w:hAnsi="Times New Roman" w:cs="Times New Roman"/>
          <w:szCs w:val="24"/>
          <w:lang w:val="pt-PT" w:eastAsia="zh-HK"/>
        </w:rPr>
        <w:t xml:space="preserve"> de Macau, prestando apoio técnico e assistência </w:t>
      </w:r>
      <w:r w:rsidR="00385251" w:rsidRPr="00956BBA">
        <w:rPr>
          <w:rFonts w:ascii="Times New Roman" w:hAnsi="Times New Roman" w:cs="Times New Roman"/>
          <w:szCs w:val="24"/>
          <w:lang w:val="pt-PT" w:eastAsia="zh-HK"/>
        </w:rPr>
        <w:t>à RAEM</w:t>
      </w:r>
      <w:r w:rsidRPr="00956BBA">
        <w:rPr>
          <w:rFonts w:ascii="Times New Roman" w:hAnsi="Times New Roman" w:cs="Times New Roman"/>
          <w:szCs w:val="24"/>
          <w:lang w:val="pt-PT" w:eastAsia="zh-HK"/>
        </w:rPr>
        <w:t xml:space="preserve"> em diversas áreas, como disputas de patentes ou tratamento de conflitos e serviços automáticos.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728D8" w:rsidRPr="00956BBA" w:rsidRDefault="005728D8"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6. Apoiar a cooperação entre </w:t>
      </w:r>
      <w:proofErr w:type="spellStart"/>
      <w:r w:rsidRPr="00956BBA">
        <w:rPr>
          <w:rFonts w:ascii="Times New Roman" w:hAnsi="Times New Roman" w:cs="Times New Roman"/>
          <w:szCs w:val="24"/>
          <w:lang w:val="pt-PT" w:eastAsia="zh-HK"/>
        </w:rPr>
        <w:t>Guangdong</w:t>
      </w:r>
      <w:proofErr w:type="spellEnd"/>
      <w:r w:rsidRPr="00956BBA">
        <w:rPr>
          <w:rFonts w:ascii="Times New Roman" w:hAnsi="Times New Roman" w:cs="Times New Roman"/>
          <w:szCs w:val="24"/>
          <w:lang w:val="pt-PT" w:eastAsia="zh-HK"/>
        </w:rPr>
        <w:t xml:space="preserve"> e Macau na criação, exploração, protecção e desenvolvimento comercial de direitos de propriedade intelectual, promover </w:t>
      </w:r>
      <w:r w:rsidR="00F56633" w:rsidRPr="00956BBA">
        <w:rPr>
          <w:rFonts w:ascii="Times New Roman" w:hAnsi="Times New Roman" w:cs="Times New Roman"/>
          <w:szCs w:val="24"/>
          <w:lang w:val="pt-PT" w:eastAsia="zh-HK"/>
        </w:rPr>
        <w:t>as actividades de sensibilização</w:t>
      </w:r>
      <w:r w:rsidRPr="00956BBA">
        <w:rPr>
          <w:rFonts w:ascii="Times New Roman" w:hAnsi="Times New Roman" w:cs="Times New Roman"/>
          <w:szCs w:val="24"/>
          <w:lang w:val="pt-PT" w:eastAsia="zh-HK"/>
        </w:rPr>
        <w:t xml:space="preserve"> e educação </w:t>
      </w:r>
      <w:r w:rsidR="00F56633" w:rsidRPr="00956BBA">
        <w:rPr>
          <w:rFonts w:ascii="Times New Roman" w:hAnsi="Times New Roman" w:cs="Times New Roman"/>
          <w:szCs w:val="24"/>
          <w:lang w:val="pt-PT" w:eastAsia="zh-HK"/>
        </w:rPr>
        <w:t xml:space="preserve">no âmbito </w:t>
      </w:r>
      <w:r w:rsidRPr="00956BBA">
        <w:rPr>
          <w:rFonts w:ascii="Times New Roman" w:hAnsi="Times New Roman" w:cs="Times New Roman"/>
          <w:szCs w:val="24"/>
          <w:lang w:val="pt-PT" w:eastAsia="zh-HK"/>
        </w:rPr>
        <w:t xml:space="preserve">dos direitos de propriedade intelectual das duas partes, </w:t>
      </w:r>
      <w:r w:rsidR="00F56633" w:rsidRPr="00956BBA">
        <w:rPr>
          <w:rFonts w:ascii="Times New Roman" w:hAnsi="Times New Roman" w:cs="Times New Roman"/>
          <w:szCs w:val="24"/>
          <w:lang w:val="pt-PT" w:eastAsia="zh-HK"/>
        </w:rPr>
        <w:t xml:space="preserve">com vista a </w:t>
      </w:r>
      <w:r w:rsidRPr="00956BBA">
        <w:rPr>
          <w:rFonts w:ascii="Times New Roman" w:hAnsi="Times New Roman" w:cs="Times New Roman"/>
          <w:szCs w:val="24"/>
          <w:lang w:val="pt-PT" w:eastAsia="zh-HK"/>
        </w:rPr>
        <w:t>ajudar o desenvolvimento do sector de serviços de alta qualidade no domínio de propriedade intelectual.</w:t>
      </w:r>
    </w:p>
    <w:p w:rsidR="00C22415" w:rsidRPr="00956BBA" w:rsidRDefault="00C22415"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07CAF" w:rsidRPr="00C83907" w:rsidRDefault="00207CAF"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22.º</w:t>
      </w:r>
    </w:p>
    <w:p w:rsidR="00C22415" w:rsidRDefault="00C22415"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no domínio das marcas</w:t>
      </w:r>
    </w:p>
    <w:p w:rsidR="00956BBA" w:rsidRPr="00C83907" w:rsidRDefault="00956BBA"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C22415" w:rsidRDefault="00C22415"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As duas partes </w:t>
      </w:r>
      <w:r w:rsidR="00FC0FEC" w:rsidRPr="00956BBA">
        <w:rPr>
          <w:rFonts w:ascii="Times New Roman" w:hAnsi="Times New Roman" w:cs="Times New Roman"/>
          <w:szCs w:val="24"/>
          <w:lang w:val="pt-PT" w:eastAsia="zh-HK"/>
        </w:rPr>
        <w:t>acordam</w:t>
      </w:r>
      <w:r w:rsidRPr="00956BBA">
        <w:rPr>
          <w:rFonts w:ascii="Times New Roman" w:hAnsi="Times New Roman" w:cs="Times New Roman"/>
          <w:szCs w:val="24"/>
          <w:lang w:val="pt-PT" w:eastAsia="zh-HK"/>
        </w:rPr>
        <w:t xml:space="preserve"> em adoptar as seguintes medidas para reforçar a cooperação no domínio das marcas: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C22415" w:rsidRDefault="00C22415"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1. </w:t>
      </w:r>
      <w:r w:rsidR="001D4494" w:rsidRPr="00956BBA">
        <w:rPr>
          <w:rFonts w:ascii="Times New Roman" w:hAnsi="Times New Roman" w:cs="Times New Roman"/>
          <w:szCs w:val="24"/>
          <w:lang w:val="pt-PT" w:eastAsia="zh-HK"/>
        </w:rPr>
        <w:t>O Gabinete para os Assuntos de Hong Kong, Macau e Taiwan</w:t>
      </w:r>
      <w:r w:rsidRPr="00956BBA">
        <w:rPr>
          <w:rFonts w:ascii="Times New Roman" w:hAnsi="Times New Roman" w:cs="Times New Roman"/>
          <w:szCs w:val="24"/>
          <w:lang w:val="pt-PT" w:eastAsia="zh-HK"/>
        </w:rPr>
        <w:t xml:space="preserve"> </w:t>
      </w:r>
      <w:r w:rsidR="001D4494" w:rsidRPr="00956BBA">
        <w:rPr>
          <w:rFonts w:ascii="Times New Roman" w:hAnsi="Times New Roman" w:cs="Times New Roman"/>
          <w:szCs w:val="24"/>
          <w:lang w:val="pt-PT" w:eastAsia="zh-HK"/>
        </w:rPr>
        <w:t xml:space="preserve">da </w:t>
      </w:r>
      <w:r w:rsidRPr="00956BBA">
        <w:rPr>
          <w:rFonts w:ascii="Times New Roman" w:hAnsi="Times New Roman" w:cs="Times New Roman"/>
          <w:szCs w:val="24"/>
          <w:lang w:val="pt-PT" w:eastAsia="zh-HK"/>
        </w:rPr>
        <w:t>Direcção Geral da Administração Industrial e Comercial da República Popular da China e a Direcção dos Serviços de Economia de Macau estabelecem um mecanismo de comunicação para reforçar o intercâmbio e a cooperação no âmbito das marcas.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C22415" w:rsidRDefault="00C22415"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2. Intensificar o intercâmbio e a cooperação entre o Interior da China e Macau nas áreas de registo de marcas, protecção de marcas, etc.</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C22415" w:rsidRPr="00956BBA" w:rsidRDefault="00C22415"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3. Trocar informações relativas à definição e implementação da legislação respeitante à protecção de marcas</w:t>
      </w:r>
      <w:r w:rsidR="004D725F" w:rsidRPr="00956BBA">
        <w:rPr>
          <w:rFonts w:ascii="Times New Roman" w:hAnsi="Times New Roman" w:cs="Times New Roman"/>
          <w:szCs w:val="24"/>
          <w:lang w:val="pt-PT" w:eastAsia="zh-HK"/>
        </w:rPr>
        <w:t xml:space="preserve"> das duas partes</w:t>
      </w:r>
      <w:r w:rsidRPr="00956BBA">
        <w:rPr>
          <w:rFonts w:ascii="Times New Roman" w:hAnsi="Times New Roman" w:cs="Times New Roman"/>
          <w:szCs w:val="24"/>
          <w:lang w:val="pt-PT" w:eastAsia="zh-HK"/>
        </w:rPr>
        <w:t>; reforçar cooperação em matérias de formação, visitas de estudo, publicações, etc.</w:t>
      </w:r>
      <w:r w:rsidR="007A5FA1" w:rsidRPr="00956BBA">
        <w:rPr>
          <w:rFonts w:ascii="Times New Roman" w:hAnsi="Times New Roman" w:cs="Times New Roman"/>
          <w:szCs w:val="24"/>
          <w:lang w:val="pt-PT" w:eastAsia="zh-HK"/>
        </w:rPr>
        <w:t>;</w:t>
      </w:r>
      <w:r w:rsidRPr="00956BBA">
        <w:rPr>
          <w:rFonts w:ascii="Times New Roman" w:hAnsi="Times New Roman" w:cs="Times New Roman"/>
          <w:szCs w:val="24"/>
          <w:lang w:val="pt-PT" w:eastAsia="zh-HK"/>
        </w:rPr>
        <w:t xml:space="preserve"> intensificar as acções promocionais das marcas das duas partes através de </w:t>
      </w:r>
      <w:r w:rsidR="00F56633" w:rsidRPr="00956BBA">
        <w:rPr>
          <w:rFonts w:ascii="Times New Roman" w:hAnsi="Times New Roman" w:cs="Times New Roman"/>
          <w:szCs w:val="24"/>
          <w:lang w:val="pt-PT" w:eastAsia="zh-HK"/>
        </w:rPr>
        <w:t xml:space="preserve">acções </w:t>
      </w:r>
      <w:r w:rsidR="00E85509" w:rsidRPr="00956BBA">
        <w:rPr>
          <w:rFonts w:ascii="Times New Roman" w:hAnsi="Times New Roman" w:cs="Times New Roman"/>
          <w:szCs w:val="24"/>
          <w:lang w:val="pt-PT" w:eastAsia="zh-HK"/>
        </w:rPr>
        <w:t>publicitárias</w:t>
      </w:r>
      <w:r w:rsidR="00F56633" w:rsidRPr="00956BBA">
        <w:rPr>
          <w:rFonts w:ascii="Times New Roman" w:hAnsi="Times New Roman" w:cs="Times New Roman"/>
          <w:szCs w:val="24"/>
          <w:lang w:val="pt-PT" w:eastAsia="zh-HK"/>
        </w:rPr>
        <w:t xml:space="preserve"> </w:t>
      </w:r>
      <w:r w:rsidRPr="00956BBA">
        <w:rPr>
          <w:rFonts w:ascii="Times New Roman" w:hAnsi="Times New Roman" w:cs="Times New Roman"/>
          <w:szCs w:val="24"/>
          <w:lang w:val="pt-PT" w:eastAsia="zh-HK"/>
        </w:rPr>
        <w:t>na Internet</w:t>
      </w:r>
      <w:r w:rsidR="00591FD3" w:rsidRPr="00956BBA">
        <w:rPr>
          <w:rFonts w:ascii="Times New Roman" w:hAnsi="Times New Roman" w:cs="Times New Roman"/>
          <w:szCs w:val="24"/>
          <w:lang w:val="pt-PT" w:eastAsia="zh-HK"/>
        </w:rPr>
        <w:t xml:space="preserve">, de promoção de </w:t>
      </w:r>
      <w:r w:rsidR="00F56633" w:rsidRPr="00956BBA">
        <w:rPr>
          <w:rFonts w:ascii="Times New Roman" w:hAnsi="Times New Roman" w:cs="Times New Roman"/>
          <w:szCs w:val="24"/>
          <w:lang w:val="pt-PT" w:eastAsia="zh-HK"/>
        </w:rPr>
        <w:t xml:space="preserve">convenções e </w:t>
      </w:r>
      <w:r w:rsidRPr="00956BBA">
        <w:rPr>
          <w:rFonts w:ascii="Times New Roman" w:hAnsi="Times New Roman" w:cs="Times New Roman"/>
          <w:szCs w:val="24"/>
          <w:lang w:val="pt-PT" w:eastAsia="zh-HK"/>
        </w:rPr>
        <w:t>exposições,</w:t>
      </w:r>
      <w:r w:rsidR="00F56633" w:rsidRPr="00956BBA">
        <w:rPr>
          <w:rFonts w:ascii="Times New Roman" w:hAnsi="Times New Roman" w:cs="Times New Roman"/>
          <w:szCs w:val="24"/>
          <w:lang w:val="pt-PT" w:eastAsia="zh-HK"/>
        </w:rPr>
        <w:t xml:space="preserve"> </w:t>
      </w:r>
      <w:r w:rsidR="00591FD3" w:rsidRPr="00956BBA">
        <w:rPr>
          <w:rFonts w:ascii="Times New Roman" w:hAnsi="Times New Roman" w:cs="Times New Roman"/>
          <w:szCs w:val="24"/>
          <w:lang w:val="pt-PT" w:eastAsia="zh-HK"/>
        </w:rPr>
        <w:t xml:space="preserve">e de </w:t>
      </w:r>
      <w:r w:rsidR="00F56633" w:rsidRPr="00956BBA">
        <w:rPr>
          <w:rFonts w:ascii="Times New Roman" w:hAnsi="Times New Roman" w:cs="Times New Roman"/>
          <w:szCs w:val="24"/>
          <w:lang w:val="pt-PT" w:eastAsia="zh-HK"/>
        </w:rPr>
        <w:t xml:space="preserve">realização de </w:t>
      </w:r>
      <w:r w:rsidRPr="00956BBA">
        <w:rPr>
          <w:rFonts w:ascii="Times New Roman" w:hAnsi="Times New Roman" w:cs="Times New Roman"/>
          <w:szCs w:val="24"/>
          <w:lang w:val="pt-PT" w:eastAsia="zh-HK"/>
        </w:rPr>
        <w:t>seminários e outros meios.</w:t>
      </w:r>
    </w:p>
    <w:p w:rsidR="00C22415" w:rsidRPr="00344A7C" w:rsidRDefault="00C22415" w:rsidP="006F2E49">
      <w:pPr>
        <w:spacing w:beforeLines="50" w:before="180" w:line="400" w:lineRule="exact"/>
        <w:ind w:firstLineChars="177" w:firstLine="425"/>
        <w:jc w:val="both"/>
        <w:rPr>
          <w:rFonts w:ascii="Times New Roman" w:hAnsi="Times New Roman" w:cs="Times New Roman"/>
          <w:lang w:val="pt-PT"/>
        </w:rPr>
      </w:pPr>
    </w:p>
    <w:p w:rsidR="00C22415" w:rsidRPr="00C83907" w:rsidRDefault="00C22415"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w:t>
      </w:r>
      <w:r w:rsidR="002A62DE" w:rsidRPr="00C83907">
        <w:rPr>
          <w:rFonts w:ascii="Times New Roman" w:hAnsi="Times New Roman" w:cs="Times New Roman"/>
          <w:b/>
          <w:szCs w:val="24"/>
          <w:lang w:val="pt-PT" w:eastAsia="zh-HK"/>
        </w:rPr>
        <w:t>APÍTULO</w:t>
      </w:r>
      <w:r w:rsidRPr="00C83907">
        <w:rPr>
          <w:rFonts w:ascii="Times New Roman" w:hAnsi="Times New Roman" w:cs="Times New Roman"/>
          <w:b/>
          <w:szCs w:val="24"/>
          <w:lang w:val="pt-PT" w:eastAsia="zh-HK"/>
        </w:rPr>
        <w:t xml:space="preserve"> V</w:t>
      </w:r>
      <w:r w:rsidR="00207CAF" w:rsidRPr="00C83907">
        <w:rPr>
          <w:rFonts w:ascii="Times New Roman" w:hAnsi="Times New Roman" w:cs="Times New Roman"/>
          <w:b/>
          <w:szCs w:val="24"/>
          <w:lang w:val="pt-PT" w:eastAsia="zh-HK"/>
        </w:rPr>
        <w:t>I</w:t>
      </w:r>
    </w:p>
    <w:p w:rsidR="005B15CD" w:rsidRPr="00C83907" w:rsidRDefault="00C22415"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Cooperação económica e comercial sub-regional</w:t>
      </w:r>
    </w:p>
    <w:p w:rsidR="005B15CD" w:rsidRPr="00C83907" w:rsidRDefault="005B15CD"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5B15CD" w:rsidRPr="00C83907" w:rsidRDefault="00207CAF"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23.º</w:t>
      </w:r>
    </w:p>
    <w:p w:rsidR="00207CAF" w:rsidRDefault="00207CAF"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lastRenderedPageBreak/>
        <w:t xml:space="preserve">Aprofundamento da cooperação económica e comercial na Região do </w:t>
      </w:r>
      <w:proofErr w:type="spellStart"/>
      <w:r w:rsidRPr="00C83907">
        <w:rPr>
          <w:rFonts w:ascii="Times New Roman" w:hAnsi="Times New Roman" w:cs="Times New Roman"/>
          <w:b/>
          <w:szCs w:val="24"/>
          <w:lang w:val="pt-PT" w:eastAsia="zh-HK"/>
        </w:rPr>
        <w:t>Pan-Delta</w:t>
      </w:r>
      <w:proofErr w:type="spellEnd"/>
      <w:r w:rsidRPr="00C83907">
        <w:rPr>
          <w:rFonts w:ascii="Times New Roman" w:hAnsi="Times New Roman" w:cs="Times New Roman"/>
          <w:b/>
          <w:szCs w:val="24"/>
          <w:lang w:val="pt-PT" w:eastAsia="zh-HK"/>
        </w:rPr>
        <w:t xml:space="preserve"> do Rio das Pérolas</w:t>
      </w:r>
    </w:p>
    <w:p w:rsidR="00956BBA" w:rsidRPr="00C83907" w:rsidRDefault="00956BBA"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07CAF" w:rsidRDefault="00207CA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1. Desenvolver o papel da plataforma de cooperação existente e do mecanismo de comunicação, continuar a aprofundar a cooperação económica e comercial na Região do </w:t>
      </w:r>
      <w:proofErr w:type="spellStart"/>
      <w:r w:rsidRPr="00956BBA">
        <w:rPr>
          <w:rFonts w:ascii="Times New Roman" w:hAnsi="Times New Roman" w:cs="Times New Roman"/>
          <w:szCs w:val="24"/>
          <w:lang w:val="pt-PT" w:eastAsia="zh-HK"/>
        </w:rPr>
        <w:t>Pan-Delta</w:t>
      </w:r>
      <w:proofErr w:type="spellEnd"/>
      <w:r w:rsidRPr="00956BBA">
        <w:rPr>
          <w:rFonts w:ascii="Times New Roman" w:hAnsi="Times New Roman" w:cs="Times New Roman"/>
          <w:szCs w:val="24"/>
          <w:lang w:val="pt-PT" w:eastAsia="zh-HK"/>
        </w:rPr>
        <w:t xml:space="preserve"> do Rio das Pérolas (doravante designada por Região).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07CAF" w:rsidRDefault="00207CA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2. Explorar</w:t>
      </w:r>
      <w:r w:rsidR="00E2283D" w:rsidRPr="00956BBA">
        <w:rPr>
          <w:rFonts w:ascii="Times New Roman" w:hAnsi="Times New Roman" w:cs="Times New Roman"/>
          <w:szCs w:val="24"/>
          <w:lang w:val="pt-PT" w:eastAsia="zh-HK"/>
        </w:rPr>
        <w:t xml:space="preserve"> as vantagens de Macau, </w:t>
      </w:r>
      <w:r w:rsidRPr="00956BBA">
        <w:rPr>
          <w:rFonts w:ascii="Times New Roman" w:hAnsi="Times New Roman" w:cs="Times New Roman"/>
          <w:szCs w:val="24"/>
          <w:lang w:val="pt-PT" w:eastAsia="zh-HK"/>
        </w:rPr>
        <w:t>fortalece</w:t>
      </w:r>
      <w:r w:rsidR="00F56633" w:rsidRPr="00956BBA">
        <w:rPr>
          <w:rFonts w:ascii="Times New Roman" w:hAnsi="Times New Roman" w:cs="Times New Roman"/>
          <w:szCs w:val="24"/>
          <w:lang w:val="pt-PT" w:eastAsia="zh-HK"/>
        </w:rPr>
        <w:t>ndo</w:t>
      </w:r>
      <w:r w:rsidRPr="00956BBA">
        <w:rPr>
          <w:rFonts w:ascii="Times New Roman" w:hAnsi="Times New Roman" w:cs="Times New Roman"/>
          <w:szCs w:val="24"/>
          <w:lang w:val="pt-PT" w:eastAsia="zh-HK"/>
        </w:rPr>
        <w:t xml:space="preserve"> a cooperação de indústrias como </w:t>
      </w:r>
      <w:r w:rsidR="008B1703" w:rsidRPr="00956BBA">
        <w:rPr>
          <w:rFonts w:ascii="Times New Roman" w:hAnsi="Times New Roman" w:cs="Times New Roman"/>
          <w:szCs w:val="24"/>
          <w:lang w:val="pt-PT" w:eastAsia="zh-HK"/>
        </w:rPr>
        <w:t>sector financeiro com características</w:t>
      </w:r>
      <w:r w:rsidRPr="00956BBA">
        <w:rPr>
          <w:rFonts w:ascii="Times New Roman" w:hAnsi="Times New Roman" w:cs="Times New Roman"/>
          <w:szCs w:val="24"/>
          <w:lang w:val="pt-PT" w:eastAsia="zh-HK"/>
        </w:rPr>
        <w:t xml:space="preserve">, serviços comerciais, convenções e exposições, criatividade e cultura, </w:t>
      </w:r>
      <w:r w:rsidR="00F56633" w:rsidRPr="00956BBA">
        <w:rPr>
          <w:rFonts w:ascii="Times New Roman" w:hAnsi="Times New Roman" w:cs="Times New Roman"/>
          <w:szCs w:val="24"/>
          <w:lang w:val="pt-PT" w:eastAsia="zh-HK"/>
        </w:rPr>
        <w:t>turismo</w:t>
      </w:r>
      <w:r w:rsidRPr="00956BBA">
        <w:rPr>
          <w:rFonts w:ascii="Times New Roman" w:hAnsi="Times New Roman" w:cs="Times New Roman"/>
          <w:szCs w:val="24"/>
          <w:lang w:val="pt-PT" w:eastAsia="zh-HK"/>
        </w:rPr>
        <w:t>, etc. na Região, promove</w:t>
      </w:r>
      <w:r w:rsidR="00F56633" w:rsidRPr="00956BBA">
        <w:rPr>
          <w:rFonts w:ascii="Times New Roman" w:hAnsi="Times New Roman" w:cs="Times New Roman"/>
          <w:szCs w:val="24"/>
          <w:lang w:val="pt-PT" w:eastAsia="zh-HK"/>
        </w:rPr>
        <w:t>ndo</w:t>
      </w:r>
      <w:r w:rsidRPr="00956BBA">
        <w:rPr>
          <w:rFonts w:ascii="Times New Roman" w:hAnsi="Times New Roman" w:cs="Times New Roman"/>
          <w:szCs w:val="24"/>
          <w:lang w:val="pt-PT" w:eastAsia="zh-HK"/>
        </w:rPr>
        <w:t xml:space="preserve"> a expansão do investimento mútuo e explora</w:t>
      </w:r>
      <w:r w:rsidR="00F56633" w:rsidRPr="00956BBA">
        <w:rPr>
          <w:rFonts w:ascii="Times New Roman" w:hAnsi="Times New Roman" w:cs="Times New Roman"/>
          <w:szCs w:val="24"/>
          <w:lang w:val="pt-PT" w:eastAsia="zh-HK"/>
        </w:rPr>
        <w:t>ndo</w:t>
      </w:r>
      <w:r w:rsidRPr="00956BBA">
        <w:rPr>
          <w:rFonts w:ascii="Times New Roman" w:hAnsi="Times New Roman" w:cs="Times New Roman"/>
          <w:szCs w:val="24"/>
          <w:lang w:val="pt-PT" w:eastAsia="zh-HK"/>
        </w:rPr>
        <w:t xml:space="preserve"> conjuntamente os mercados internacionais.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07CAF" w:rsidRDefault="00207CA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3. Apoiar as províncias/regiões autónomas da Região na coordenação com o Fórum e Exposição Internacional de Cooperação Ambiental de Macau (MIECF), </w:t>
      </w:r>
      <w:r w:rsidR="00751EDE" w:rsidRPr="00956BBA">
        <w:rPr>
          <w:rFonts w:ascii="Times New Roman" w:hAnsi="Times New Roman" w:cs="Times New Roman"/>
          <w:szCs w:val="24"/>
          <w:lang w:val="pt-PT" w:eastAsia="zh-HK"/>
        </w:rPr>
        <w:t>estabelecendo</w:t>
      </w:r>
      <w:r w:rsidRPr="00956BBA">
        <w:rPr>
          <w:rFonts w:ascii="Times New Roman" w:hAnsi="Times New Roman" w:cs="Times New Roman"/>
          <w:szCs w:val="24"/>
          <w:lang w:val="pt-PT" w:eastAsia="zh-HK"/>
        </w:rPr>
        <w:t xml:space="preserve"> o mesmo como uma plataforma de intercâmbio e cooperação entre as províncias/regiões autónomas da Região, países de língua portuguesa e países da União Europeia nos domínios de produtos</w:t>
      </w:r>
      <w:r w:rsidR="00751EDE" w:rsidRPr="00956BBA">
        <w:rPr>
          <w:rFonts w:ascii="Times New Roman" w:hAnsi="Times New Roman" w:cs="Times New Roman"/>
          <w:szCs w:val="24"/>
          <w:lang w:val="pt-PT" w:eastAsia="zh-HK"/>
        </w:rPr>
        <w:t xml:space="preserve"> ambientais</w:t>
      </w:r>
      <w:r w:rsidRPr="00956BBA">
        <w:rPr>
          <w:rFonts w:ascii="Times New Roman" w:hAnsi="Times New Roman" w:cs="Times New Roman"/>
          <w:szCs w:val="24"/>
          <w:lang w:val="pt-PT" w:eastAsia="zh-HK"/>
        </w:rPr>
        <w:t>, técnicos</w:t>
      </w:r>
      <w:r w:rsidR="00751EDE" w:rsidRPr="00956BBA">
        <w:rPr>
          <w:rFonts w:ascii="Times New Roman" w:hAnsi="Times New Roman" w:cs="Times New Roman"/>
          <w:szCs w:val="24"/>
          <w:lang w:val="pt-PT" w:eastAsia="zh-HK"/>
        </w:rPr>
        <w:t xml:space="preserve"> e</w:t>
      </w:r>
      <w:r w:rsidRPr="00956BBA">
        <w:rPr>
          <w:rFonts w:ascii="Times New Roman" w:hAnsi="Times New Roman" w:cs="Times New Roman"/>
          <w:szCs w:val="24"/>
          <w:lang w:val="pt-PT" w:eastAsia="zh-HK"/>
        </w:rPr>
        <w:t xml:space="preserve"> propriedade intelectua</w:t>
      </w:r>
      <w:r w:rsidR="00624A3E" w:rsidRPr="00956BBA">
        <w:rPr>
          <w:rFonts w:ascii="Times New Roman" w:hAnsi="Times New Roman" w:cs="Times New Roman"/>
          <w:szCs w:val="24"/>
          <w:lang w:val="pt-PT" w:eastAsia="zh-HK"/>
        </w:rPr>
        <w:t>l</w:t>
      </w:r>
      <w:r w:rsidRPr="00956BBA">
        <w:rPr>
          <w:rFonts w:ascii="Times New Roman" w:hAnsi="Times New Roman" w:cs="Times New Roman"/>
          <w:szCs w:val="24"/>
          <w:lang w:val="pt-PT" w:eastAsia="zh-HK"/>
        </w:rPr>
        <w:t>. Apoiar Macau na exploração e desenvolvimento d</w:t>
      </w:r>
      <w:r w:rsidR="00624A3E" w:rsidRPr="00956BBA">
        <w:rPr>
          <w:rFonts w:ascii="Times New Roman" w:hAnsi="Times New Roman" w:cs="Times New Roman"/>
          <w:szCs w:val="24"/>
          <w:lang w:val="pt-PT" w:eastAsia="zh-HK"/>
        </w:rPr>
        <w:t>a</w:t>
      </w:r>
      <w:r w:rsidRPr="00956BBA">
        <w:rPr>
          <w:rFonts w:ascii="Times New Roman" w:hAnsi="Times New Roman" w:cs="Times New Roman"/>
          <w:szCs w:val="24"/>
          <w:lang w:val="pt-PT" w:eastAsia="zh-HK"/>
        </w:rPr>
        <w:t xml:space="preserve"> plataforma financeira verde.</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07CAF" w:rsidRDefault="00207CA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4. Promover as empresas da Região a </w:t>
      </w:r>
      <w:r w:rsidR="00F56633" w:rsidRPr="00956BBA">
        <w:rPr>
          <w:rFonts w:ascii="Times New Roman" w:hAnsi="Times New Roman" w:cs="Times New Roman"/>
          <w:szCs w:val="24"/>
          <w:lang w:val="pt-PT" w:eastAsia="zh-HK"/>
        </w:rPr>
        <w:t>aproveitar</w:t>
      </w:r>
      <w:r w:rsidRPr="00956BBA">
        <w:rPr>
          <w:rFonts w:ascii="Times New Roman" w:hAnsi="Times New Roman" w:cs="Times New Roman"/>
          <w:szCs w:val="24"/>
          <w:lang w:val="pt-PT" w:eastAsia="zh-HK"/>
        </w:rPr>
        <w:t xml:space="preserve"> Macau como uma plataforma para desenvolver a cooperação de investimento com os países de língua portuguesa e os países e regiões localizadas ao longo do percurso «Uma Faixa, Uma Rota».</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07CAF" w:rsidRDefault="00207CA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5. Apoiar as nove províncias e regiões autónomas da Região no </w:t>
      </w:r>
      <w:r w:rsidR="00F56633" w:rsidRPr="00956BBA">
        <w:rPr>
          <w:rFonts w:ascii="Times New Roman" w:hAnsi="Times New Roman" w:cs="Times New Roman"/>
          <w:szCs w:val="24"/>
          <w:lang w:val="pt-PT" w:eastAsia="zh-HK"/>
        </w:rPr>
        <w:t>desenvolvimento</w:t>
      </w:r>
      <w:r w:rsidRPr="00956BBA">
        <w:rPr>
          <w:rFonts w:ascii="Times New Roman" w:hAnsi="Times New Roman" w:cs="Times New Roman"/>
          <w:szCs w:val="24"/>
          <w:lang w:val="pt-PT" w:eastAsia="zh-HK"/>
        </w:rPr>
        <w:t xml:space="preserve"> das vantagens </w:t>
      </w:r>
      <w:r w:rsidR="00624A3E" w:rsidRPr="00956BBA">
        <w:rPr>
          <w:rFonts w:ascii="Times New Roman" w:hAnsi="Times New Roman" w:cs="Times New Roman"/>
          <w:szCs w:val="24"/>
          <w:lang w:val="pt-PT" w:eastAsia="zh-HK"/>
        </w:rPr>
        <w:t xml:space="preserve">próprias </w:t>
      </w:r>
      <w:r w:rsidRPr="00956BBA">
        <w:rPr>
          <w:rFonts w:ascii="Times New Roman" w:hAnsi="Times New Roman" w:cs="Times New Roman"/>
          <w:szCs w:val="24"/>
          <w:lang w:val="pt-PT" w:eastAsia="zh-HK"/>
        </w:rPr>
        <w:t>para participar</w:t>
      </w:r>
      <w:r w:rsidR="00FD2AA6">
        <w:rPr>
          <w:rFonts w:ascii="Times New Roman" w:hAnsi="Times New Roman" w:cs="Times New Roman"/>
          <w:szCs w:val="24"/>
          <w:lang w:val="pt-PT" w:eastAsia="zh-HK"/>
        </w:rPr>
        <w:t xml:space="preserve"> com Macau</w:t>
      </w:r>
      <w:r w:rsidRPr="00956BBA">
        <w:rPr>
          <w:rFonts w:ascii="Times New Roman" w:hAnsi="Times New Roman" w:cs="Times New Roman"/>
          <w:szCs w:val="24"/>
          <w:lang w:val="pt-PT" w:eastAsia="zh-HK"/>
        </w:rPr>
        <w:t xml:space="preserve"> no investimento </w:t>
      </w:r>
      <w:r w:rsidR="00F56633" w:rsidRPr="00956BBA">
        <w:rPr>
          <w:rFonts w:ascii="Times New Roman" w:hAnsi="Times New Roman" w:cs="Times New Roman"/>
          <w:szCs w:val="24"/>
          <w:lang w:val="pt-PT" w:eastAsia="zh-HK"/>
        </w:rPr>
        <w:t xml:space="preserve">bidireccional </w:t>
      </w:r>
      <w:r w:rsidR="00FD2AA6">
        <w:rPr>
          <w:rFonts w:ascii="Times New Roman" w:hAnsi="Times New Roman" w:cs="Times New Roman"/>
          <w:szCs w:val="24"/>
          <w:lang w:val="pt-PT" w:eastAsia="zh-HK"/>
        </w:rPr>
        <w:t>da</w:t>
      </w:r>
      <w:r w:rsidR="00F56633" w:rsidRPr="00956BBA">
        <w:rPr>
          <w:rFonts w:ascii="Times New Roman" w:hAnsi="Times New Roman" w:cs="Times New Roman"/>
          <w:szCs w:val="24"/>
          <w:lang w:val="pt-PT" w:eastAsia="zh-HK"/>
        </w:rPr>
        <w:t xml:space="preserve"> </w:t>
      </w:r>
      <w:r w:rsidRPr="00956BBA">
        <w:rPr>
          <w:rFonts w:ascii="Times New Roman" w:hAnsi="Times New Roman" w:cs="Times New Roman"/>
          <w:szCs w:val="24"/>
          <w:lang w:val="pt-PT" w:eastAsia="zh-HK"/>
        </w:rPr>
        <w:t>Região, com vista</w:t>
      </w:r>
      <w:r w:rsidR="00624A3E" w:rsidRPr="00956BBA">
        <w:rPr>
          <w:rFonts w:ascii="Times New Roman" w:hAnsi="Times New Roman" w:cs="Times New Roman"/>
          <w:szCs w:val="24"/>
          <w:lang w:val="pt-PT" w:eastAsia="zh-HK"/>
        </w:rPr>
        <w:t>, em conjunto,</w:t>
      </w:r>
      <w:r w:rsidRPr="00956BBA">
        <w:rPr>
          <w:rFonts w:ascii="Times New Roman" w:hAnsi="Times New Roman" w:cs="Times New Roman"/>
          <w:szCs w:val="24"/>
          <w:lang w:val="pt-PT" w:eastAsia="zh-HK"/>
        </w:rPr>
        <w:t xml:space="preserve"> </w:t>
      </w:r>
      <w:r w:rsidR="00624A3E" w:rsidRPr="00956BBA">
        <w:rPr>
          <w:rFonts w:ascii="Times New Roman" w:hAnsi="Times New Roman" w:cs="Times New Roman"/>
          <w:szCs w:val="24"/>
          <w:lang w:val="pt-PT" w:eastAsia="zh-HK"/>
        </w:rPr>
        <w:t>a</w:t>
      </w:r>
      <w:r w:rsidRPr="00956BBA">
        <w:rPr>
          <w:rFonts w:ascii="Times New Roman" w:hAnsi="Times New Roman" w:cs="Times New Roman"/>
          <w:szCs w:val="24"/>
          <w:lang w:val="pt-PT" w:eastAsia="zh-HK"/>
        </w:rPr>
        <w:t xml:space="preserve"> “expandir para o exterior” e “atrair investimento estrangeiro”.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E2283D" w:rsidRPr="00956BBA" w:rsidRDefault="00E2283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6. Com base na cooperação existente económica e comercial, promover de forma proactiva a construção da Grande Baía </w:t>
      </w:r>
      <w:proofErr w:type="spellStart"/>
      <w:r w:rsidRPr="00956BBA">
        <w:rPr>
          <w:rFonts w:ascii="Times New Roman" w:hAnsi="Times New Roman" w:cs="Times New Roman"/>
          <w:szCs w:val="24"/>
          <w:lang w:val="pt-PT" w:eastAsia="zh-HK"/>
        </w:rPr>
        <w:t>Guangdong</w:t>
      </w:r>
      <w:proofErr w:type="spellEnd"/>
      <w:r w:rsidRPr="00956BBA">
        <w:rPr>
          <w:rFonts w:ascii="Times New Roman" w:hAnsi="Times New Roman" w:cs="Times New Roman"/>
          <w:szCs w:val="24"/>
          <w:lang w:val="pt-PT" w:eastAsia="zh-HK"/>
        </w:rPr>
        <w:t>-Hong Kong-Macau.</w:t>
      </w:r>
    </w:p>
    <w:p w:rsidR="005516E8" w:rsidRPr="00956BBA" w:rsidRDefault="005516E8"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D01B53" w:rsidRPr="00C83907" w:rsidRDefault="00D01B53"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2</w:t>
      </w:r>
      <w:r w:rsidR="00E2283D" w:rsidRPr="00C83907">
        <w:rPr>
          <w:rFonts w:ascii="Times New Roman" w:hAnsi="Times New Roman" w:cs="Times New Roman"/>
          <w:b/>
          <w:szCs w:val="24"/>
          <w:lang w:val="pt-PT" w:eastAsia="zh-HK"/>
        </w:rPr>
        <w:t>4</w:t>
      </w:r>
      <w:r w:rsidRPr="00C83907">
        <w:rPr>
          <w:rFonts w:ascii="Times New Roman" w:hAnsi="Times New Roman" w:cs="Times New Roman"/>
          <w:b/>
          <w:szCs w:val="24"/>
          <w:lang w:val="pt-PT" w:eastAsia="zh-HK"/>
        </w:rPr>
        <w:t>.º</w:t>
      </w:r>
    </w:p>
    <w:p w:rsidR="00E2283D" w:rsidRPr="00C83907" w:rsidRDefault="00E2283D"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Apoiar Macau na participação na construção das zonas piloto de comércio livre</w:t>
      </w:r>
    </w:p>
    <w:p w:rsidR="00E2283D" w:rsidRDefault="00E2283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lastRenderedPageBreak/>
        <w:t>1. Reforçar a comunicação política e o intercâmbio de informações entre as duas partes, aproveitando o mecanismo bilateral de cooperação económica e comercial no que diz respeito à construção das zonas piloto de comércio livre do Interior da China.</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E2283D" w:rsidRDefault="00E2283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2. Estudar, no enquadramento do CEPA, a maior liberalização dos sectores de serviços de Macau nas zonas piloto de comércio livre. Incentivar Macau a participar de forma proactiva </w:t>
      </w:r>
      <w:r w:rsidR="006C415E">
        <w:rPr>
          <w:rFonts w:ascii="Times New Roman" w:hAnsi="Times New Roman" w:cs="Times New Roman"/>
          <w:szCs w:val="24"/>
          <w:lang w:val="pt-PT" w:eastAsia="zh-HK"/>
        </w:rPr>
        <w:t>n</w:t>
      </w:r>
      <w:r w:rsidRPr="00956BBA">
        <w:rPr>
          <w:rFonts w:ascii="Times New Roman" w:hAnsi="Times New Roman" w:cs="Times New Roman"/>
          <w:szCs w:val="24"/>
          <w:lang w:val="pt-PT" w:eastAsia="zh-HK"/>
        </w:rPr>
        <w:t>as importantes estratégias nacionais de desenvolvimento através das zonas piloto de comércio livre. Aproveitar as vantagens do posicionamento estratégico “alavancar Hong Kong e Macau, servir o Interior da China, encarar o mundo” definido para a Zona Piloto de Comércio Livre da China (</w:t>
      </w:r>
      <w:proofErr w:type="spellStart"/>
      <w:r w:rsidRPr="00956BBA">
        <w:rPr>
          <w:rFonts w:ascii="Times New Roman" w:hAnsi="Times New Roman" w:cs="Times New Roman"/>
          <w:szCs w:val="24"/>
          <w:lang w:val="pt-PT" w:eastAsia="zh-HK"/>
        </w:rPr>
        <w:t>Guangdong</w:t>
      </w:r>
      <w:proofErr w:type="spellEnd"/>
      <w:r w:rsidRPr="00956BBA">
        <w:rPr>
          <w:rFonts w:ascii="Times New Roman" w:hAnsi="Times New Roman" w:cs="Times New Roman"/>
          <w:szCs w:val="24"/>
          <w:lang w:val="pt-PT" w:eastAsia="zh-HK"/>
        </w:rPr>
        <w:t xml:space="preserve">), promovendo </w:t>
      </w:r>
      <w:r w:rsidR="008B1703" w:rsidRPr="00956BBA">
        <w:rPr>
          <w:rFonts w:ascii="Times New Roman" w:hAnsi="Times New Roman" w:cs="Times New Roman"/>
          <w:szCs w:val="24"/>
          <w:lang w:val="pt-PT" w:eastAsia="zh-HK"/>
        </w:rPr>
        <w:t xml:space="preserve">de forma aprofunda </w:t>
      </w:r>
      <w:r w:rsidRPr="00956BBA">
        <w:rPr>
          <w:rFonts w:ascii="Times New Roman" w:hAnsi="Times New Roman" w:cs="Times New Roman"/>
          <w:szCs w:val="24"/>
          <w:lang w:val="pt-PT" w:eastAsia="zh-HK"/>
        </w:rPr>
        <w:t xml:space="preserve">a liberalização do comércio de serviços entre </w:t>
      </w:r>
      <w:proofErr w:type="spellStart"/>
      <w:r w:rsidRPr="00956BBA">
        <w:rPr>
          <w:rFonts w:ascii="Times New Roman" w:hAnsi="Times New Roman" w:cs="Times New Roman"/>
          <w:szCs w:val="24"/>
          <w:lang w:val="pt-PT" w:eastAsia="zh-HK"/>
        </w:rPr>
        <w:t>Guangdong</w:t>
      </w:r>
      <w:proofErr w:type="spellEnd"/>
      <w:r w:rsidRPr="00956BBA">
        <w:rPr>
          <w:rFonts w:ascii="Times New Roman" w:hAnsi="Times New Roman" w:cs="Times New Roman"/>
          <w:szCs w:val="24"/>
          <w:lang w:val="pt-PT" w:eastAsia="zh-HK"/>
        </w:rPr>
        <w:t xml:space="preserve"> e Macau.</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E2283D" w:rsidRDefault="00E2283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3. Incentivar </w:t>
      </w:r>
      <w:proofErr w:type="gramStart"/>
      <w:r w:rsidRPr="00956BBA">
        <w:rPr>
          <w:rFonts w:ascii="Times New Roman" w:hAnsi="Times New Roman" w:cs="Times New Roman"/>
          <w:szCs w:val="24"/>
          <w:lang w:val="pt-PT" w:eastAsia="zh-HK"/>
        </w:rPr>
        <w:t>as micro</w:t>
      </w:r>
      <w:proofErr w:type="gramEnd"/>
      <w:r w:rsidRPr="00956BBA">
        <w:rPr>
          <w:rFonts w:ascii="Times New Roman" w:hAnsi="Times New Roman" w:cs="Times New Roman"/>
          <w:szCs w:val="24"/>
          <w:lang w:val="pt-PT" w:eastAsia="zh-HK"/>
        </w:rPr>
        <w:t>, pequenas e médias empresas e jovens de Macau a iniciar os seus negócios nas zonas piloto de comércio livre.</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E2283D" w:rsidRPr="00956BBA" w:rsidRDefault="00E2283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4. Aproveitando as vantagens de Macau nos aspectos do sector financeiro com características, turismo, plataforma de serviços para a cooperação comercial entre a China e os Países de Língua Portuguesa, </w:t>
      </w:r>
      <w:r w:rsidR="00F56633" w:rsidRPr="00956BBA">
        <w:rPr>
          <w:rFonts w:ascii="Times New Roman" w:hAnsi="Times New Roman" w:cs="Times New Roman"/>
          <w:szCs w:val="24"/>
          <w:lang w:val="pt-PT" w:eastAsia="zh-HK"/>
        </w:rPr>
        <w:t>em articulação</w:t>
      </w:r>
      <w:r w:rsidRPr="00956BBA">
        <w:rPr>
          <w:rFonts w:ascii="Times New Roman" w:hAnsi="Times New Roman" w:cs="Times New Roman"/>
          <w:szCs w:val="24"/>
          <w:lang w:val="pt-PT" w:eastAsia="zh-HK"/>
        </w:rPr>
        <w:t xml:space="preserve"> com a reforma e a liberalização das zonas piloto de comércio livre </w:t>
      </w:r>
      <w:r w:rsidR="006C415E">
        <w:rPr>
          <w:rFonts w:ascii="Times New Roman" w:hAnsi="Times New Roman" w:cs="Times New Roman"/>
          <w:szCs w:val="24"/>
          <w:lang w:val="pt-PT" w:eastAsia="zh-HK"/>
        </w:rPr>
        <w:t xml:space="preserve">do Interior </w:t>
      </w:r>
      <w:r w:rsidRPr="00956BBA">
        <w:rPr>
          <w:rFonts w:ascii="Times New Roman" w:hAnsi="Times New Roman" w:cs="Times New Roman"/>
          <w:szCs w:val="24"/>
          <w:lang w:val="pt-PT" w:eastAsia="zh-HK"/>
        </w:rPr>
        <w:t>da China, inovar novos modelos de desenvolvimento,</w:t>
      </w:r>
      <w:r w:rsidR="00F56633" w:rsidRPr="00956BBA">
        <w:rPr>
          <w:rFonts w:ascii="Times New Roman" w:hAnsi="Times New Roman" w:cs="Times New Roman"/>
          <w:szCs w:val="24"/>
          <w:lang w:val="pt-PT" w:eastAsia="zh-HK"/>
        </w:rPr>
        <w:t xml:space="preserve"> e</w:t>
      </w:r>
      <w:r w:rsidRPr="00956BBA">
        <w:rPr>
          <w:rFonts w:ascii="Times New Roman" w:hAnsi="Times New Roman" w:cs="Times New Roman"/>
          <w:szCs w:val="24"/>
          <w:lang w:val="pt-PT" w:eastAsia="zh-HK"/>
        </w:rPr>
        <w:t xml:space="preserve"> aumentar oportunidades de cooperação.</w:t>
      </w:r>
    </w:p>
    <w:p w:rsidR="00E2283D" w:rsidRPr="00956BBA" w:rsidRDefault="00E2283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711B89" w:rsidRPr="00C83907" w:rsidRDefault="00711B89"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25.º</w:t>
      </w:r>
    </w:p>
    <w:p w:rsidR="00711B89" w:rsidRDefault="00711B89"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 xml:space="preserve">Aprofundar a cooperação entre Macau e </w:t>
      </w:r>
      <w:proofErr w:type="spellStart"/>
      <w:r w:rsidRPr="00C83907">
        <w:rPr>
          <w:rFonts w:ascii="Times New Roman" w:hAnsi="Times New Roman" w:cs="Times New Roman"/>
          <w:b/>
          <w:szCs w:val="24"/>
          <w:lang w:val="pt-PT" w:eastAsia="zh-HK"/>
        </w:rPr>
        <w:t>Hengqin</w:t>
      </w:r>
      <w:proofErr w:type="spellEnd"/>
      <w:r w:rsidRPr="00C83907">
        <w:rPr>
          <w:rFonts w:ascii="Times New Roman" w:hAnsi="Times New Roman" w:cs="Times New Roman"/>
          <w:b/>
          <w:szCs w:val="24"/>
          <w:lang w:val="pt-PT" w:eastAsia="zh-HK"/>
        </w:rPr>
        <w:t xml:space="preserve">, </w:t>
      </w:r>
      <w:proofErr w:type="spellStart"/>
      <w:r w:rsidRPr="00C83907">
        <w:rPr>
          <w:rFonts w:ascii="Times New Roman" w:hAnsi="Times New Roman" w:cs="Times New Roman"/>
          <w:b/>
          <w:szCs w:val="24"/>
          <w:lang w:val="pt-PT" w:eastAsia="zh-HK"/>
        </w:rPr>
        <w:t>Nansha</w:t>
      </w:r>
      <w:proofErr w:type="spellEnd"/>
      <w:r w:rsidRPr="00C83907">
        <w:rPr>
          <w:rFonts w:ascii="Times New Roman" w:hAnsi="Times New Roman" w:cs="Times New Roman"/>
          <w:b/>
          <w:szCs w:val="24"/>
          <w:lang w:val="pt-PT" w:eastAsia="zh-HK"/>
        </w:rPr>
        <w:t xml:space="preserve">, </w:t>
      </w:r>
      <w:proofErr w:type="spellStart"/>
      <w:r w:rsidRPr="00C83907">
        <w:rPr>
          <w:rFonts w:ascii="Times New Roman" w:hAnsi="Times New Roman" w:cs="Times New Roman"/>
          <w:b/>
          <w:szCs w:val="24"/>
          <w:lang w:val="pt-PT" w:eastAsia="zh-HK"/>
        </w:rPr>
        <w:t>Qianhai</w:t>
      </w:r>
      <w:proofErr w:type="spellEnd"/>
      <w:r w:rsidRPr="00C83907">
        <w:rPr>
          <w:rFonts w:ascii="Times New Roman" w:hAnsi="Times New Roman" w:cs="Times New Roman"/>
          <w:b/>
          <w:szCs w:val="24"/>
          <w:lang w:val="pt-PT" w:eastAsia="zh-HK"/>
        </w:rPr>
        <w:t xml:space="preserve"> e outras regiões</w:t>
      </w:r>
    </w:p>
    <w:p w:rsidR="00956BBA" w:rsidRPr="00C83907" w:rsidRDefault="00956BBA"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711B89" w:rsidRDefault="00711B89"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E015E1">
        <w:rPr>
          <w:rFonts w:ascii="Times New Roman" w:hAnsi="Times New Roman" w:cs="Times New Roman"/>
          <w:color w:val="000000"/>
          <w:szCs w:val="24"/>
          <w:lang w:val="pt-PT"/>
        </w:rPr>
        <w:t xml:space="preserve">1. </w:t>
      </w:r>
      <w:r w:rsidR="00C57E5C">
        <w:rPr>
          <w:rFonts w:ascii="Times New Roman" w:hAnsi="Times New Roman" w:cs="Times New Roman"/>
          <w:szCs w:val="24"/>
          <w:lang w:val="pt-PT" w:eastAsia="zh-HK"/>
        </w:rPr>
        <w:t>Desenvolver</w:t>
      </w:r>
      <w:r w:rsidRPr="00956BBA">
        <w:rPr>
          <w:rFonts w:ascii="Times New Roman" w:hAnsi="Times New Roman" w:cs="Times New Roman"/>
          <w:szCs w:val="24"/>
          <w:lang w:val="pt-PT" w:eastAsia="zh-HK"/>
        </w:rPr>
        <w:t xml:space="preserve"> o papel de plataforma de cooperação e </w:t>
      </w:r>
      <w:r w:rsidR="00F56633" w:rsidRPr="00956BBA">
        <w:rPr>
          <w:rFonts w:ascii="Times New Roman" w:hAnsi="Times New Roman" w:cs="Times New Roman"/>
          <w:szCs w:val="24"/>
          <w:lang w:val="pt-PT" w:eastAsia="zh-HK"/>
        </w:rPr>
        <w:t xml:space="preserve">o </w:t>
      </w:r>
      <w:r w:rsidRPr="00956BBA">
        <w:rPr>
          <w:rFonts w:ascii="Times New Roman" w:hAnsi="Times New Roman" w:cs="Times New Roman"/>
          <w:szCs w:val="24"/>
          <w:lang w:val="pt-PT" w:eastAsia="zh-HK"/>
        </w:rPr>
        <w:t>mecanismo de comunicação existentes, promove</w:t>
      </w:r>
      <w:r w:rsidR="00C57E5C">
        <w:rPr>
          <w:rFonts w:ascii="Times New Roman" w:hAnsi="Times New Roman" w:cs="Times New Roman"/>
          <w:szCs w:val="24"/>
          <w:lang w:val="pt-PT" w:eastAsia="zh-HK"/>
        </w:rPr>
        <w:t>ndo</w:t>
      </w:r>
      <w:r w:rsidRPr="00956BBA">
        <w:rPr>
          <w:rFonts w:ascii="Times New Roman" w:hAnsi="Times New Roman" w:cs="Times New Roman"/>
          <w:szCs w:val="24"/>
          <w:lang w:val="pt-PT" w:eastAsia="zh-HK"/>
        </w:rPr>
        <w:t xml:space="preserve"> o aprofundamento da cooperação entre Macau, </w:t>
      </w:r>
      <w:proofErr w:type="spellStart"/>
      <w:r w:rsidRPr="00956BBA">
        <w:rPr>
          <w:rFonts w:ascii="Times New Roman" w:hAnsi="Times New Roman" w:cs="Times New Roman"/>
          <w:szCs w:val="24"/>
          <w:lang w:val="pt-PT" w:eastAsia="zh-HK"/>
        </w:rPr>
        <w:t>Hengqin</w:t>
      </w:r>
      <w:proofErr w:type="spellEnd"/>
      <w:r w:rsidRPr="00956BBA">
        <w:rPr>
          <w:rFonts w:ascii="Times New Roman" w:hAnsi="Times New Roman" w:cs="Times New Roman"/>
          <w:szCs w:val="24"/>
          <w:lang w:val="pt-PT" w:eastAsia="zh-HK"/>
        </w:rPr>
        <w:t xml:space="preserve">, </w:t>
      </w:r>
      <w:proofErr w:type="spellStart"/>
      <w:r w:rsidRPr="00956BBA">
        <w:rPr>
          <w:rFonts w:ascii="Times New Roman" w:hAnsi="Times New Roman" w:cs="Times New Roman"/>
          <w:szCs w:val="24"/>
          <w:lang w:val="pt-PT" w:eastAsia="zh-HK"/>
        </w:rPr>
        <w:t>Nansha</w:t>
      </w:r>
      <w:proofErr w:type="spellEnd"/>
      <w:r w:rsidRPr="00956BBA">
        <w:rPr>
          <w:rFonts w:ascii="Times New Roman" w:hAnsi="Times New Roman" w:cs="Times New Roman"/>
          <w:szCs w:val="24"/>
          <w:lang w:val="pt-PT" w:eastAsia="zh-HK"/>
        </w:rPr>
        <w:t xml:space="preserve"> e </w:t>
      </w:r>
      <w:proofErr w:type="spellStart"/>
      <w:r w:rsidRPr="00956BBA">
        <w:rPr>
          <w:rFonts w:ascii="Times New Roman" w:hAnsi="Times New Roman" w:cs="Times New Roman"/>
          <w:szCs w:val="24"/>
          <w:lang w:val="pt-PT" w:eastAsia="zh-HK"/>
        </w:rPr>
        <w:t>Qianhai</w:t>
      </w:r>
      <w:proofErr w:type="spellEnd"/>
      <w:r w:rsidRPr="00956BBA">
        <w:rPr>
          <w:rFonts w:ascii="Times New Roman" w:hAnsi="Times New Roman" w:cs="Times New Roman"/>
          <w:szCs w:val="24"/>
          <w:lang w:val="pt-PT" w:eastAsia="zh-HK"/>
        </w:rPr>
        <w:t>.</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711B89" w:rsidRDefault="00711B89"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2. Apoiar </w:t>
      </w:r>
      <w:proofErr w:type="spellStart"/>
      <w:r w:rsidRPr="00956BBA">
        <w:rPr>
          <w:rFonts w:ascii="Times New Roman" w:hAnsi="Times New Roman" w:cs="Times New Roman"/>
          <w:szCs w:val="24"/>
          <w:lang w:val="pt-PT" w:eastAsia="zh-HK"/>
        </w:rPr>
        <w:t>Henquin</w:t>
      </w:r>
      <w:proofErr w:type="spellEnd"/>
      <w:r w:rsidRPr="00956BBA">
        <w:rPr>
          <w:rFonts w:ascii="Times New Roman" w:hAnsi="Times New Roman" w:cs="Times New Roman"/>
          <w:szCs w:val="24"/>
          <w:lang w:val="pt-PT" w:eastAsia="zh-HK"/>
        </w:rPr>
        <w:t xml:space="preserve">, </w:t>
      </w:r>
      <w:proofErr w:type="spellStart"/>
      <w:r w:rsidRPr="00956BBA">
        <w:rPr>
          <w:rFonts w:ascii="Times New Roman" w:hAnsi="Times New Roman" w:cs="Times New Roman"/>
          <w:szCs w:val="24"/>
          <w:lang w:val="pt-PT" w:eastAsia="zh-HK"/>
        </w:rPr>
        <w:t>Nansha</w:t>
      </w:r>
      <w:proofErr w:type="spellEnd"/>
      <w:r w:rsidRPr="00956BBA">
        <w:rPr>
          <w:rFonts w:ascii="Times New Roman" w:hAnsi="Times New Roman" w:cs="Times New Roman"/>
          <w:szCs w:val="24"/>
          <w:lang w:val="pt-PT" w:eastAsia="zh-HK"/>
        </w:rPr>
        <w:t xml:space="preserve"> e </w:t>
      </w:r>
      <w:proofErr w:type="spellStart"/>
      <w:r w:rsidRPr="00956BBA">
        <w:rPr>
          <w:rFonts w:ascii="Times New Roman" w:hAnsi="Times New Roman" w:cs="Times New Roman"/>
          <w:szCs w:val="24"/>
          <w:lang w:val="pt-PT" w:eastAsia="zh-HK"/>
        </w:rPr>
        <w:t>Qianhai</w:t>
      </w:r>
      <w:proofErr w:type="spellEnd"/>
      <w:r w:rsidRPr="00956BBA">
        <w:rPr>
          <w:rFonts w:ascii="Times New Roman" w:hAnsi="Times New Roman" w:cs="Times New Roman"/>
          <w:szCs w:val="24"/>
          <w:lang w:val="pt-PT" w:eastAsia="zh-HK"/>
        </w:rPr>
        <w:t xml:space="preserve"> a promover uma maior liberalização para Macau em áreas primordiais como convenções e exposições, sector financeiro com características, medicina tradicional chinesa, continuando </w:t>
      </w:r>
      <w:r w:rsidR="00994068" w:rsidRPr="00956BBA">
        <w:rPr>
          <w:rFonts w:ascii="Times New Roman" w:hAnsi="Times New Roman" w:cs="Times New Roman"/>
          <w:szCs w:val="24"/>
          <w:lang w:val="pt-PT" w:eastAsia="zh-HK"/>
        </w:rPr>
        <w:t>a implementação d</w:t>
      </w:r>
      <w:r w:rsidRPr="00956BBA">
        <w:rPr>
          <w:rFonts w:ascii="Times New Roman" w:hAnsi="Times New Roman" w:cs="Times New Roman"/>
          <w:szCs w:val="24"/>
          <w:lang w:val="pt-PT" w:eastAsia="zh-HK"/>
        </w:rPr>
        <w:t xml:space="preserve">as </w:t>
      </w:r>
      <w:r w:rsidRPr="00956BBA">
        <w:rPr>
          <w:rFonts w:ascii="Times New Roman" w:hAnsi="Times New Roman" w:cs="Times New Roman"/>
          <w:szCs w:val="24"/>
          <w:lang w:val="pt-PT" w:eastAsia="zh-HK"/>
        </w:rPr>
        <w:lastRenderedPageBreak/>
        <w:t xml:space="preserve">medidas pioneiras de liberalização, </w:t>
      </w:r>
      <w:r w:rsidR="00994068" w:rsidRPr="00956BBA">
        <w:rPr>
          <w:rFonts w:ascii="Times New Roman" w:hAnsi="Times New Roman" w:cs="Times New Roman"/>
          <w:szCs w:val="24"/>
          <w:lang w:val="pt-PT" w:eastAsia="zh-HK"/>
        </w:rPr>
        <w:t xml:space="preserve">a fim de </w:t>
      </w:r>
      <w:r w:rsidRPr="00956BBA">
        <w:rPr>
          <w:rFonts w:ascii="Times New Roman" w:hAnsi="Times New Roman" w:cs="Times New Roman"/>
          <w:szCs w:val="24"/>
          <w:lang w:val="pt-PT" w:eastAsia="zh-HK"/>
        </w:rPr>
        <w:t>explorar novos modelos para aprofundar a cooperação económica com Macau.</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711B89" w:rsidRDefault="00711B89"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3. Promover a construção da zona piloto de experimentação da cooperação </w:t>
      </w:r>
      <w:r w:rsidR="00E47311" w:rsidRPr="00956BBA">
        <w:rPr>
          <w:rFonts w:ascii="Times New Roman" w:hAnsi="Times New Roman" w:cs="Times New Roman"/>
          <w:szCs w:val="24"/>
          <w:lang w:val="pt-PT" w:eastAsia="zh-HK"/>
        </w:rPr>
        <w:t>na área</w:t>
      </w:r>
      <w:r w:rsidRPr="00956BBA">
        <w:rPr>
          <w:rFonts w:ascii="Times New Roman" w:hAnsi="Times New Roman" w:cs="Times New Roman"/>
          <w:szCs w:val="24"/>
          <w:lang w:val="pt-PT" w:eastAsia="zh-HK"/>
        </w:rPr>
        <w:t xml:space="preserve"> de </w:t>
      </w:r>
      <w:r w:rsidR="001D6F48" w:rsidRPr="00956BBA">
        <w:rPr>
          <w:rFonts w:ascii="Times New Roman" w:hAnsi="Times New Roman" w:cs="Times New Roman"/>
          <w:szCs w:val="24"/>
          <w:lang w:val="pt-PT" w:eastAsia="zh-HK"/>
        </w:rPr>
        <w:t>recursos humanos</w:t>
      </w:r>
      <w:r w:rsidRPr="00956BBA">
        <w:rPr>
          <w:rFonts w:ascii="Times New Roman" w:hAnsi="Times New Roman" w:cs="Times New Roman"/>
          <w:szCs w:val="24"/>
          <w:lang w:val="pt-PT" w:eastAsia="zh-HK"/>
        </w:rPr>
        <w:t xml:space="preserve"> </w:t>
      </w:r>
      <w:r w:rsidR="001D6F48" w:rsidRPr="00956BBA">
        <w:rPr>
          <w:rFonts w:ascii="Times New Roman" w:hAnsi="Times New Roman" w:cs="Times New Roman"/>
          <w:szCs w:val="24"/>
          <w:lang w:val="pt-PT" w:eastAsia="zh-HK"/>
        </w:rPr>
        <w:t>entre</w:t>
      </w:r>
      <w:r w:rsidRPr="00956BBA">
        <w:rPr>
          <w:rFonts w:ascii="Times New Roman" w:hAnsi="Times New Roman" w:cs="Times New Roman"/>
          <w:szCs w:val="24"/>
          <w:lang w:val="pt-PT" w:eastAsia="zh-HK"/>
        </w:rPr>
        <w:t xml:space="preserve"> </w:t>
      </w:r>
      <w:proofErr w:type="spellStart"/>
      <w:r w:rsidRPr="00956BBA">
        <w:rPr>
          <w:rFonts w:ascii="Times New Roman" w:hAnsi="Times New Roman" w:cs="Times New Roman"/>
          <w:szCs w:val="24"/>
          <w:lang w:val="pt-PT" w:eastAsia="zh-HK"/>
        </w:rPr>
        <w:t>Guangdong</w:t>
      </w:r>
      <w:proofErr w:type="spellEnd"/>
      <w:r w:rsidRPr="00956BBA">
        <w:rPr>
          <w:rFonts w:ascii="Times New Roman" w:hAnsi="Times New Roman" w:cs="Times New Roman"/>
          <w:szCs w:val="24"/>
          <w:lang w:val="pt-PT" w:eastAsia="zh-HK"/>
        </w:rPr>
        <w:t xml:space="preserve"> e Macau, apoiar a juventude de Macau a desenvolver e iniciar os seus negócios em </w:t>
      </w:r>
      <w:proofErr w:type="spellStart"/>
      <w:r w:rsidRPr="00956BBA">
        <w:rPr>
          <w:rFonts w:ascii="Times New Roman" w:hAnsi="Times New Roman" w:cs="Times New Roman"/>
          <w:szCs w:val="24"/>
          <w:lang w:val="pt-PT" w:eastAsia="zh-HK"/>
        </w:rPr>
        <w:t>Hengqin</w:t>
      </w:r>
      <w:proofErr w:type="spellEnd"/>
      <w:r w:rsidRPr="00956BBA">
        <w:rPr>
          <w:rFonts w:ascii="Times New Roman" w:hAnsi="Times New Roman" w:cs="Times New Roman"/>
          <w:szCs w:val="24"/>
          <w:lang w:val="pt-PT" w:eastAsia="zh-HK"/>
        </w:rPr>
        <w:t xml:space="preserve">, </w:t>
      </w:r>
      <w:proofErr w:type="spellStart"/>
      <w:r w:rsidRPr="00956BBA">
        <w:rPr>
          <w:rFonts w:ascii="Times New Roman" w:hAnsi="Times New Roman" w:cs="Times New Roman"/>
          <w:szCs w:val="24"/>
          <w:lang w:val="pt-PT" w:eastAsia="zh-HK"/>
        </w:rPr>
        <w:t>Nansha</w:t>
      </w:r>
      <w:proofErr w:type="spellEnd"/>
      <w:r w:rsidRPr="00956BBA">
        <w:rPr>
          <w:rFonts w:ascii="Times New Roman" w:hAnsi="Times New Roman" w:cs="Times New Roman"/>
          <w:szCs w:val="24"/>
          <w:lang w:val="pt-PT" w:eastAsia="zh-HK"/>
        </w:rPr>
        <w:t xml:space="preserve"> e </w:t>
      </w:r>
      <w:proofErr w:type="spellStart"/>
      <w:r w:rsidRPr="00956BBA">
        <w:rPr>
          <w:rFonts w:ascii="Times New Roman" w:hAnsi="Times New Roman" w:cs="Times New Roman"/>
          <w:szCs w:val="24"/>
          <w:lang w:val="pt-PT" w:eastAsia="zh-HK"/>
        </w:rPr>
        <w:t>Qianhai</w:t>
      </w:r>
      <w:proofErr w:type="spellEnd"/>
      <w:r w:rsidRPr="00956BBA">
        <w:rPr>
          <w:rFonts w:ascii="Times New Roman" w:hAnsi="Times New Roman" w:cs="Times New Roman"/>
          <w:szCs w:val="24"/>
          <w:lang w:val="pt-PT" w:eastAsia="zh-HK"/>
        </w:rPr>
        <w:t xml:space="preserve">, como Vale de Criação de Negócios para os Jovens de Macau em </w:t>
      </w:r>
      <w:proofErr w:type="spellStart"/>
      <w:r w:rsidRPr="00956BBA">
        <w:rPr>
          <w:rFonts w:ascii="Times New Roman" w:hAnsi="Times New Roman" w:cs="Times New Roman"/>
          <w:szCs w:val="24"/>
          <w:lang w:val="pt-PT" w:eastAsia="zh-HK"/>
        </w:rPr>
        <w:t>Hengqin</w:t>
      </w:r>
      <w:proofErr w:type="spellEnd"/>
      <w:r w:rsidRPr="00956BBA">
        <w:rPr>
          <w:rFonts w:ascii="Times New Roman" w:hAnsi="Times New Roman" w:cs="Times New Roman"/>
          <w:szCs w:val="24"/>
          <w:lang w:val="pt-PT" w:eastAsia="zh-HK"/>
        </w:rPr>
        <w:t xml:space="preserve">, Parque de </w:t>
      </w:r>
      <w:r w:rsidR="00D6153A" w:rsidRPr="00956BBA">
        <w:rPr>
          <w:rFonts w:ascii="Times New Roman" w:hAnsi="Times New Roman" w:cs="Times New Roman"/>
          <w:szCs w:val="24"/>
          <w:lang w:val="pt-PT" w:eastAsia="zh-HK"/>
        </w:rPr>
        <w:t>C</w:t>
      </w:r>
      <w:r w:rsidRPr="00956BBA">
        <w:rPr>
          <w:rFonts w:ascii="Times New Roman" w:hAnsi="Times New Roman" w:cs="Times New Roman"/>
          <w:szCs w:val="24"/>
          <w:lang w:val="pt-PT" w:eastAsia="zh-HK"/>
        </w:rPr>
        <w:t xml:space="preserve">riatividade, </w:t>
      </w:r>
      <w:r w:rsidR="00D6153A" w:rsidRPr="00956BBA">
        <w:rPr>
          <w:rFonts w:ascii="Times New Roman" w:hAnsi="Times New Roman" w:cs="Times New Roman"/>
          <w:szCs w:val="24"/>
          <w:lang w:val="pt-PT" w:eastAsia="zh-HK"/>
        </w:rPr>
        <w:t>I</w:t>
      </w:r>
      <w:r w:rsidRPr="00956BBA">
        <w:rPr>
          <w:rFonts w:ascii="Times New Roman" w:hAnsi="Times New Roman" w:cs="Times New Roman"/>
          <w:szCs w:val="24"/>
          <w:lang w:val="pt-PT" w:eastAsia="zh-HK"/>
        </w:rPr>
        <w:t xml:space="preserve">novação e </w:t>
      </w:r>
      <w:r w:rsidR="00D6153A" w:rsidRPr="00956BBA">
        <w:rPr>
          <w:rFonts w:ascii="Times New Roman" w:hAnsi="Times New Roman" w:cs="Times New Roman"/>
          <w:szCs w:val="24"/>
          <w:lang w:val="pt-PT" w:eastAsia="zh-HK"/>
        </w:rPr>
        <w:t>E</w:t>
      </w:r>
      <w:r w:rsidRPr="00956BBA">
        <w:rPr>
          <w:rFonts w:ascii="Times New Roman" w:hAnsi="Times New Roman" w:cs="Times New Roman"/>
          <w:szCs w:val="24"/>
          <w:lang w:val="pt-PT" w:eastAsia="zh-HK"/>
        </w:rPr>
        <w:t xml:space="preserve">mpreendedorismo em </w:t>
      </w:r>
      <w:proofErr w:type="spellStart"/>
      <w:r w:rsidRPr="00956BBA">
        <w:rPr>
          <w:rFonts w:ascii="Times New Roman" w:hAnsi="Times New Roman" w:cs="Times New Roman"/>
          <w:szCs w:val="24"/>
          <w:lang w:val="pt-PT" w:eastAsia="zh-HK"/>
        </w:rPr>
        <w:t>Nansha</w:t>
      </w:r>
      <w:proofErr w:type="spellEnd"/>
      <w:r w:rsidR="00E47311" w:rsidRPr="00956BBA">
        <w:rPr>
          <w:rFonts w:ascii="Times New Roman" w:hAnsi="Times New Roman" w:cs="Times New Roman"/>
          <w:szCs w:val="24"/>
          <w:lang w:val="pt-PT" w:eastAsia="zh-HK"/>
        </w:rPr>
        <w:t xml:space="preserve"> -</w:t>
      </w:r>
      <w:r w:rsidRPr="00956BBA">
        <w:rPr>
          <w:rFonts w:ascii="Times New Roman" w:hAnsi="Times New Roman" w:cs="Times New Roman"/>
          <w:szCs w:val="24"/>
          <w:lang w:val="pt-PT" w:eastAsia="zh-HK"/>
        </w:rPr>
        <w:t xml:space="preserve"> </w:t>
      </w:r>
      <w:r w:rsidR="00E47311" w:rsidRPr="00956BBA">
        <w:rPr>
          <w:rFonts w:ascii="Times New Roman" w:hAnsi="Times New Roman" w:cs="Times New Roman"/>
          <w:szCs w:val="24"/>
          <w:lang w:val="pt-PT" w:eastAsia="zh-HK"/>
        </w:rPr>
        <w:t xml:space="preserve">Comunidade Cultural e Criativa para Jovens de </w:t>
      </w:r>
      <w:proofErr w:type="spellStart"/>
      <w:r w:rsidR="00E47311" w:rsidRPr="00956BBA">
        <w:rPr>
          <w:rFonts w:ascii="Times New Roman" w:hAnsi="Times New Roman" w:cs="Times New Roman"/>
          <w:szCs w:val="24"/>
          <w:lang w:val="pt-PT" w:eastAsia="zh-HK"/>
        </w:rPr>
        <w:t>Guangdong</w:t>
      </w:r>
      <w:proofErr w:type="spellEnd"/>
      <w:r w:rsidR="00E47311" w:rsidRPr="00956BBA">
        <w:rPr>
          <w:rFonts w:ascii="Times New Roman" w:hAnsi="Times New Roman" w:cs="Times New Roman"/>
          <w:szCs w:val="24"/>
          <w:lang w:val="pt-PT" w:eastAsia="zh-HK"/>
        </w:rPr>
        <w:t xml:space="preserve">, Hong Kong e Macau, </w:t>
      </w:r>
      <w:r w:rsidRPr="00956BBA">
        <w:rPr>
          <w:rFonts w:ascii="Times New Roman" w:hAnsi="Times New Roman" w:cs="Times New Roman"/>
          <w:szCs w:val="24"/>
          <w:lang w:val="pt-PT" w:eastAsia="zh-HK"/>
        </w:rPr>
        <w:t xml:space="preserve">Centro de Jovens Empresários e Inovação de </w:t>
      </w:r>
      <w:proofErr w:type="spellStart"/>
      <w:r w:rsidRPr="00956BBA">
        <w:rPr>
          <w:rFonts w:ascii="Times New Roman" w:hAnsi="Times New Roman" w:cs="Times New Roman"/>
          <w:szCs w:val="24"/>
          <w:lang w:val="pt-PT" w:eastAsia="zh-HK"/>
        </w:rPr>
        <w:t>Qianhai</w:t>
      </w:r>
      <w:proofErr w:type="spellEnd"/>
      <w:r w:rsidRPr="00956BBA">
        <w:rPr>
          <w:rFonts w:ascii="Times New Roman" w:hAnsi="Times New Roman" w:cs="Times New Roman"/>
          <w:szCs w:val="24"/>
          <w:lang w:val="pt-PT" w:eastAsia="zh-HK"/>
        </w:rPr>
        <w:t xml:space="preserve"> </w:t>
      </w:r>
      <w:proofErr w:type="spellStart"/>
      <w:r w:rsidRPr="00956BBA">
        <w:rPr>
          <w:rFonts w:ascii="Times New Roman" w:hAnsi="Times New Roman" w:cs="Times New Roman"/>
          <w:szCs w:val="24"/>
          <w:lang w:val="pt-PT" w:eastAsia="zh-HK"/>
        </w:rPr>
        <w:t>Shenzhen</w:t>
      </w:r>
      <w:proofErr w:type="spellEnd"/>
      <w:r w:rsidRPr="00956BBA">
        <w:rPr>
          <w:rFonts w:ascii="Times New Roman" w:hAnsi="Times New Roman" w:cs="Times New Roman"/>
          <w:szCs w:val="24"/>
          <w:lang w:val="pt-PT" w:eastAsia="zh-HK"/>
        </w:rPr>
        <w:t>-Hong Kong, etc.</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711B89" w:rsidRDefault="00711B89"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4. Aprofunda</w:t>
      </w:r>
      <w:r w:rsidR="00C57E5C">
        <w:rPr>
          <w:rFonts w:ascii="Times New Roman" w:hAnsi="Times New Roman" w:cs="Times New Roman"/>
          <w:szCs w:val="24"/>
          <w:lang w:val="pt-PT" w:eastAsia="zh-HK"/>
        </w:rPr>
        <w:t>r</w:t>
      </w:r>
      <w:r w:rsidRPr="00956BBA">
        <w:rPr>
          <w:rFonts w:ascii="Times New Roman" w:hAnsi="Times New Roman" w:cs="Times New Roman"/>
          <w:szCs w:val="24"/>
          <w:lang w:val="pt-PT" w:eastAsia="zh-HK"/>
        </w:rPr>
        <w:t xml:space="preserve"> a cooperação entre as instituições de arbitragem de Macau e de </w:t>
      </w:r>
      <w:proofErr w:type="spellStart"/>
      <w:r w:rsidRPr="00956BBA">
        <w:rPr>
          <w:rFonts w:ascii="Times New Roman" w:hAnsi="Times New Roman" w:cs="Times New Roman"/>
          <w:szCs w:val="24"/>
          <w:lang w:val="pt-PT" w:eastAsia="zh-HK"/>
        </w:rPr>
        <w:t>Hengqin</w:t>
      </w:r>
      <w:proofErr w:type="spellEnd"/>
      <w:r w:rsidRPr="00956BBA">
        <w:rPr>
          <w:rFonts w:ascii="Times New Roman" w:hAnsi="Times New Roman" w:cs="Times New Roman"/>
          <w:szCs w:val="24"/>
          <w:lang w:val="pt-PT" w:eastAsia="zh-HK"/>
        </w:rPr>
        <w:t xml:space="preserve">, </w:t>
      </w:r>
      <w:proofErr w:type="spellStart"/>
      <w:r w:rsidRPr="00956BBA">
        <w:rPr>
          <w:rFonts w:ascii="Times New Roman" w:hAnsi="Times New Roman" w:cs="Times New Roman"/>
          <w:szCs w:val="24"/>
          <w:lang w:val="pt-PT" w:eastAsia="zh-HK"/>
        </w:rPr>
        <w:t>Nansha</w:t>
      </w:r>
      <w:proofErr w:type="spellEnd"/>
      <w:r w:rsidRPr="00956BBA">
        <w:rPr>
          <w:rFonts w:ascii="Times New Roman" w:hAnsi="Times New Roman" w:cs="Times New Roman"/>
          <w:szCs w:val="24"/>
          <w:lang w:val="pt-PT" w:eastAsia="zh-HK"/>
        </w:rPr>
        <w:t xml:space="preserve"> e </w:t>
      </w:r>
      <w:proofErr w:type="spellStart"/>
      <w:r w:rsidRPr="00956BBA">
        <w:rPr>
          <w:rFonts w:ascii="Times New Roman" w:hAnsi="Times New Roman" w:cs="Times New Roman"/>
          <w:szCs w:val="24"/>
          <w:lang w:val="pt-PT" w:eastAsia="zh-HK"/>
        </w:rPr>
        <w:t>Qianhai</w:t>
      </w:r>
      <w:proofErr w:type="spellEnd"/>
      <w:r w:rsidRPr="00956BBA">
        <w:rPr>
          <w:rFonts w:ascii="Times New Roman" w:hAnsi="Times New Roman" w:cs="Times New Roman"/>
          <w:szCs w:val="24"/>
          <w:lang w:val="pt-PT" w:eastAsia="zh-HK"/>
        </w:rPr>
        <w:t>, estabelece</w:t>
      </w:r>
      <w:r w:rsidR="00C57E5C">
        <w:rPr>
          <w:rFonts w:ascii="Times New Roman" w:hAnsi="Times New Roman" w:cs="Times New Roman"/>
          <w:szCs w:val="24"/>
          <w:lang w:val="pt-PT" w:eastAsia="zh-HK"/>
        </w:rPr>
        <w:t>ndo</w:t>
      </w:r>
      <w:r w:rsidRPr="00956BBA">
        <w:rPr>
          <w:rFonts w:ascii="Times New Roman" w:hAnsi="Times New Roman" w:cs="Times New Roman"/>
          <w:szCs w:val="24"/>
          <w:lang w:val="pt-PT" w:eastAsia="zh-HK"/>
        </w:rPr>
        <w:t xml:space="preserve"> mecanismos de cooperação de arbitragem.</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AD6BFF"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5.</w:t>
      </w:r>
      <w:r w:rsidR="00400EF9" w:rsidRPr="00956BBA">
        <w:rPr>
          <w:rFonts w:ascii="Times New Roman" w:hAnsi="Times New Roman" w:cs="Times New Roman"/>
          <w:szCs w:val="24"/>
          <w:lang w:val="pt-PT" w:eastAsia="zh-HK"/>
        </w:rPr>
        <w:t xml:space="preserve"> Apoia</w:t>
      </w:r>
      <w:r w:rsidR="00C57E5C">
        <w:rPr>
          <w:rFonts w:ascii="Times New Roman" w:hAnsi="Times New Roman" w:cs="Times New Roman"/>
          <w:szCs w:val="24"/>
          <w:lang w:val="pt-PT" w:eastAsia="zh-HK"/>
        </w:rPr>
        <w:t>r</w:t>
      </w:r>
      <w:r w:rsidR="00400EF9" w:rsidRPr="00956BBA">
        <w:rPr>
          <w:rFonts w:ascii="Times New Roman" w:hAnsi="Times New Roman" w:cs="Times New Roman"/>
          <w:szCs w:val="24"/>
          <w:lang w:val="pt-PT" w:eastAsia="zh-HK"/>
        </w:rPr>
        <w:t xml:space="preserve"> a construção do Parque de Cooperação </w:t>
      </w:r>
      <w:proofErr w:type="spellStart"/>
      <w:r w:rsidR="00400EF9" w:rsidRPr="00956BBA">
        <w:rPr>
          <w:rFonts w:ascii="Times New Roman" w:hAnsi="Times New Roman" w:cs="Times New Roman"/>
          <w:szCs w:val="24"/>
          <w:lang w:val="pt-PT" w:eastAsia="zh-HK"/>
        </w:rPr>
        <w:t>Jiangsu</w:t>
      </w:r>
      <w:proofErr w:type="spellEnd"/>
      <w:r w:rsidR="00400EF9" w:rsidRPr="00956BBA">
        <w:rPr>
          <w:rFonts w:ascii="Times New Roman" w:hAnsi="Times New Roman" w:cs="Times New Roman"/>
          <w:szCs w:val="24"/>
          <w:lang w:val="pt-PT" w:eastAsia="zh-HK"/>
        </w:rPr>
        <w:t>-Macau, aprofunda</w:t>
      </w:r>
      <w:r w:rsidR="00C57E5C">
        <w:rPr>
          <w:rFonts w:ascii="Times New Roman" w:hAnsi="Times New Roman" w:cs="Times New Roman"/>
          <w:szCs w:val="24"/>
          <w:lang w:val="pt-PT" w:eastAsia="zh-HK"/>
        </w:rPr>
        <w:t>ndo</w:t>
      </w:r>
      <w:r w:rsidR="00400EF9" w:rsidRPr="00956BBA">
        <w:rPr>
          <w:rFonts w:ascii="Times New Roman" w:hAnsi="Times New Roman" w:cs="Times New Roman"/>
          <w:szCs w:val="24"/>
          <w:lang w:val="pt-PT" w:eastAsia="zh-HK"/>
        </w:rPr>
        <w:t xml:space="preserve"> a cooperação económica e comercial </w:t>
      </w:r>
      <w:r w:rsidR="003E09EC" w:rsidRPr="00956BBA">
        <w:rPr>
          <w:rFonts w:ascii="Times New Roman" w:hAnsi="Times New Roman" w:cs="Times New Roman"/>
          <w:szCs w:val="24"/>
          <w:lang w:val="pt-PT" w:eastAsia="zh-HK"/>
        </w:rPr>
        <w:t xml:space="preserve">entre Macau e a Região do Delta do Rio </w:t>
      </w:r>
      <w:proofErr w:type="spellStart"/>
      <w:r w:rsidR="003E09EC" w:rsidRPr="00956BBA">
        <w:rPr>
          <w:rFonts w:ascii="Times New Roman" w:hAnsi="Times New Roman" w:cs="Times New Roman"/>
          <w:szCs w:val="24"/>
          <w:lang w:val="pt-PT" w:eastAsia="zh-HK"/>
        </w:rPr>
        <w:t>Yangtze</w:t>
      </w:r>
      <w:proofErr w:type="spellEnd"/>
      <w:r w:rsidR="003E09EC" w:rsidRPr="00956BBA">
        <w:rPr>
          <w:rFonts w:ascii="Times New Roman" w:hAnsi="Times New Roman" w:cs="Times New Roman"/>
          <w:szCs w:val="24"/>
          <w:lang w:val="pt-PT" w:eastAsia="zh-HK"/>
        </w:rPr>
        <w:t>.</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3E09EC" w:rsidRPr="00956BBA" w:rsidRDefault="003E09EC"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6. Apoia</w:t>
      </w:r>
      <w:r w:rsidR="00C57E5C">
        <w:rPr>
          <w:rFonts w:ascii="Times New Roman" w:hAnsi="Times New Roman" w:cs="Times New Roman"/>
          <w:szCs w:val="24"/>
          <w:lang w:val="pt-PT" w:eastAsia="zh-HK"/>
        </w:rPr>
        <w:t>r</w:t>
      </w:r>
      <w:r w:rsidRPr="00956BBA">
        <w:rPr>
          <w:rFonts w:ascii="Times New Roman" w:hAnsi="Times New Roman" w:cs="Times New Roman"/>
          <w:szCs w:val="24"/>
          <w:lang w:val="pt-PT" w:eastAsia="zh-HK"/>
        </w:rPr>
        <w:t xml:space="preserve"> o aprofundamento da cooperação entre Macau e a Nova Área de </w:t>
      </w:r>
      <w:proofErr w:type="spellStart"/>
      <w:r w:rsidRPr="00956BBA">
        <w:rPr>
          <w:rFonts w:ascii="Times New Roman" w:hAnsi="Times New Roman" w:cs="Times New Roman"/>
          <w:szCs w:val="24"/>
          <w:lang w:val="pt-PT" w:eastAsia="zh-HK"/>
        </w:rPr>
        <w:t>Cuiheng</w:t>
      </w:r>
      <w:proofErr w:type="spellEnd"/>
      <w:r w:rsidRPr="00956BBA">
        <w:rPr>
          <w:rFonts w:ascii="Times New Roman" w:hAnsi="Times New Roman" w:cs="Times New Roman"/>
          <w:szCs w:val="24"/>
          <w:lang w:val="pt-PT" w:eastAsia="zh-HK"/>
        </w:rPr>
        <w:t xml:space="preserve"> da Cidade de </w:t>
      </w:r>
      <w:proofErr w:type="spellStart"/>
      <w:r w:rsidRPr="00956BBA">
        <w:rPr>
          <w:rFonts w:ascii="Times New Roman" w:hAnsi="Times New Roman" w:cs="Times New Roman"/>
          <w:szCs w:val="24"/>
          <w:lang w:val="pt-PT" w:eastAsia="zh-HK"/>
        </w:rPr>
        <w:t>Zhongshan</w:t>
      </w:r>
      <w:proofErr w:type="spellEnd"/>
      <w:r w:rsidR="00C91906" w:rsidRPr="00956BBA">
        <w:rPr>
          <w:rFonts w:ascii="Times New Roman" w:hAnsi="Times New Roman" w:cs="Times New Roman"/>
          <w:szCs w:val="24"/>
          <w:lang w:val="pt-PT" w:eastAsia="zh-HK"/>
        </w:rPr>
        <w:t>, promove</w:t>
      </w:r>
      <w:r w:rsidR="00C57E5C">
        <w:rPr>
          <w:rFonts w:ascii="Times New Roman" w:hAnsi="Times New Roman" w:cs="Times New Roman"/>
          <w:szCs w:val="24"/>
          <w:lang w:val="pt-PT" w:eastAsia="zh-HK"/>
        </w:rPr>
        <w:t>ndo</w:t>
      </w:r>
      <w:r w:rsidR="00C91906" w:rsidRPr="00956BBA">
        <w:rPr>
          <w:rFonts w:ascii="Times New Roman" w:hAnsi="Times New Roman" w:cs="Times New Roman"/>
          <w:szCs w:val="24"/>
          <w:lang w:val="pt-PT" w:eastAsia="zh-HK"/>
        </w:rPr>
        <w:t xml:space="preserve"> a </w:t>
      </w:r>
      <w:r w:rsidR="006C415E">
        <w:rPr>
          <w:rFonts w:ascii="Times New Roman" w:hAnsi="Times New Roman" w:cs="Times New Roman"/>
          <w:szCs w:val="24"/>
          <w:lang w:val="pt-PT" w:eastAsia="zh-HK"/>
        </w:rPr>
        <w:t>construção</w:t>
      </w:r>
      <w:r w:rsidR="006C415E" w:rsidRPr="00956BBA">
        <w:rPr>
          <w:rFonts w:ascii="Times New Roman" w:hAnsi="Times New Roman" w:cs="Times New Roman"/>
          <w:szCs w:val="24"/>
          <w:lang w:val="pt-PT" w:eastAsia="zh-HK"/>
        </w:rPr>
        <w:t xml:space="preserve"> </w:t>
      </w:r>
      <w:r w:rsidR="00C91906" w:rsidRPr="00956BBA">
        <w:rPr>
          <w:rFonts w:ascii="Times New Roman" w:hAnsi="Times New Roman" w:cs="Times New Roman"/>
          <w:szCs w:val="24"/>
          <w:lang w:val="pt-PT" w:eastAsia="zh-HK"/>
        </w:rPr>
        <w:t xml:space="preserve">da Zona Piloto de Cooperação Geral </w:t>
      </w:r>
      <w:proofErr w:type="spellStart"/>
      <w:r w:rsidR="00C91906" w:rsidRPr="00956BBA">
        <w:rPr>
          <w:rFonts w:ascii="Times New Roman" w:hAnsi="Times New Roman" w:cs="Times New Roman"/>
          <w:szCs w:val="24"/>
          <w:lang w:val="pt-PT" w:eastAsia="zh-HK"/>
        </w:rPr>
        <w:t>Guangdong</w:t>
      </w:r>
      <w:proofErr w:type="spellEnd"/>
      <w:r w:rsidR="00C91906" w:rsidRPr="00956BBA">
        <w:rPr>
          <w:rFonts w:ascii="Times New Roman" w:hAnsi="Times New Roman" w:cs="Times New Roman"/>
          <w:szCs w:val="24"/>
          <w:lang w:val="pt-PT" w:eastAsia="zh-HK"/>
        </w:rPr>
        <w:t>-Macau.</w:t>
      </w:r>
    </w:p>
    <w:p w:rsidR="00E2283D" w:rsidRPr="00C83907" w:rsidRDefault="00E2283D"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AD6BFF" w:rsidRPr="00C83907" w:rsidRDefault="00AD6BFF"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w:t>
      </w:r>
      <w:r w:rsidR="002A62DE" w:rsidRPr="00C83907">
        <w:rPr>
          <w:rFonts w:ascii="Times New Roman" w:hAnsi="Times New Roman" w:cs="Times New Roman"/>
          <w:b/>
          <w:szCs w:val="24"/>
          <w:lang w:val="pt-PT" w:eastAsia="zh-HK"/>
        </w:rPr>
        <w:t>APÍTULO</w:t>
      </w:r>
      <w:r w:rsidRPr="00C83907">
        <w:rPr>
          <w:rFonts w:ascii="Times New Roman" w:hAnsi="Times New Roman" w:cs="Times New Roman"/>
          <w:b/>
          <w:szCs w:val="24"/>
          <w:lang w:val="pt-PT" w:eastAsia="zh-HK"/>
        </w:rPr>
        <w:t xml:space="preserve"> VII</w:t>
      </w:r>
    </w:p>
    <w:p w:rsidR="00AD6BFF" w:rsidRPr="00C83907" w:rsidRDefault="00AD6BFF"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 xml:space="preserve"> Facilitação do comércio e investimento </w:t>
      </w:r>
    </w:p>
    <w:p w:rsidR="00AD6BFF" w:rsidRPr="00C83907" w:rsidRDefault="00AD6BFF"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AD6BFF" w:rsidRPr="00C83907" w:rsidRDefault="00AD6BFF"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26.º</w:t>
      </w:r>
    </w:p>
    <w:p w:rsidR="00AD6BFF" w:rsidRDefault="00AD6BFF"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Promoção do comércio e do investimento</w:t>
      </w:r>
    </w:p>
    <w:p w:rsidR="00956BBA" w:rsidRPr="00C83907" w:rsidRDefault="00956BBA"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AD6BFF"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As duas partes </w:t>
      </w:r>
      <w:r w:rsidR="00FC0FEC" w:rsidRPr="00956BBA">
        <w:rPr>
          <w:rFonts w:ascii="Times New Roman" w:hAnsi="Times New Roman" w:cs="Times New Roman"/>
          <w:szCs w:val="24"/>
          <w:lang w:val="pt-PT" w:eastAsia="zh-HK"/>
        </w:rPr>
        <w:t>acordam</w:t>
      </w:r>
      <w:r w:rsidRPr="00956BBA">
        <w:rPr>
          <w:rFonts w:ascii="Times New Roman" w:hAnsi="Times New Roman" w:cs="Times New Roman"/>
          <w:szCs w:val="24"/>
          <w:lang w:val="pt-PT" w:eastAsia="zh-HK"/>
        </w:rPr>
        <w:t xml:space="preserve"> em adoptar as seguintes medidas para reforçar a cooperação no âmbito da promoção do comércio e do investimento: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AD6BFF"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1. Notificar e divulgar as respectivas políticas e normas legais sobre comércio externo e captação de investimento estrangeiro, tendo o objectivo a partilha de informação.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AD6BFF"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2. Trocar opiniões e realiza</w:t>
      </w:r>
      <w:r w:rsidR="007D23E9" w:rsidRPr="00956BBA">
        <w:rPr>
          <w:rFonts w:ascii="Times New Roman" w:hAnsi="Times New Roman" w:cs="Times New Roman"/>
          <w:szCs w:val="24"/>
          <w:lang w:val="pt-PT" w:eastAsia="zh-HK"/>
        </w:rPr>
        <w:t>r</w:t>
      </w:r>
      <w:r w:rsidRPr="00956BBA">
        <w:rPr>
          <w:rFonts w:ascii="Times New Roman" w:hAnsi="Times New Roman" w:cs="Times New Roman"/>
          <w:szCs w:val="24"/>
          <w:lang w:val="pt-PT" w:eastAsia="zh-HK"/>
        </w:rPr>
        <w:t xml:space="preserve"> consultas para resolver problemas comuns no domínio do comércio e do investimento de ambas as partes.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AD6BFF"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3. Reforçar a comunicação e colaboração em matéria de investimento mútuo e de investimento estrangeiro.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AD6BFF"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4. Reforçar a cooperação na realização de exposições e na constituição de delegação para participação em exposições realizadas no estrangeiro.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AD6BFF"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5. Desenvolver em conjunto actividades de promoção económica e comercial, promover o comércio e investimento entre as duas partes e os países </w:t>
      </w:r>
      <w:r w:rsidR="00C57E5C">
        <w:rPr>
          <w:rFonts w:ascii="Times New Roman" w:hAnsi="Times New Roman" w:cs="Times New Roman"/>
          <w:szCs w:val="24"/>
          <w:lang w:val="pt-PT" w:eastAsia="zh-HK"/>
        </w:rPr>
        <w:t>de língua portuguesa</w:t>
      </w:r>
      <w:r w:rsidRPr="00956BBA">
        <w:rPr>
          <w:rFonts w:ascii="Times New Roman" w:hAnsi="Times New Roman" w:cs="Times New Roman"/>
          <w:szCs w:val="24"/>
          <w:lang w:val="pt-PT" w:eastAsia="zh-HK"/>
        </w:rPr>
        <w:t>.</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013D03"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6. </w:t>
      </w:r>
      <w:r w:rsidR="00013D03" w:rsidRPr="00956BBA">
        <w:rPr>
          <w:rFonts w:ascii="Times New Roman" w:hAnsi="Times New Roman" w:cs="Times New Roman"/>
          <w:szCs w:val="24"/>
          <w:lang w:val="pt-PT" w:eastAsia="zh-HK"/>
        </w:rPr>
        <w:t>Reforçar o intercâmbio e cooperação na área da estatística. Elevar o nível de cooperação, através de intercâmbio e colaboração profissional, realização de seminários e outros meios.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013D03"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7. </w:t>
      </w:r>
      <w:r w:rsidR="00461A97" w:rsidRPr="00956BBA">
        <w:rPr>
          <w:rFonts w:ascii="Times New Roman" w:hAnsi="Times New Roman" w:cs="Times New Roman"/>
          <w:szCs w:val="24"/>
          <w:lang w:val="pt-PT" w:eastAsia="zh-HK"/>
        </w:rPr>
        <w:t xml:space="preserve">Intensificar a comunicação e coordenação </w:t>
      </w:r>
      <w:r w:rsidR="00672CE3" w:rsidRPr="00956BBA">
        <w:rPr>
          <w:rFonts w:ascii="Times New Roman" w:hAnsi="Times New Roman" w:cs="Times New Roman"/>
          <w:szCs w:val="24"/>
          <w:lang w:val="pt-PT" w:eastAsia="zh-HK"/>
        </w:rPr>
        <w:t>relativa aos</w:t>
      </w:r>
      <w:r w:rsidR="00B0719B" w:rsidRPr="00956BBA">
        <w:rPr>
          <w:rFonts w:ascii="Times New Roman" w:hAnsi="Times New Roman" w:cs="Times New Roman"/>
          <w:szCs w:val="24"/>
          <w:lang w:val="pt-PT" w:eastAsia="zh-HK"/>
        </w:rPr>
        <w:t xml:space="preserve"> </w:t>
      </w:r>
      <w:r w:rsidR="00461A97" w:rsidRPr="00956BBA">
        <w:rPr>
          <w:rFonts w:ascii="Times New Roman" w:hAnsi="Times New Roman" w:cs="Times New Roman"/>
          <w:szCs w:val="24"/>
          <w:lang w:val="pt-PT" w:eastAsia="zh-HK"/>
        </w:rPr>
        <w:t>trabalhos da cobrança e gestão de impostos</w:t>
      </w:r>
      <w:r w:rsidR="00672CE3" w:rsidRPr="00956BBA">
        <w:rPr>
          <w:rFonts w:ascii="Times New Roman" w:hAnsi="Times New Roman" w:cs="Times New Roman"/>
          <w:szCs w:val="24"/>
          <w:lang w:val="pt-PT" w:eastAsia="zh-HK"/>
        </w:rPr>
        <w:t xml:space="preserve"> das duas partes. Construir uma plataforma de cooperação e intercâmbio para trocar informações sobre a </w:t>
      </w:r>
      <w:r w:rsidR="0087216B" w:rsidRPr="00956BBA">
        <w:rPr>
          <w:rFonts w:ascii="Times New Roman" w:hAnsi="Times New Roman" w:cs="Times New Roman"/>
          <w:szCs w:val="24"/>
          <w:lang w:val="pt-PT" w:eastAsia="zh-HK"/>
        </w:rPr>
        <w:t>promulgação e revisão da legislação e das políticas principais da área fiscal.</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AD6BFF"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8. Proceder a</w:t>
      </w:r>
      <w:r w:rsidR="007D23E9" w:rsidRPr="00956BBA">
        <w:rPr>
          <w:rFonts w:ascii="Times New Roman" w:hAnsi="Times New Roman" w:cs="Times New Roman"/>
          <w:szCs w:val="24"/>
          <w:lang w:val="pt-PT" w:eastAsia="zh-HK"/>
        </w:rPr>
        <w:t>o</w:t>
      </w:r>
      <w:r w:rsidRPr="00956BBA">
        <w:rPr>
          <w:rFonts w:ascii="Times New Roman" w:hAnsi="Times New Roman" w:cs="Times New Roman"/>
          <w:szCs w:val="24"/>
          <w:lang w:val="pt-PT" w:eastAsia="zh-HK"/>
        </w:rPr>
        <w:t xml:space="preserve"> intercâmbio sobre outras matérias de interesse mútuo relacionadas com a promoção do comércio e do investimento.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AD6BFF" w:rsidRPr="00956BBA" w:rsidRDefault="00AD6BFF"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9. Apoiar e auxiliar as organizações semi-</w:t>
      </w:r>
      <w:r w:rsidR="00E015E1" w:rsidRPr="00956BBA">
        <w:rPr>
          <w:rFonts w:ascii="Times New Roman" w:hAnsi="Times New Roman" w:cs="Times New Roman"/>
          <w:szCs w:val="24"/>
          <w:lang w:val="pt-PT" w:eastAsia="zh-HK"/>
        </w:rPr>
        <w:t>governamentais</w:t>
      </w:r>
      <w:r w:rsidRPr="00956BBA">
        <w:rPr>
          <w:rFonts w:ascii="Times New Roman" w:hAnsi="Times New Roman" w:cs="Times New Roman"/>
          <w:szCs w:val="24"/>
          <w:lang w:val="pt-PT" w:eastAsia="zh-HK"/>
        </w:rPr>
        <w:t xml:space="preserve"> e </w:t>
      </w:r>
      <w:proofErr w:type="gramStart"/>
      <w:r w:rsidRPr="00956BBA">
        <w:rPr>
          <w:rFonts w:ascii="Times New Roman" w:hAnsi="Times New Roman" w:cs="Times New Roman"/>
          <w:szCs w:val="24"/>
          <w:lang w:val="pt-PT" w:eastAsia="zh-HK"/>
        </w:rPr>
        <w:t>não governamentais</w:t>
      </w:r>
      <w:proofErr w:type="gramEnd"/>
      <w:r w:rsidRPr="00956BBA">
        <w:rPr>
          <w:rFonts w:ascii="Times New Roman" w:hAnsi="Times New Roman" w:cs="Times New Roman"/>
          <w:szCs w:val="24"/>
          <w:lang w:val="pt-PT" w:eastAsia="zh-HK"/>
        </w:rPr>
        <w:t xml:space="preserve"> de forma a permitir-lhes contribuir para a promoção do comércio e do investimento, e desenvolver actividades de promoção do comércio e do investimento.</w:t>
      </w:r>
    </w:p>
    <w:p w:rsidR="005327C3" w:rsidRPr="00C83907" w:rsidRDefault="005327C3"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5327C3" w:rsidRPr="00C83907" w:rsidRDefault="005327C3"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2</w:t>
      </w:r>
      <w:r w:rsidR="00FC0FEC" w:rsidRPr="00C83907">
        <w:rPr>
          <w:rFonts w:ascii="Times New Roman" w:hAnsi="Times New Roman" w:cs="Times New Roman"/>
          <w:b/>
          <w:szCs w:val="24"/>
          <w:lang w:val="pt-PT" w:eastAsia="zh-HK"/>
        </w:rPr>
        <w:t>7</w:t>
      </w:r>
      <w:r w:rsidRPr="00C83907">
        <w:rPr>
          <w:rFonts w:ascii="Times New Roman" w:hAnsi="Times New Roman" w:cs="Times New Roman"/>
          <w:b/>
          <w:szCs w:val="24"/>
          <w:lang w:val="pt-PT" w:eastAsia="zh-HK"/>
        </w:rPr>
        <w:t>.º</w:t>
      </w:r>
    </w:p>
    <w:p w:rsidR="005327C3" w:rsidRDefault="00FC0FEC"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Supervisão de qualidade, inspecção e quarentena</w:t>
      </w:r>
    </w:p>
    <w:p w:rsidR="00956BBA" w:rsidRPr="00C83907" w:rsidRDefault="00956BBA"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5327C3" w:rsidRDefault="005327C3"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lastRenderedPageBreak/>
        <w:t xml:space="preserve">As duas partes acordam em adoptar as seguintes medidas para reforçar a cooperação no âmbito da </w:t>
      </w:r>
      <w:r w:rsidR="00FC0FEC" w:rsidRPr="00956BBA">
        <w:rPr>
          <w:rFonts w:ascii="Times New Roman" w:hAnsi="Times New Roman" w:cs="Times New Roman"/>
          <w:szCs w:val="24"/>
          <w:lang w:val="pt-PT" w:eastAsia="zh-HK"/>
        </w:rPr>
        <w:t>supervisão de qualidade, inspecção e quarentena:</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2509DF" w:rsidRPr="00956BBA" w:rsidRDefault="005327C3"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1. </w:t>
      </w:r>
      <w:r w:rsidR="00863AF7" w:rsidRPr="00956BBA">
        <w:rPr>
          <w:rFonts w:ascii="Times New Roman" w:hAnsi="Times New Roman" w:cs="Times New Roman"/>
          <w:szCs w:val="24"/>
          <w:lang w:val="pt-PT" w:eastAsia="zh-HK"/>
        </w:rPr>
        <w:t xml:space="preserve">Inspecção e quarentena de animais e </w:t>
      </w:r>
      <w:proofErr w:type="gramStart"/>
      <w:r w:rsidR="00863AF7" w:rsidRPr="00956BBA">
        <w:rPr>
          <w:rFonts w:ascii="Times New Roman" w:hAnsi="Times New Roman" w:cs="Times New Roman"/>
          <w:szCs w:val="24"/>
          <w:lang w:val="pt-PT" w:eastAsia="zh-HK"/>
        </w:rPr>
        <w:t>plantas e segurança alimentar</w:t>
      </w:r>
      <w:proofErr w:type="gramEnd"/>
    </w:p>
    <w:p w:rsidR="00BA022C" w:rsidRPr="00956BBA" w:rsidRDefault="00BA022C"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Aperfeiçoar e aprofundar os mecanismos existentes de coordenação e comunicação de inspecção e quarentena das duas partes,</w:t>
      </w:r>
      <w:r w:rsidR="0084166C" w:rsidRPr="00956BBA">
        <w:rPr>
          <w:rFonts w:ascii="Times New Roman" w:hAnsi="Times New Roman" w:cs="Times New Roman"/>
          <w:szCs w:val="24"/>
          <w:lang w:val="pt-PT" w:eastAsia="zh-HK"/>
        </w:rPr>
        <w:t xml:space="preserve"> procurar a inovação dos</w:t>
      </w:r>
      <w:r w:rsidRPr="00956BBA">
        <w:rPr>
          <w:rFonts w:ascii="Times New Roman" w:hAnsi="Times New Roman" w:cs="Times New Roman"/>
          <w:szCs w:val="24"/>
          <w:lang w:val="pt-PT" w:eastAsia="zh-HK"/>
        </w:rPr>
        <w:t xml:space="preserve"> regimes, intensificar a cooperação na inspecção e quarentena de animais e plantas e na segurança alimentar,</w:t>
      </w:r>
      <w:r w:rsidR="007D23E9" w:rsidRPr="00956BBA">
        <w:rPr>
          <w:rFonts w:ascii="Times New Roman" w:hAnsi="Times New Roman" w:cs="Times New Roman"/>
          <w:szCs w:val="24"/>
          <w:lang w:val="pt-PT" w:eastAsia="zh-HK"/>
        </w:rPr>
        <w:t xml:space="preserve"> com vista a </w:t>
      </w:r>
      <w:r w:rsidR="005604F2" w:rsidRPr="00956BBA">
        <w:rPr>
          <w:rFonts w:ascii="Times New Roman" w:hAnsi="Times New Roman" w:cs="Times New Roman"/>
          <w:szCs w:val="24"/>
          <w:lang w:val="pt-PT" w:eastAsia="zh-HK"/>
        </w:rPr>
        <w:t>promover o desenvolvimento saudável do comércio de produtos agrícolas e alimentares das duas partes</w:t>
      </w:r>
      <w:r w:rsidRPr="00956BBA">
        <w:rPr>
          <w:rFonts w:ascii="Times New Roman" w:hAnsi="Times New Roman" w:cs="Times New Roman"/>
          <w:szCs w:val="24"/>
          <w:lang w:val="pt-PT" w:eastAsia="zh-HK"/>
        </w:rPr>
        <w:t>.</w:t>
      </w:r>
    </w:p>
    <w:p w:rsidR="00FC0FEC" w:rsidRDefault="007C3B59"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As duas partes acordam em estudar de forma positiva </w:t>
      </w:r>
      <w:r w:rsidR="00864CA9" w:rsidRPr="00956BBA">
        <w:rPr>
          <w:rFonts w:ascii="Times New Roman" w:hAnsi="Times New Roman" w:cs="Times New Roman"/>
          <w:szCs w:val="24"/>
          <w:lang w:val="pt-PT" w:eastAsia="zh-HK"/>
        </w:rPr>
        <w:t>os assuntos relativos à</w:t>
      </w:r>
      <w:r w:rsidRPr="00956BBA">
        <w:rPr>
          <w:rFonts w:ascii="Times New Roman" w:hAnsi="Times New Roman" w:cs="Times New Roman"/>
          <w:szCs w:val="24"/>
          <w:lang w:val="pt-PT" w:eastAsia="zh-HK"/>
        </w:rPr>
        <w:t xml:space="preserve"> cooperação na inspecção de vinhos importados para o Interior da China através de Macau, adopta</w:t>
      </w:r>
      <w:r w:rsidR="007D23E9" w:rsidRPr="00956BBA">
        <w:rPr>
          <w:rFonts w:ascii="Times New Roman" w:hAnsi="Times New Roman" w:cs="Times New Roman"/>
          <w:szCs w:val="24"/>
          <w:lang w:val="pt-PT" w:eastAsia="zh-HK"/>
        </w:rPr>
        <w:t>ndo</w:t>
      </w:r>
      <w:r w:rsidRPr="00956BBA">
        <w:rPr>
          <w:rFonts w:ascii="Times New Roman" w:hAnsi="Times New Roman" w:cs="Times New Roman"/>
          <w:szCs w:val="24"/>
          <w:lang w:val="pt-PT" w:eastAsia="zh-HK"/>
        </w:rPr>
        <w:t xml:space="preserve"> medidas de facilitação de desalfandegamento de vinhos importados para o Interior da China através de Macau e outras medidas relacionadas,</w:t>
      </w:r>
      <w:r w:rsidR="008F5D69" w:rsidRPr="00956BBA">
        <w:rPr>
          <w:rFonts w:ascii="Times New Roman" w:hAnsi="Times New Roman" w:cs="Times New Roman"/>
          <w:szCs w:val="24"/>
          <w:lang w:val="pt-PT" w:eastAsia="zh-HK"/>
        </w:rPr>
        <w:t xml:space="preserve"> partindo do pressuposto </w:t>
      </w:r>
      <w:r w:rsidR="007D23E9" w:rsidRPr="00956BBA">
        <w:rPr>
          <w:rFonts w:ascii="Times New Roman" w:hAnsi="Times New Roman" w:cs="Times New Roman"/>
          <w:szCs w:val="24"/>
          <w:lang w:val="pt-PT" w:eastAsia="zh-HK"/>
        </w:rPr>
        <w:t xml:space="preserve">de </w:t>
      </w:r>
      <w:r w:rsidR="008F5D69" w:rsidRPr="00956BBA">
        <w:rPr>
          <w:rFonts w:ascii="Times New Roman" w:hAnsi="Times New Roman" w:cs="Times New Roman"/>
          <w:szCs w:val="24"/>
          <w:lang w:val="pt-PT" w:eastAsia="zh-HK"/>
        </w:rPr>
        <w:t xml:space="preserve">que </w:t>
      </w:r>
      <w:r w:rsidR="007D23E9" w:rsidRPr="00956BBA">
        <w:rPr>
          <w:rFonts w:ascii="Times New Roman" w:hAnsi="Times New Roman" w:cs="Times New Roman"/>
          <w:szCs w:val="24"/>
          <w:lang w:val="pt-PT" w:eastAsia="zh-HK"/>
        </w:rPr>
        <w:t>a importação</w:t>
      </w:r>
      <w:r w:rsidR="008F5D69" w:rsidRPr="00956BBA">
        <w:rPr>
          <w:rFonts w:ascii="Times New Roman" w:hAnsi="Times New Roman" w:cs="Times New Roman"/>
          <w:szCs w:val="24"/>
          <w:lang w:val="pt-PT" w:eastAsia="zh-HK"/>
        </w:rPr>
        <w:t xml:space="preserve"> </w:t>
      </w:r>
      <w:r w:rsidRPr="00956BBA">
        <w:rPr>
          <w:rFonts w:ascii="Times New Roman" w:hAnsi="Times New Roman" w:cs="Times New Roman"/>
          <w:szCs w:val="24"/>
          <w:lang w:val="pt-PT" w:eastAsia="zh-HK"/>
        </w:rPr>
        <w:t>correspond</w:t>
      </w:r>
      <w:r w:rsidR="00C57E5C">
        <w:rPr>
          <w:rFonts w:ascii="Times New Roman" w:hAnsi="Times New Roman" w:cs="Times New Roman"/>
          <w:szCs w:val="24"/>
          <w:lang w:val="pt-PT" w:eastAsia="zh-HK"/>
        </w:rPr>
        <w:t>a</w:t>
      </w:r>
      <w:r w:rsidRPr="00956BBA">
        <w:rPr>
          <w:rFonts w:ascii="Times New Roman" w:hAnsi="Times New Roman" w:cs="Times New Roman"/>
          <w:szCs w:val="24"/>
          <w:lang w:val="pt-PT" w:eastAsia="zh-HK"/>
        </w:rPr>
        <w:t xml:space="preserve"> </w:t>
      </w:r>
      <w:r w:rsidR="00C57E5C">
        <w:rPr>
          <w:rFonts w:ascii="Times New Roman" w:hAnsi="Times New Roman" w:cs="Times New Roman"/>
          <w:szCs w:val="24"/>
          <w:lang w:val="pt-PT" w:eastAsia="zh-HK"/>
        </w:rPr>
        <w:t>à</w:t>
      </w:r>
      <w:r w:rsidRPr="00956BBA">
        <w:rPr>
          <w:rFonts w:ascii="Times New Roman" w:hAnsi="Times New Roman" w:cs="Times New Roman"/>
          <w:szCs w:val="24"/>
          <w:lang w:val="pt-PT" w:eastAsia="zh-HK"/>
        </w:rPr>
        <w:t xml:space="preserve"> legislaç</w:t>
      </w:r>
      <w:r w:rsidR="00C57E5C">
        <w:rPr>
          <w:rFonts w:ascii="Times New Roman" w:hAnsi="Times New Roman" w:cs="Times New Roman"/>
          <w:szCs w:val="24"/>
          <w:lang w:val="pt-PT" w:eastAsia="zh-HK"/>
        </w:rPr>
        <w:t>ão</w:t>
      </w:r>
      <w:r w:rsidRPr="00956BBA">
        <w:rPr>
          <w:rFonts w:ascii="Times New Roman" w:hAnsi="Times New Roman" w:cs="Times New Roman"/>
          <w:szCs w:val="24"/>
          <w:lang w:val="pt-PT" w:eastAsia="zh-HK"/>
        </w:rPr>
        <w:t xml:space="preserve"> das duas partes </w:t>
      </w:r>
      <w:r w:rsidR="007D23E9" w:rsidRPr="00956BBA">
        <w:rPr>
          <w:rFonts w:ascii="Times New Roman" w:hAnsi="Times New Roman" w:cs="Times New Roman"/>
          <w:szCs w:val="24"/>
          <w:lang w:val="pt-PT" w:eastAsia="zh-HK"/>
        </w:rPr>
        <w:t>e</w:t>
      </w:r>
      <w:r w:rsidR="008F5D69" w:rsidRPr="00956BBA">
        <w:rPr>
          <w:rFonts w:ascii="Times New Roman" w:hAnsi="Times New Roman" w:cs="Times New Roman"/>
          <w:szCs w:val="24"/>
          <w:lang w:val="pt-PT" w:eastAsia="zh-HK"/>
        </w:rPr>
        <w:t xml:space="preserve"> </w:t>
      </w:r>
      <w:r w:rsidR="007D23E9" w:rsidRPr="00956BBA">
        <w:rPr>
          <w:rFonts w:ascii="Times New Roman" w:hAnsi="Times New Roman" w:cs="Times New Roman"/>
          <w:szCs w:val="24"/>
          <w:lang w:val="pt-PT" w:eastAsia="zh-HK"/>
        </w:rPr>
        <w:t xml:space="preserve">a </w:t>
      </w:r>
      <w:r w:rsidR="008F5D69" w:rsidRPr="00956BBA">
        <w:rPr>
          <w:rFonts w:ascii="Times New Roman" w:hAnsi="Times New Roman" w:cs="Times New Roman"/>
          <w:szCs w:val="24"/>
          <w:lang w:val="pt-PT" w:eastAsia="zh-HK"/>
        </w:rPr>
        <w:t>segurança seja garantida</w:t>
      </w:r>
      <w:r w:rsidRPr="00956BBA">
        <w:rPr>
          <w:rFonts w:ascii="Times New Roman" w:hAnsi="Times New Roman" w:cs="Times New Roman"/>
          <w:szCs w:val="24"/>
          <w:lang w:val="pt-PT" w:eastAsia="zh-HK"/>
        </w:rPr>
        <w:t>.</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E2921" w:rsidRPr="00956BBA" w:rsidRDefault="005E292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2. Controlo por inspecção prévia dos produtos alimentares importados</w:t>
      </w:r>
    </w:p>
    <w:p w:rsidR="005E2921" w:rsidRDefault="005E292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Aprofundar a cooperação das duas partes no controlo da inspecção dos produtos alimentares importados, estudando a concessão de medidas de facilitação de desalfandegamento aos géneros alimentícios importados para o Interior da China, fabricados em Macau com certificado de inspecção dos géneros alimentícios emitido pelo serviço público de Macau ou pela entidade de inspecção da terceira parte oficialmente autorizada; resumidas as experiências da referida medida, estudar a extensão da respectiva medida aos produtos alimentares designados importados para o Interior da China </w:t>
      </w:r>
      <w:r w:rsidR="004D62B5" w:rsidRPr="00956BBA">
        <w:rPr>
          <w:rFonts w:ascii="Times New Roman" w:hAnsi="Times New Roman" w:cs="Times New Roman"/>
          <w:szCs w:val="24"/>
          <w:lang w:val="pt-PT" w:eastAsia="zh-HK"/>
        </w:rPr>
        <w:t xml:space="preserve">através de </w:t>
      </w:r>
      <w:r w:rsidRPr="00956BBA">
        <w:rPr>
          <w:rFonts w:ascii="Times New Roman" w:hAnsi="Times New Roman" w:cs="Times New Roman"/>
          <w:szCs w:val="24"/>
          <w:lang w:val="pt-PT" w:eastAsia="zh-HK"/>
        </w:rPr>
        <w:t>Macau.</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E2921" w:rsidRPr="00956BBA" w:rsidRDefault="005E292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 </w:t>
      </w:r>
      <w:r w:rsidR="004D62B5" w:rsidRPr="00956BBA">
        <w:rPr>
          <w:rFonts w:ascii="Times New Roman" w:hAnsi="Times New Roman" w:cs="Times New Roman"/>
          <w:szCs w:val="24"/>
          <w:lang w:val="pt-PT" w:eastAsia="zh-HK"/>
        </w:rPr>
        <w:t>3</w:t>
      </w:r>
      <w:r w:rsidRPr="00956BBA">
        <w:rPr>
          <w:rFonts w:ascii="Times New Roman" w:hAnsi="Times New Roman" w:cs="Times New Roman"/>
          <w:szCs w:val="24"/>
          <w:lang w:val="pt-PT" w:eastAsia="zh-HK"/>
        </w:rPr>
        <w:t xml:space="preserve">. </w:t>
      </w:r>
      <w:r w:rsidR="004D62B5" w:rsidRPr="00956BBA">
        <w:rPr>
          <w:rFonts w:ascii="Times New Roman" w:hAnsi="Times New Roman" w:cs="Times New Roman"/>
          <w:szCs w:val="24"/>
          <w:lang w:val="pt-PT" w:eastAsia="zh-HK"/>
        </w:rPr>
        <w:t>Controlo por inspecção higiénica e sanitária</w:t>
      </w:r>
    </w:p>
    <w:p w:rsidR="005E2921" w:rsidRDefault="004D62B5"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Aproveitando os canais existentes, as duas partes comunicam regularmente informação epidémica das duas partes, reforçando o intercâmbio académico e a cooperação em estudo da inspecção higiénica e sanitária; estudar os problemas de controlo sanitário das embarcações de pequena escala de ida e volta entre os portos de </w:t>
      </w:r>
      <w:proofErr w:type="spellStart"/>
      <w:r w:rsidRPr="00956BBA">
        <w:rPr>
          <w:rFonts w:ascii="Times New Roman" w:hAnsi="Times New Roman" w:cs="Times New Roman"/>
          <w:szCs w:val="24"/>
          <w:lang w:val="pt-PT" w:eastAsia="zh-HK"/>
        </w:rPr>
        <w:t>Guangdong</w:t>
      </w:r>
      <w:proofErr w:type="spellEnd"/>
      <w:r w:rsidRPr="00956BBA">
        <w:rPr>
          <w:rFonts w:ascii="Times New Roman" w:hAnsi="Times New Roman" w:cs="Times New Roman"/>
          <w:szCs w:val="24"/>
          <w:lang w:val="pt-PT" w:eastAsia="zh-HK"/>
        </w:rPr>
        <w:t xml:space="preserve">; reforçar a investigação biológica e prevenção das doenças infectuosas tropicais e meios de doença, bem como a cooperação nos aspectos de controlo </w:t>
      </w:r>
      <w:r w:rsidRPr="00956BBA">
        <w:rPr>
          <w:rFonts w:ascii="Times New Roman" w:hAnsi="Times New Roman" w:cs="Times New Roman"/>
          <w:szCs w:val="24"/>
          <w:lang w:val="pt-PT" w:eastAsia="zh-HK"/>
        </w:rPr>
        <w:lastRenderedPageBreak/>
        <w:t>higiénico e sanitário dos artigos especiais do tipo de produtos farmacêuticos biológicos e de teste e tratamento dos artigos nucleares e bioquímicos.</w:t>
      </w:r>
    </w:p>
    <w:p w:rsidR="004D62B5" w:rsidRDefault="00205A66"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Pr>
          <w:rFonts w:ascii="Times New Roman" w:hAnsi="Times New Roman" w:cs="Times New Roman"/>
          <w:szCs w:val="24"/>
          <w:lang w:val="pt-PT" w:eastAsia="zh-HK"/>
        </w:rPr>
        <w:t xml:space="preserve"> </w:t>
      </w:r>
      <w:r w:rsidR="004D62B5" w:rsidRPr="00956BBA">
        <w:rPr>
          <w:rFonts w:ascii="Times New Roman" w:hAnsi="Times New Roman" w:cs="Times New Roman"/>
          <w:szCs w:val="24"/>
          <w:lang w:val="pt-PT" w:eastAsia="zh-HK"/>
        </w:rPr>
        <w:t>Estudar a cooperação na inspecção sanitária dos órgãos, fluido corporal, tecidos, entre outros, para transplante humano no momento do transporte transfronteiriço.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E2921" w:rsidRDefault="005E292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4. Aproveitando canais de cooperação existentes os serviços competentes das duas partes reforçam a cooperação na inovação do regime da área de certificação e reconhecimento, apoiando o desenvolvimento do intercâmbio e cooperação técnica entre instituições </w:t>
      </w:r>
      <w:r w:rsidR="00F71D23" w:rsidRPr="00956BBA">
        <w:rPr>
          <w:rFonts w:ascii="Times New Roman" w:hAnsi="Times New Roman" w:cs="Times New Roman"/>
          <w:szCs w:val="24"/>
          <w:lang w:val="pt-PT" w:eastAsia="zh-HK"/>
        </w:rPr>
        <w:t xml:space="preserve">de certificação e reconhecimento e </w:t>
      </w:r>
      <w:r w:rsidRPr="00956BBA">
        <w:rPr>
          <w:rFonts w:ascii="Times New Roman" w:hAnsi="Times New Roman" w:cs="Times New Roman"/>
          <w:szCs w:val="24"/>
          <w:lang w:val="pt-PT" w:eastAsia="zh-HK"/>
        </w:rPr>
        <w:t>de teste e exame.</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E2921" w:rsidRDefault="005E292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5. Para defender a segurança dos produtos de consumo </w:t>
      </w:r>
      <w:r w:rsidR="0095069F" w:rsidRPr="00956BBA">
        <w:rPr>
          <w:rFonts w:ascii="Times New Roman" w:hAnsi="Times New Roman" w:cs="Times New Roman"/>
          <w:szCs w:val="24"/>
          <w:lang w:val="pt-PT" w:eastAsia="zh-HK"/>
        </w:rPr>
        <w:t>das duas partes</w:t>
      </w:r>
      <w:r w:rsidRPr="00956BBA">
        <w:rPr>
          <w:rFonts w:ascii="Times New Roman" w:hAnsi="Times New Roman" w:cs="Times New Roman"/>
          <w:szCs w:val="24"/>
          <w:lang w:val="pt-PT" w:eastAsia="zh-HK"/>
        </w:rPr>
        <w:t xml:space="preserve">, reforçar a cooperação e o intercâmbio na área de segurança dos produtos de consumo </w:t>
      </w:r>
      <w:r w:rsidR="0095069F" w:rsidRPr="00956BBA">
        <w:rPr>
          <w:rFonts w:ascii="Times New Roman" w:hAnsi="Times New Roman" w:cs="Times New Roman"/>
          <w:szCs w:val="24"/>
          <w:lang w:val="pt-PT" w:eastAsia="zh-HK"/>
        </w:rPr>
        <w:t>das duas partes</w:t>
      </w:r>
      <w:r w:rsidRPr="00956BBA">
        <w:rPr>
          <w:rFonts w:ascii="Times New Roman" w:hAnsi="Times New Roman" w:cs="Times New Roman"/>
          <w:szCs w:val="24"/>
          <w:lang w:val="pt-PT" w:eastAsia="zh-HK"/>
        </w:rPr>
        <w:t xml:space="preserve">, realizando, regularmente, reuniões de trabalho, reforçando a comunicação da informação sobre produtos de consumo não aprovados importados entre </w:t>
      </w:r>
      <w:r w:rsidR="007D23E9" w:rsidRPr="00956BBA">
        <w:rPr>
          <w:rFonts w:ascii="Times New Roman" w:hAnsi="Times New Roman" w:cs="Times New Roman"/>
          <w:szCs w:val="24"/>
          <w:lang w:val="pt-PT" w:eastAsia="zh-HK"/>
        </w:rPr>
        <w:t>as duas partes</w:t>
      </w:r>
      <w:r w:rsidRPr="00956BBA">
        <w:rPr>
          <w:rFonts w:ascii="Times New Roman" w:hAnsi="Times New Roman" w:cs="Times New Roman"/>
          <w:szCs w:val="24"/>
          <w:lang w:val="pt-PT" w:eastAsia="zh-HK"/>
        </w:rPr>
        <w:t xml:space="preserve">, desenvolvendo, ao mesmo tempo, cooperação em intercâmbio e formação técnica da área de </w:t>
      </w:r>
      <w:r w:rsidR="00F71D23" w:rsidRPr="00956BBA">
        <w:rPr>
          <w:rFonts w:ascii="Times New Roman" w:hAnsi="Times New Roman" w:cs="Times New Roman"/>
          <w:szCs w:val="24"/>
          <w:lang w:val="pt-PT" w:eastAsia="zh-HK"/>
        </w:rPr>
        <w:t xml:space="preserve">segurança dos </w:t>
      </w:r>
      <w:r w:rsidRPr="00956BBA">
        <w:rPr>
          <w:rFonts w:ascii="Times New Roman" w:hAnsi="Times New Roman" w:cs="Times New Roman"/>
          <w:szCs w:val="24"/>
          <w:lang w:val="pt-PT" w:eastAsia="zh-HK"/>
        </w:rPr>
        <w:t xml:space="preserve">produtos de consumo, em conformidade com os acordos assinados e canais de comunicação e ligação estabelecidos entre os serviços competentes </w:t>
      </w:r>
      <w:r w:rsidR="0095069F" w:rsidRPr="00956BBA">
        <w:rPr>
          <w:rFonts w:ascii="Times New Roman" w:hAnsi="Times New Roman" w:cs="Times New Roman"/>
          <w:szCs w:val="24"/>
          <w:lang w:val="pt-PT" w:eastAsia="zh-HK"/>
        </w:rPr>
        <w:t>das duas partes</w:t>
      </w:r>
      <w:r w:rsidRPr="00956BBA">
        <w:rPr>
          <w:rFonts w:ascii="Times New Roman" w:hAnsi="Times New Roman" w:cs="Times New Roman"/>
          <w:szCs w:val="24"/>
          <w:lang w:val="pt-PT" w:eastAsia="zh-HK"/>
        </w:rPr>
        <w:t>.</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E2921" w:rsidRDefault="005E292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6. Promover, empenhadamente, laboratórios de teste de Macau a desenvolverem cooperação com instituições de certificação do Interior da China aderidas a sistema internacional de reconhecimento multilateral de certificação e teste aberto a entidades dos Estados-membros (como IECEE/CB), passando a ser laboratórios de teste aceites por este sistema de reconhecimento mútuo.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5E2921" w:rsidRPr="00956BBA" w:rsidRDefault="005E292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7. Estudar a possibilidade de que as instituições de teste no Interior da China estabelecidas pelas empresas de Macau, desde que preencham os requisitos, possam pedir para ser instituições de teste designadas no âmbito do Sistema de Certificação Obrigatória da China (CCC).</w:t>
      </w:r>
    </w:p>
    <w:p w:rsidR="0023635C" w:rsidRPr="00C83907" w:rsidRDefault="0023635C"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23635C" w:rsidRPr="00C83907" w:rsidRDefault="0023635C"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28.º</w:t>
      </w:r>
    </w:p>
    <w:p w:rsidR="0023635C" w:rsidRDefault="0023635C"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Formação laboral e emprego e empreendedorismo juvenil</w:t>
      </w:r>
    </w:p>
    <w:p w:rsidR="00956BBA" w:rsidRPr="00C83907" w:rsidRDefault="00956BBA"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4B5698" w:rsidRDefault="004B5698"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lastRenderedPageBreak/>
        <w:t>As duas partes acordaram em adoptar as seguintes medidas para reforçar o intercâmbio e cooperação na formação laboral e no emprego e na inovação e no empreendedorismo:</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CB471A"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1. </w:t>
      </w:r>
      <w:r w:rsidR="004B5698" w:rsidRPr="00956BBA">
        <w:rPr>
          <w:rFonts w:ascii="Times New Roman" w:hAnsi="Times New Roman" w:cs="Times New Roman"/>
          <w:szCs w:val="24"/>
          <w:lang w:val="pt-PT" w:eastAsia="zh-HK"/>
        </w:rPr>
        <w:t xml:space="preserve">Promover a cooperação na formação laboral das duas partes, </w:t>
      </w:r>
      <w:r w:rsidR="00CB471A" w:rsidRPr="00956BBA">
        <w:rPr>
          <w:rFonts w:ascii="Times New Roman" w:hAnsi="Times New Roman" w:cs="Times New Roman"/>
          <w:szCs w:val="24"/>
          <w:lang w:val="pt-PT" w:eastAsia="zh-HK"/>
        </w:rPr>
        <w:t>desenvolver os trabalhos relativos a exames de qualificação profissional para técnicos em Macau, reforçar formação de profissionais</w:t>
      </w:r>
      <w:r w:rsidR="00B92FF5" w:rsidRPr="00956BBA">
        <w:rPr>
          <w:rFonts w:ascii="Times New Roman" w:hAnsi="Times New Roman" w:cs="Times New Roman"/>
          <w:szCs w:val="24"/>
          <w:lang w:val="pt-PT" w:eastAsia="zh-HK"/>
        </w:rPr>
        <w:t>, elevar o nível do desenvolvimento dos recursos humanos.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4B5698"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2. </w:t>
      </w:r>
      <w:r w:rsidR="00522F1A" w:rsidRPr="00956BBA">
        <w:rPr>
          <w:rFonts w:ascii="Times New Roman" w:hAnsi="Times New Roman" w:cs="Times New Roman"/>
          <w:szCs w:val="24"/>
          <w:lang w:val="pt-PT" w:eastAsia="zh-HK"/>
        </w:rPr>
        <w:t>Organizar continuadamente a competição regional de aptidões profissionais, promover o intercâmbio de aptidões juvenis.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4B5698"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3. </w:t>
      </w:r>
      <w:r w:rsidR="004B5698" w:rsidRPr="00956BBA">
        <w:rPr>
          <w:rFonts w:ascii="Times New Roman" w:hAnsi="Times New Roman" w:cs="Times New Roman"/>
          <w:szCs w:val="24"/>
          <w:lang w:val="pt-PT" w:eastAsia="zh-HK"/>
        </w:rPr>
        <w:t>Acelerar o impulsionamento do trabalho de “</w:t>
      </w:r>
      <w:proofErr w:type="gramStart"/>
      <w:r w:rsidR="004B5698" w:rsidRPr="00956BBA">
        <w:rPr>
          <w:rFonts w:ascii="Times New Roman" w:hAnsi="Times New Roman" w:cs="Times New Roman"/>
          <w:szCs w:val="24"/>
          <w:lang w:val="pt-PT" w:eastAsia="zh-HK"/>
        </w:rPr>
        <w:t>1</w:t>
      </w:r>
      <w:proofErr w:type="gramEnd"/>
      <w:r w:rsidR="004B5698" w:rsidRPr="00956BBA">
        <w:rPr>
          <w:rFonts w:ascii="Times New Roman" w:hAnsi="Times New Roman" w:cs="Times New Roman"/>
          <w:szCs w:val="24"/>
          <w:lang w:val="pt-PT" w:eastAsia="zh-HK"/>
        </w:rPr>
        <w:t xml:space="preserve"> teste </w:t>
      </w:r>
      <w:proofErr w:type="gramStart"/>
      <w:r w:rsidR="004B5698" w:rsidRPr="00956BBA">
        <w:rPr>
          <w:rFonts w:ascii="Times New Roman" w:hAnsi="Times New Roman" w:cs="Times New Roman"/>
          <w:szCs w:val="24"/>
          <w:lang w:val="pt-PT" w:eastAsia="zh-HK"/>
        </w:rPr>
        <w:t>vários</w:t>
      </w:r>
      <w:proofErr w:type="gramEnd"/>
      <w:r w:rsidR="004B5698" w:rsidRPr="00956BBA">
        <w:rPr>
          <w:rFonts w:ascii="Times New Roman" w:hAnsi="Times New Roman" w:cs="Times New Roman"/>
          <w:szCs w:val="24"/>
          <w:lang w:val="pt-PT" w:eastAsia="zh-HK"/>
        </w:rPr>
        <w:t xml:space="preserve"> certificados” no âmbito de avaliação de aptidões profissionais, </w:t>
      </w:r>
      <w:r w:rsidR="00B92FF5" w:rsidRPr="00956BBA">
        <w:rPr>
          <w:rFonts w:ascii="Times New Roman" w:hAnsi="Times New Roman" w:cs="Times New Roman"/>
          <w:szCs w:val="24"/>
          <w:lang w:val="pt-PT" w:eastAsia="zh-HK"/>
        </w:rPr>
        <w:t xml:space="preserve">estudar a introdução de padrão internacional das </w:t>
      </w:r>
      <w:r w:rsidR="00751EDE" w:rsidRPr="00956BBA">
        <w:rPr>
          <w:rFonts w:ascii="Times New Roman" w:hAnsi="Times New Roman" w:cs="Times New Roman"/>
          <w:szCs w:val="24"/>
          <w:lang w:val="pt-PT" w:eastAsia="zh-HK"/>
        </w:rPr>
        <w:t>profissões</w:t>
      </w:r>
      <w:r w:rsidR="00B92FF5" w:rsidRPr="00956BBA">
        <w:rPr>
          <w:rFonts w:ascii="Times New Roman" w:hAnsi="Times New Roman" w:cs="Times New Roman"/>
          <w:szCs w:val="24"/>
          <w:lang w:val="pt-PT" w:eastAsia="zh-HK"/>
        </w:rPr>
        <w:t xml:space="preserve">, </w:t>
      </w:r>
      <w:r w:rsidR="004B5698" w:rsidRPr="00956BBA">
        <w:rPr>
          <w:rFonts w:ascii="Times New Roman" w:hAnsi="Times New Roman" w:cs="Times New Roman"/>
          <w:szCs w:val="24"/>
          <w:lang w:val="pt-PT" w:eastAsia="zh-HK"/>
        </w:rPr>
        <w:t>promover a interligação do nível de recursos humanos com o internacional.</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4B5698"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4. </w:t>
      </w:r>
      <w:r w:rsidR="004B5698" w:rsidRPr="00956BBA">
        <w:rPr>
          <w:rFonts w:ascii="Times New Roman" w:hAnsi="Times New Roman" w:cs="Times New Roman"/>
          <w:szCs w:val="24"/>
          <w:lang w:val="pt-PT" w:eastAsia="zh-HK"/>
        </w:rPr>
        <w:t>Promover o estágio e intercâmbio no âmbito de emprego, expandir a diversidade para o desenvolvimento da carreira profissional dos jovens de Macau.</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B92FF5"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5. </w:t>
      </w:r>
      <w:r w:rsidR="00062799" w:rsidRPr="00956BBA">
        <w:rPr>
          <w:rFonts w:ascii="Times New Roman" w:hAnsi="Times New Roman" w:cs="Times New Roman"/>
          <w:szCs w:val="24"/>
          <w:lang w:val="pt-PT" w:eastAsia="zh-HK"/>
        </w:rPr>
        <w:t xml:space="preserve">Organizar visitas de estudo às instituições </w:t>
      </w:r>
      <w:r w:rsidR="00123402" w:rsidRPr="00956BBA">
        <w:rPr>
          <w:rFonts w:ascii="Times New Roman" w:hAnsi="Times New Roman" w:cs="Times New Roman"/>
          <w:szCs w:val="24"/>
          <w:lang w:val="pt-PT" w:eastAsia="zh-HK"/>
        </w:rPr>
        <w:t>incubadoras e aceleradoras da inovação e empreendedorismo juvenil</w:t>
      </w:r>
      <w:r w:rsidR="00062799" w:rsidRPr="00956BBA">
        <w:rPr>
          <w:rFonts w:ascii="Times New Roman" w:hAnsi="Times New Roman" w:cs="Times New Roman"/>
          <w:szCs w:val="24"/>
          <w:lang w:val="pt-PT" w:eastAsia="zh-HK"/>
        </w:rPr>
        <w:t xml:space="preserve"> de ambos </w:t>
      </w:r>
      <w:r w:rsidR="00123402" w:rsidRPr="00956BBA">
        <w:rPr>
          <w:rFonts w:ascii="Times New Roman" w:hAnsi="Times New Roman" w:cs="Times New Roman"/>
          <w:szCs w:val="24"/>
          <w:lang w:val="pt-PT" w:eastAsia="zh-HK"/>
        </w:rPr>
        <w:t>as partes</w:t>
      </w:r>
      <w:r w:rsidR="00062799" w:rsidRPr="00956BBA">
        <w:rPr>
          <w:rFonts w:ascii="Times New Roman" w:hAnsi="Times New Roman" w:cs="Times New Roman"/>
          <w:szCs w:val="24"/>
          <w:lang w:val="pt-PT" w:eastAsia="zh-HK"/>
        </w:rPr>
        <w:t xml:space="preserve"> e realizar acções de intercâmbio sobre os seus métodos operacionais e organizacionais, bem como promoção da cooperação entre essas instituições.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750AB3"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6. </w:t>
      </w:r>
      <w:r w:rsidR="00722FEE" w:rsidRPr="00956BBA">
        <w:rPr>
          <w:rFonts w:ascii="Times New Roman" w:hAnsi="Times New Roman" w:cs="Times New Roman"/>
          <w:szCs w:val="24"/>
          <w:lang w:val="pt-PT" w:eastAsia="zh-HK"/>
        </w:rPr>
        <w:t>Estabelecer canais para prestação de informação relativa à inovação e empreendedorismo juvenil das duas partes, trocar regular</w:t>
      </w:r>
      <w:r w:rsidR="006C415E">
        <w:rPr>
          <w:rFonts w:ascii="Times New Roman" w:hAnsi="Times New Roman" w:cs="Times New Roman"/>
          <w:szCs w:val="24"/>
          <w:lang w:val="pt-PT" w:eastAsia="zh-HK"/>
        </w:rPr>
        <w:t>mente</w:t>
      </w:r>
      <w:r w:rsidR="00722FEE" w:rsidRPr="00956BBA">
        <w:rPr>
          <w:rFonts w:ascii="Times New Roman" w:hAnsi="Times New Roman" w:cs="Times New Roman"/>
          <w:szCs w:val="24"/>
          <w:lang w:val="pt-PT" w:eastAsia="zh-HK"/>
        </w:rPr>
        <w:t xml:space="preserve"> publicações, implementar progressivamente </w:t>
      </w:r>
      <w:r w:rsidR="00994E3A" w:rsidRPr="00956BBA">
        <w:rPr>
          <w:rFonts w:ascii="Times New Roman" w:hAnsi="Times New Roman" w:cs="Times New Roman"/>
          <w:szCs w:val="24"/>
          <w:lang w:val="pt-PT" w:eastAsia="zh-HK"/>
        </w:rPr>
        <w:t xml:space="preserve">a interligação de </w:t>
      </w:r>
      <w:proofErr w:type="gramStart"/>
      <w:r w:rsidR="00994E3A" w:rsidRPr="00956BBA">
        <w:rPr>
          <w:rFonts w:ascii="Times New Roman" w:hAnsi="Times New Roman" w:cs="Times New Roman"/>
          <w:szCs w:val="24"/>
          <w:lang w:val="pt-PT" w:eastAsia="zh-HK"/>
        </w:rPr>
        <w:t>websites</w:t>
      </w:r>
      <w:proofErr w:type="gramEnd"/>
      <w:r w:rsidR="00994E3A" w:rsidRPr="00956BBA">
        <w:rPr>
          <w:rFonts w:ascii="Times New Roman" w:hAnsi="Times New Roman" w:cs="Times New Roman"/>
          <w:szCs w:val="24"/>
          <w:lang w:val="pt-PT" w:eastAsia="zh-HK"/>
        </w:rPr>
        <w:t xml:space="preserve"> informativos e </w:t>
      </w:r>
      <w:r w:rsidR="00722FEE" w:rsidRPr="00956BBA">
        <w:rPr>
          <w:rFonts w:ascii="Times New Roman" w:hAnsi="Times New Roman" w:cs="Times New Roman"/>
          <w:szCs w:val="24"/>
          <w:lang w:val="pt-PT" w:eastAsia="zh-HK"/>
        </w:rPr>
        <w:t xml:space="preserve">o intercâmbio de informação </w:t>
      </w:r>
      <w:r w:rsidR="00994E3A" w:rsidRPr="00956BBA">
        <w:rPr>
          <w:rFonts w:ascii="Times New Roman" w:hAnsi="Times New Roman" w:cs="Times New Roman"/>
          <w:szCs w:val="24"/>
          <w:lang w:val="pt-PT" w:eastAsia="zh-HK"/>
        </w:rPr>
        <w:t xml:space="preserve">das </w:t>
      </w:r>
      <w:r w:rsidR="00722FEE" w:rsidRPr="00956BBA">
        <w:rPr>
          <w:rFonts w:ascii="Times New Roman" w:hAnsi="Times New Roman" w:cs="Times New Roman"/>
          <w:szCs w:val="24"/>
          <w:lang w:val="pt-PT" w:eastAsia="zh-HK"/>
        </w:rPr>
        <w:t>ambas as partes.</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B92FF5"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7. </w:t>
      </w:r>
      <w:r w:rsidR="006D5520" w:rsidRPr="00956BBA">
        <w:rPr>
          <w:rFonts w:ascii="Times New Roman" w:hAnsi="Times New Roman" w:cs="Times New Roman"/>
          <w:szCs w:val="24"/>
          <w:lang w:val="pt-PT" w:eastAsia="zh-HK"/>
        </w:rPr>
        <w:t xml:space="preserve">Organizar, por diversas formas, intercâmbio e comunicação directos </w:t>
      </w:r>
      <w:r w:rsidR="00D45B18" w:rsidRPr="00956BBA">
        <w:rPr>
          <w:rFonts w:ascii="Times New Roman" w:hAnsi="Times New Roman" w:cs="Times New Roman"/>
          <w:szCs w:val="24"/>
          <w:lang w:val="pt-PT" w:eastAsia="zh-HK"/>
        </w:rPr>
        <w:t xml:space="preserve">sobre a inovação e empreendedorismo </w:t>
      </w:r>
      <w:r w:rsidR="006D5520" w:rsidRPr="00956BBA">
        <w:rPr>
          <w:rFonts w:ascii="Times New Roman" w:hAnsi="Times New Roman" w:cs="Times New Roman"/>
          <w:szCs w:val="24"/>
          <w:lang w:val="pt-PT" w:eastAsia="zh-HK"/>
        </w:rPr>
        <w:t>entre os jovens das duas partes no sentido de promover a cooperação mútua.</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D45B18" w:rsidRPr="00956BBA"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lastRenderedPageBreak/>
        <w:t xml:space="preserve">8. </w:t>
      </w:r>
      <w:r w:rsidR="00D45B18" w:rsidRPr="00956BBA">
        <w:rPr>
          <w:rFonts w:ascii="Times New Roman" w:hAnsi="Times New Roman" w:cs="Times New Roman"/>
          <w:szCs w:val="24"/>
          <w:lang w:val="pt-PT" w:eastAsia="zh-HK"/>
        </w:rPr>
        <w:t xml:space="preserve">Apoiar e auxiliar as organizações </w:t>
      </w:r>
      <w:r w:rsidR="000E31E1">
        <w:rPr>
          <w:rFonts w:ascii="Times New Roman" w:hAnsi="Times New Roman" w:cs="Times New Roman"/>
          <w:szCs w:val="24"/>
          <w:lang w:val="pt-PT" w:eastAsia="zh-HK"/>
        </w:rPr>
        <w:t>semi</w:t>
      </w:r>
      <w:r w:rsidR="00D45B18" w:rsidRPr="00956BBA">
        <w:rPr>
          <w:rFonts w:ascii="Times New Roman" w:hAnsi="Times New Roman" w:cs="Times New Roman"/>
          <w:szCs w:val="24"/>
          <w:lang w:val="pt-PT" w:eastAsia="zh-HK"/>
        </w:rPr>
        <w:t xml:space="preserve">-governamentais e </w:t>
      </w:r>
      <w:proofErr w:type="gramStart"/>
      <w:r w:rsidR="00D45B18" w:rsidRPr="00956BBA">
        <w:rPr>
          <w:rFonts w:ascii="Times New Roman" w:hAnsi="Times New Roman" w:cs="Times New Roman"/>
          <w:szCs w:val="24"/>
          <w:lang w:val="pt-PT" w:eastAsia="zh-HK"/>
        </w:rPr>
        <w:t>não governamentais</w:t>
      </w:r>
      <w:proofErr w:type="gramEnd"/>
      <w:r w:rsidR="00D45B18" w:rsidRPr="00956BBA">
        <w:rPr>
          <w:rFonts w:ascii="Times New Roman" w:hAnsi="Times New Roman" w:cs="Times New Roman"/>
          <w:szCs w:val="24"/>
          <w:lang w:val="pt-PT" w:eastAsia="zh-HK"/>
        </w:rPr>
        <w:t xml:space="preserve"> de forma a permitir-lhes contribuir para a cooperação nas áreas de formação laboral </w:t>
      </w:r>
      <w:r w:rsidR="006551A5" w:rsidRPr="00956BBA">
        <w:rPr>
          <w:rFonts w:ascii="Times New Roman" w:hAnsi="Times New Roman" w:cs="Times New Roman"/>
          <w:szCs w:val="24"/>
          <w:lang w:val="pt-PT" w:eastAsia="zh-HK"/>
        </w:rPr>
        <w:t xml:space="preserve">e emprego e </w:t>
      </w:r>
      <w:r w:rsidR="00D45B18" w:rsidRPr="00956BBA">
        <w:rPr>
          <w:rFonts w:ascii="Times New Roman" w:hAnsi="Times New Roman" w:cs="Times New Roman"/>
          <w:szCs w:val="24"/>
          <w:lang w:val="pt-PT" w:eastAsia="zh-HK"/>
        </w:rPr>
        <w:t>empreendedorismo juvenil das duas partes.</w:t>
      </w:r>
    </w:p>
    <w:p w:rsidR="006D5520" w:rsidRPr="00C83907" w:rsidRDefault="006D5520"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6551A5" w:rsidRPr="00C83907" w:rsidRDefault="006551A5"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29.º</w:t>
      </w:r>
    </w:p>
    <w:p w:rsidR="006551A5" w:rsidRDefault="006551A5"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Transparência</w:t>
      </w:r>
    </w:p>
    <w:p w:rsidR="00956BBA" w:rsidRPr="00C83907" w:rsidRDefault="00956BBA"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6551A5" w:rsidRDefault="006551A5"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As duas partes acordaram em adoptar as seguintes medidas para reforçar </w:t>
      </w:r>
      <w:r w:rsidR="00994E3A" w:rsidRPr="00956BBA">
        <w:rPr>
          <w:rFonts w:ascii="Times New Roman" w:hAnsi="Times New Roman" w:cs="Times New Roman"/>
          <w:szCs w:val="24"/>
          <w:lang w:val="pt-PT" w:eastAsia="zh-HK"/>
        </w:rPr>
        <w:t xml:space="preserve">a </w:t>
      </w:r>
      <w:r w:rsidRPr="00956BBA">
        <w:rPr>
          <w:rFonts w:ascii="Times New Roman" w:hAnsi="Times New Roman" w:cs="Times New Roman"/>
          <w:szCs w:val="24"/>
          <w:lang w:val="pt-PT" w:eastAsia="zh-HK"/>
        </w:rPr>
        <w:t>cooperação em matéria de transparência:</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D45B18"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1. </w:t>
      </w:r>
      <w:r w:rsidR="006551A5" w:rsidRPr="00956BBA">
        <w:rPr>
          <w:rFonts w:ascii="Times New Roman" w:hAnsi="Times New Roman" w:cs="Times New Roman"/>
          <w:szCs w:val="24"/>
          <w:lang w:val="pt-PT" w:eastAsia="zh-HK"/>
        </w:rPr>
        <w:t>Trocar informação sobre a promulgação e revisão de leis, regulamentos e regras relacionada com o investimento, comércio e outros sectores da economia.</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BC22F4"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2. </w:t>
      </w:r>
      <w:r w:rsidR="00BC22F4" w:rsidRPr="00956BBA">
        <w:rPr>
          <w:rFonts w:ascii="Times New Roman" w:hAnsi="Times New Roman" w:cs="Times New Roman"/>
          <w:szCs w:val="24"/>
          <w:lang w:val="pt-PT" w:eastAsia="zh-HK"/>
        </w:rPr>
        <w:t xml:space="preserve">Divulgar atempadamente informação sobre políticas e regulamentação por vários meios, incluindo jornais, boletins e </w:t>
      </w:r>
      <w:proofErr w:type="gramStart"/>
      <w:r w:rsidR="00BC22F4" w:rsidRPr="00956BBA">
        <w:rPr>
          <w:rFonts w:ascii="Times New Roman" w:hAnsi="Times New Roman" w:cs="Times New Roman"/>
          <w:szCs w:val="24"/>
          <w:lang w:val="pt-PT" w:eastAsia="zh-HK"/>
        </w:rPr>
        <w:t>websites</w:t>
      </w:r>
      <w:proofErr w:type="gramEnd"/>
      <w:r w:rsidR="00BC22F4" w:rsidRPr="00956BBA">
        <w:rPr>
          <w:rFonts w:ascii="Times New Roman" w:hAnsi="Times New Roman" w:cs="Times New Roman"/>
          <w:szCs w:val="24"/>
          <w:lang w:val="pt-PT" w:eastAsia="zh-HK"/>
        </w:rPr>
        <w:t>.</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BC22F4"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3. </w:t>
      </w:r>
      <w:r w:rsidR="00BC22F4" w:rsidRPr="00956BBA">
        <w:rPr>
          <w:rFonts w:ascii="Times New Roman" w:hAnsi="Times New Roman" w:cs="Times New Roman"/>
          <w:szCs w:val="24"/>
          <w:lang w:val="pt-PT" w:eastAsia="zh-HK"/>
        </w:rPr>
        <w:t>Organizar e apoiar a organiza</w:t>
      </w:r>
      <w:r w:rsidR="00994E3A" w:rsidRPr="00956BBA">
        <w:rPr>
          <w:rFonts w:ascii="Times New Roman" w:hAnsi="Times New Roman" w:cs="Times New Roman"/>
          <w:szCs w:val="24"/>
          <w:lang w:val="pt-PT" w:eastAsia="zh-HK"/>
        </w:rPr>
        <w:t>r</w:t>
      </w:r>
      <w:r w:rsidR="00BC22F4" w:rsidRPr="00956BBA">
        <w:rPr>
          <w:rFonts w:ascii="Times New Roman" w:hAnsi="Times New Roman" w:cs="Times New Roman"/>
          <w:szCs w:val="24"/>
          <w:lang w:val="pt-PT" w:eastAsia="zh-HK"/>
        </w:rPr>
        <w:t xml:space="preserve"> </w:t>
      </w:r>
      <w:r w:rsidR="00994E3A" w:rsidRPr="00956BBA">
        <w:rPr>
          <w:rFonts w:ascii="Times New Roman" w:hAnsi="Times New Roman" w:cs="Times New Roman"/>
          <w:szCs w:val="24"/>
          <w:lang w:val="pt-PT" w:eastAsia="zh-HK"/>
        </w:rPr>
        <w:t xml:space="preserve">por várias formas </w:t>
      </w:r>
      <w:r w:rsidR="00BC22F4" w:rsidRPr="00956BBA">
        <w:rPr>
          <w:rFonts w:ascii="Times New Roman" w:hAnsi="Times New Roman" w:cs="Times New Roman"/>
          <w:szCs w:val="24"/>
          <w:lang w:val="pt-PT" w:eastAsia="zh-HK"/>
        </w:rPr>
        <w:t>sessões de esclarecimento e seminários sobre política e legislação económica e comercial.</w:t>
      </w:r>
    </w:p>
    <w:p w:rsidR="00956BBA" w:rsidRPr="00956BBA" w:rsidRDefault="00956BBA"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BC22F4" w:rsidRPr="00956BBA" w:rsidRDefault="00E015E1"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 xml:space="preserve">4. </w:t>
      </w:r>
      <w:r w:rsidR="00BC22F4" w:rsidRPr="00956BBA">
        <w:rPr>
          <w:rFonts w:ascii="Times New Roman" w:hAnsi="Times New Roman" w:cs="Times New Roman"/>
          <w:szCs w:val="24"/>
          <w:lang w:val="pt-PT" w:eastAsia="zh-HK"/>
        </w:rPr>
        <w:t xml:space="preserve">Prestar serviços de </w:t>
      </w:r>
      <w:r w:rsidR="005E1051" w:rsidRPr="00956BBA">
        <w:rPr>
          <w:rFonts w:ascii="Times New Roman" w:hAnsi="Times New Roman" w:cs="Times New Roman"/>
          <w:szCs w:val="24"/>
          <w:lang w:val="pt-PT" w:eastAsia="zh-HK"/>
        </w:rPr>
        <w:t>consultoria</w:t>
      </w:r>
      <w:r w:rsidR="00BC22F4" w:rsidRPr="00956BBA">
        <w:rPr>
          <w:rFonts w:ascii="Times New Roman" w:hAnsi="Times New Roman" w:cs="Times New Roman"/>
          <w:szCs w:val="24"/>
          <w:lang w:val="pt-PT" w:eastAsia="zh-HK"/>
        </w:rPr>
        <w:t xml:space="preserve"> às empresas industriais e comerciais através, entre outras, das seguintes vias: Centro de Informação da OMC, </w:t>
      </w:r>
      <w:proofErr w:type="gramStart"/>
      <w:r w:rsidR="00BC22F4" w:rsidRPr="00956BBA">
        <w:rPr>
          <w:rFonts w:ascii="Times New Roman" w:hAnsi="Times New Roman" w:cs="Times New Roman"/>
          <w:szCs w:val="24"/>
          <w:lang w:val="pt-PT" w:eastAsia="zh-HK"/>
        </w:rPr>
        <w:t>website</w:t>
      </w:r>
      <w:proofErr w:type="gramEnd"/>
      <w:r w:rsidR="00BC22F4" w:rsidRPr="00956BBA">
        <w:rPr>
          <w:rFonts w:ascii="Times New Roman" w:hAnsi="Times New Roman" w:cs="Times New Roman"/>
          <w:szCs w:val="24"/>
          <w:lang w:val="pt-PT" w:eastAsia="zh-HK"/>
        </w:rPr>
        <w:t xml:space="preserve"> do Guia do Investimento</w:t>
      </w:r>
      <w:r w:rsidR="005E1051" w:rsidRPr="00956BBA">
        <w:rPr>
          <w:rFonts w:ascii="Times New Roman" w:hAnsi="Times New Roman" w:cs="Times New Roman"/>
          <w:szCs w:val="24"/>
          <w:lang w:val="pt-PT" w:eastAsia="zh-HK"/>
        </w:rPr>
        <w:t xml:space="preserve"> do Interior</w:t>
      </w:r>
      <w:r w:rsidR="00BC22F4" w:rsidRPr="00956BBA">
        <w:rPr>
          <w:rFonts w:ascii="Times New Roman" w:hAnsi="Times New Roman" w:cs="Times New Roman"/>
          <w:szCs w:val="24"/>
          <w:lang w:val="pt-PT" w:eastAsia="zh-HK"/>
        </w:rPr>
        <w:t xml:space="preserve"> </w:t>
      </w:r>
      <w:r w:rsidR="005E1051" w:rsidRPr="00956BBA">
        <w:rPr>
          <w:rFonts w:ascii="Times New Roman" w:hAnsi="Times New Roman" w:cs="Times New Roman"/>
          <w:szCs w:val="24"/>
          <w:lang w:val="pt-PT" w:eastAsia="zh-HK"/>
        </w:rPr>
        <w:t xml:space="preserve">da China </w:t>
      </w:r>
      <w:r w:rsidR="00BC22F4" w:rsidRPr="00956BBA">
        <w:rPr>
          <w:rFonts w:ascii="Times New Roman" w:hAnsi="Times New Roman" w:cs="Times New Roman"/>
          <w:szCs w:val="24"/>
          <w:lang w:val="pt-PT" w:eastAsia="zh-HK"/>
        </w:rPr>
        <w:t xml:space="preserve">e website do Guia do comércio </w:t>
      </w:r>
      <w:r w:rsidR="005E1051" w:rsidRPr="00956BBA">
        <w:rPr>
          <w:rFonts w:ascii="Times New Roman" w:hAnsi="Times New Roman" w:cs="Times New Roman"/>
          <w:szCs w:val="24"/>
          <w:lang w:val="pt-PT" w:eastAsia="zh-HK"/>
        </w:rPr>
        <w:t xml:space="preserve">do Interior </w:t>
      </w:r>
      <w:r w:rsidR="00BC22F4" w:rsidRPr="00956BBA">
        <w:rPr>
          <w:rFonts w:ascii="Times New Roman" w:hAnsi="Times New Roman" w:cs="Times New Roman"/>
          <w:szCs w:val="24"/>
          <w:lang w:val="pt-PT" w:eastAsia="zh-HK"/>
        </w:rPr>
        <w:t>da China, websites da Direcção dos Serviços de Economia de Macau e do Instituto de Promoção do Comércio e do Investimento de Macau.</w:t>
      </w:r>
    </w:p>
    <w:p w:rsidR="00BC22F4" w:rsidRPr="00956BBA" w:rsidRDefault="00BC22F4"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1927EB" w:rsidRPr="00C83907" w:rsidRDefault="001927EB"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C</w:t>
      </w:r>
      <w:r w:rsidR="002A62DE" w:rsidRPr="00C83907">
        <w:rPr>
          <w:rFonts w:ascii="Times New Roman" w:hAnsi="Times New Roman" w:cs="Times New Roman"/>
          <w:b/>
          <w:szCs w:val="24"/>
          <w:lang w:val="pt-PT" w:eastAsia="zh-HK"/>
        </w:rPr>
        <w:t>APÍTULO</w:t>
      </w:r>
      <w:r w:rsidRPr="00C83907">
        <w:rPr>
          <w:rFonts w:ascii="Times New Roman" w:hAnsi="Times New Roman" w:cs="Times New Roman"/>
          <w:b/>
          <w:szCs w:val="24"/>
          <w:lang w:val="pt-PT" w:eastAsia="zh-HK"/>
        </w:rPr>
        <w:t xml:space="preserve"> VIII</w:t>
      </w:r>
    </w:p>
    <w:p w:rsidR="001927EB" w:rsidRPr="00C83907" w:rsidRDefault="001927EB"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 xml:space="preserve"> Outras disposições</w:t>
      </w:r>
    </w:p>
    <w:p w:rsidR="001927EB" w:rsidRPr="00C83907" w:rsidRDefault="001927EB"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1927EB" w:rsidRPr="00C83907" w:rsidRDefault="001927EB"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Artigo 30.º</w:t>
      </w:r>
    </w:p>
    <w:p w:rsidR="001927EB" w:rsidRPr="00C83907" w:rsidRDefault="00CB6C2D" w:rsidP="00C83907">
      <w:pPr>
        <w:widowControl/>
        <w:tabs>
          <w:tab w:val="left" w:pos="709"/>
          <w:tab w:val="left" w:pos="851"/>
        </w:tabs>
        <w:spacing w:line="400" w:lineRule="exact"/>
        <w:jc w:val="center"/>
        <w:rPr>
          <w:rFonts w:ascii="Times New Roman" w:hAnsi="Times New Roman" w:cs="Times New Roman"/>
          <w:b/>
          <w:szCs w:val="24"/>
          <w:lang w:val="pt-PT" w:eastAsia="zh-HK"/>
        </w:rPr>
      </w:pPr>
      <w:r w:rsidRPr="00C83907">
        <w:rPr>
          <w:rFonts w:ascii="Times New Roman" w:hAnsi="Times New Roman" w:cs="Times New Roman"/>
          <w:b/>
          <w:szCs w:val="24"/>
          <w:lang w:val="pt-PT" w:eastAsia="zh-HK"/>
        </w:rPr>
        <w:t>Entrada em vigor</w:t>
      </w:r>
    </w:p>
    <w:p w:rsidR="00CB6C2D" w:rsidRPr="00C83907" w:rsidRDefault="00CB6C2D" w:rsidP="00C83907">
      <w:pPr>
        <w:widowControl/>
        <w:tabs>
          <w:tab w:val="left" w:pos="709"/>
          <w:tab w:val="left" w:pos="851"/>
        </w:tabs>
        <w:spacing w:line="400" w:lineRule="exact"/>
        <w:jc w:val="center"/>
        <w:rPr>
          <w:rFonts w:ascii="Times New Roman" w:hAnsi="Times New Roman" w:cs="Times New Roman"/>
          <w:b/>
          <w:szCs w:val="24"/>
          <w:lang w:val="pt-PT" w:eastAsia="zh-HK"/>
        </w:rPr>
      </w:pPr>
    </w:p>
    <w:p w:rsidR="00CB6C2D" w:rsidRPr="00956BBA" w:rsidRDefault="00CB6C2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t>O presente Acordo entra em vigor na data da sua assinatura pelos representantes das duas partes.</w:t>
      </w:r>
    </w:p>
    <w:p w:rsidR="00CB6C2D" w:rsidRPr="00956BBA" w:rsidRDefault="00CB6C2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p>
    <w:p w:rsidR="00CB6C2D" w:rsidRPr="00956BBA" w:rsidRDefault="00CB6C2D" w:rsidP="00956BBA">
      <w:pPr>
        <w:widowControl/>
        <w:tabs>
          <w:tab w:val="left" w:pos="709"/>
          <w:tab w:val="left" w:pos="851"/>
        </w:tabs>
        <w:spacing w:line="400" w:lineRule="exact"/>
        <w:ind w:firstLine="567"/>
        <w:jc w:val="both"/>
        <w:rPr>
          <w:rFonts w:ascii="Times New Roman" w:hAnsi="Times New Roman" w:cs="Times New Roman"/>
          <w:szCs w:val="24"/>
          <w:lang w:val="pt-PT" w:eastAsia="zh-HK"/>
        </w:rPr>
      </w:pPr>
      <w:r w:rsidRPr="00956BBA">
        <w:rPr>
          <w:rFonts w:ascii="Times New Roman" w:hAnsi="Times New Roman" w:cs="Times New Roman"/>
          <w:szCs w:val="24"/>
          <w:lang w:val="pt-PT" w:eastAsia="zh-HK"/>
        </w:rPr>
        <w:lastRenderedPageBreak/>
        <w:t xml:space="preserve">O presente Acordo, feito em duplicado, foi redigido em língua chinesa e assinado, em Macau, </w:t>
      </w:r>
      <w:proofErr w:type="gramStart"/>
      <w:r w:rsidRPr="00956BBA">
        <w:rPr>
          <w:rFonts w:ascii="Times New Roman" w:hAnsi="Times New Roman" w:cs="Times New Roman"/>
          <w:szCs w:val="24"/>
          <w:lang w:val="pt-PT" w:eastAsia="zh-HK"/>
        </w:rPr>
        <w:t>aos</w:t>
      </w:r>
      <w:r w:rsidR="00EC121A">
        <w:rPr>
          <w:rFonts w:ascii="Times New Roman" w:hAnsi="Times New Roman" w:cs="Times New Roman"/>
          <w:szCs w:val="24"/>
          <w:lang w:val="pt-PT" w:eastAsia="zh-HK"/>
        </w:rPr>
        <w:t xml:space="preserve"> 18 </w:t>
      </w:r>
      <w:r w:rsidRPr="00956BBA">
        <w:rPr>
          <w:rFonts w:ascii="Times New Roman" w:hAnsi="Times New Roman" w:cs="Times New Roman"/>
          <w:szCs w:val="24"/>
          <w:lang w:val="pt-PT" w:eastAsia="zh-HK"/>
        </w:rPr>
        <w:t>de</w:t>
      </w:r>
      <w:r w:rsidR="00EC121A">
        <w:rPr>
          <w:rFonts w:ascii="Times New Roman" w:hAnsi="Times New Roman" w:cs="Times New Roman"/>
          <w:szCs w:val="24"/>
          <w:lang w:val="pt-PT" w:eastAsia="zh-HK"/>
        </w:rPr>
        <w:t xml:space="preserve"> Dezembro</w:t>
      </w:r>
      <w:proofErr w:type="gramEnd"/>
      <w:r w:rsidR="00EC121A">
        <w:rPr>
          <w:rFonts w:ascii="Times New Roman" w:hAnsi="Times New Roman" w:cs="Times New Roman"/>
          <w:szCs w:val="24"/>
          <w:lang w:val="pt-PT" w:eastAsia="zh-HK"/>
        </w:rPr>
        <w:t xml:space="preserve"> </w:t>
      </w:r>
      <w:r w:rsidRPr="00956BBA">
        <w:rPr>
          <w:rFonts w:ascii="Times New Roman" w:hAnsi="Times New Roman" w:cs="Times New Roman"/>
          <w:szCs w:val="24"/>
          <w:lang w:val="pt-PT" w:eastAsia="zh-HK"/>
        </w:rPr>
        <w:t>de 2017.</w:t>
      </w:r>
    </w:p>
    <w:p w:rsidR="00CB6C2D" w:rsidRPr="00E015E1" w:rsidRDefault="00CB6C2D" w:rsidP="006F2E49">
      <w:pPr>
        <w:pStyle w:val="aa"/>
        <w:tabs>
          <w:tab w:val="left" w:pos="709"/>
        </w:tabs>
        <w:spacing w:beforeLines="50" w:before="180" w:line="400" w:lineRule="exact"/>
        <w:ind w:leftChars="0" w:left="0" w:firstLineChars="236" w:firstLine="566"/>
        <w:jc w:val="both"/>
        <w:rPr>
          <w:rFonts w:ascii="Times New Roman" w:hAnsi="Times New Roman" w:cs="Times New Roman"/>
          <w:color w:val="000000"/>
          <w:szCs w:val="24"/>
          <w:lang w:val="pt-PT"/>
        </w:rPr>
      </w:pPr>
    </w:p>
    <w:p w:rsidR="00CB6C2D" w:rsidRPr="00E015E1" w:rsidRDefault="00CB6C2D" w:rsidP="006F2E49">
      <w:pPr>
        <w:pStyle w:val="aa"/>
        <w:tabs>
          <w:tab w:val="left" w:pos="709"/>
        </w:tabs>
        <w:spacing w:beforeLines="50" w:before="180" w:line="400" w:lineRule="exact"/>
        <w:ind w:leftChars="0" w:left="0" w:firstLineChars="236" w:firstLine="566"/>
        <w:jc w:val="both"/>
        <w:rPr>
          <w:rFonts w:ascii="Times New Roman" w:hAnsi="Times New Roman" w:cs="Times New Roman"/>
          <w:color w:val="000000"/>
          <w:szCs w:val="24"/>
          <w:lang w:val="pt-PT"/>
        </w:rPr>
      </w:pPr>
    </w:p>
    <w:p w:rsidR="00CB6C2D" w:rsidRPr="00CB6C2D" w:rsidRDefault="00CB6C2D" w:rsidP="00344A7C">
      <w:pPr>
        <w:spacing w:line="400" w:lineRule="exact"/>
        <w:rPr>
          <w:rFonts w:ascii="Times New Roman" w:hAnsi="Times New Roman" w:cs="Times New Roman"/>
          <w:lang w:val="pt-PT"/>
        </w:rPr>
      </w:pPr>
    </w:p>
    <w:p w:rsidR="00CB6C2D" w:rsidRPr="00CB6C2D" w:rsidRDefault="00CB6C2D" w:rsidP="00344A7C">
      <w:pPr>
        <w:spacing w:line="400" w:lineRule="exact"/>
        <w:rPr>
          <w:rFonts w:ascii="Times New Roman" w:hAnsi="Times New Roman" w:cs="Times New Roman"/>
          <w:lang w:val="pt-PT"/>
        </w:rPr>
      </w:pPr>
    </w:p>
    <w:p w:rsidR="00CB6C2D" w:rsidRPr="00CB6C2D" w:rsidRDefault="00CB6C2D" w:rsidP="00344A7C">
      <w:pPr>
        <w:spacing w:line="400" w:lineRule="exact"/>
        <w:rPr>
          <w:rFonts w:ascii="Times New Roman" w:hAnsi="Times New Roman" w:cs="Times New Roman"/>
          <w:lang w:val="pt-PT"/>
        </w:rPr>
      </w:pPr>
    </w:p>
    <w:tbl>
      <w:tblPr>
        <w:tblW w:w="8942" w:type="dxa"/>
        <w:jc w:val="center"/>
        <w:tblCellSpacing w:w="15" w:type="dxa"/>
        <w:tblLook w:val="0000" w:firstRow="0" w:lastRow="0" w:firstColumn="0" w:lastColumn="0" w:noHBand="0" w:noVBand="0"/>
      </w:tblPr>
      <w:tblGrid>
        <w:gridCol w:w="4487"/>
        <w:gridCol w:w="4455"/>
      </w:tblGrid>
      <w:tr w:rsidR="00CB6C2D" w:rsidRPr="002C42B3" w:rsidTr="006047C6">
        <w:trPr>
          <w:tblCellSpacing w:w="15" w:type="dxa"/>
          <w:jc w:val="center"/>
        </w:trPr>
        <w:tc>
          <w:tcPr>
            <w:tcW w:w="4442" w:type="dxa"/>
            <w:tcMar>
              <w:top w:w="15" w:type="dxa"/>
              <w:left w:w="15" w:type="dxa"/>
              <w:bottom w:w="15" w:type="dxa"/>
              <w:right w:w="15" w:type="dxa"/>
            </w:tcMar>
          </w:tcPr>
          <w:p w:rsidR="002C42B3" w:rsidRDefault="002C42B3" w:rsidP="00E015E1">
            <w:pPr>
              <w:spacing w:line="400" w:lineRule="exact"/>
              <w:jc w:val="center"/>
              <w:rPr>
                <w:rFonts w:ascii="Times New Roman" w:hAnsi="Times New Roman" w:cs="Times New Roman"/>
                <w:kern w:val="0"/>
                <w:szCs w:val="24"/>
                <w:lang w:val="pt-PT"/>
              </w:rPr>
            </w:pPr>
            <w:proofErr w:type="spellStart"/>
            <w:r>
              <w:rPr>
                <w:rFonts w:ascii="Times New Roman" w:hAnsi="Times New Roman" w:cs="Times New Roman"/>
                <w:kern w:val="0"/>
                <w:szCs w:val="24"/>
                <w:lang w:val="pt-PT"/>
              </w:rPr>
              <w:t>Gao</w:t>
            </w:r>
            <w:proofErr w:type="spellEnd"/>
            <w:r>
              <w:rPr>
                <w:rFonts w:ascii="Times New Roman" w:hAnsi="Times New Roman" w:cs="Times New Roman"/>
                <w:kern w:val="0"/>
                <w:szCs w:val="24"/>
                <w:lang w:val="pt-PT"/>
              </w:rPr>
              <w:t xml:space="preserve"> </w:t>
            </w:r>
            <w:proofErr w:type="spellStart"/>
            <w:r>
              <w:rPr>
                <w:rFonts w:ascii="Times New Roman" w:hAnsi="Times New Roman" w:cs="Times New Roman"/>
                <w:kern w:val="0"/>
                <w:szCs w:val="24"/>
                <w:lang w:val="pt-PT"/>
              </w:rPr>
              <w:t>Yan</w:t>
            </w:r>
            <w:proofErr w:type="spellEnd"/>
          </w:p>
          <w:p w:rsidR="00E015E1" w:rsidRPr="0049306F" w:rsidRDefault="00E015E1" w:rsidP="00E015E1">
            <w:pPr>
              <w:spacing w:line="400" w:lineRule="exact"/>
              <w:jc w:val="center"/>
              <w:rPr>
                <w:rFonts w:ascii="Times New Roman" w:hAnsi="Times New Roman" w:cs="Times New Roman"/>
                <w:kern w:val="0"/>
                <w:szCs w:val="24"/>
                <w:lang w:val="pt-PT" w:eastAsia="zh-HK"/>
              </w:rPr>
            </w:pPr>
            <w:r w:rsidRPr="0049306F">
              <w:rPr>
                <w:rFonts w:ascii="Times New Roman" w:hAnsi="Times New Roman" w:cs="Times New Roman"/>
                <w:kern w:val="0"/>
                <w:szCs w:val="24"/>
                <w:lang w:val="pt-PT"/>
              </w:rPr>
              <w:t>V</w:t>
            </w:r>
            <w:r w:rsidRPr="0049306F">
              <w:rPr>
                <w:rFonts w:ascii="Times New Roman" w:hAnsi="Times New Roman" w:cs="Times New Roman"/>
                <w:kern w:val="0"/>
                <w:szCs w:val="24"/>
                <w:lang w:val="pt-PT" w:eastAsia="zh-HK"/>
              </w:rPr>
              <w:t>ice-Ministr</w:t>
            </w:r>
            <w:r w:rsidR="005B5015">
              <w:rPr>
                <w:rFonts w:ascii="Times New Roman" w:hAnsi="Times New Roman" w:cs="Times New Roman"/>
                <w:kern w:val="0"/>
                <w:szCs w:val="24"/>
                <w:lang w:val="pt-PT" w:eastAsia="zh-HK"/>
              </w:rPr>
              <w:t>a</w:t>
            </w:r>
            <w:r w:rsidRPr="0049306F">
              <w:rPr>
                <w:rFonts w:ascii="Times New Roman" w:hAnsi="Times New Roman" w:cs="Times New Roman"/>
                <w:kern w:val="0"/>
                <w:szCs w:val="24"/>
                <w:lang w:val="pt-PT" w:eastAsia="zh-HK"/>
              </w:rPr>
              <w:t xml:space="preserve"> do Comércio </w:t>
            </w:r>
            <w:proofErr w:type="gramStart"/>
            <w:r w:rsidRPr="0049306F">
              <w:rPr>
                <w:rFonts w:ascii="Times New Roman" w:hAnsi="Times New Roman" w:cs="Times New Roman"/>
                <w:kern w:val="0"/>
                <w:szCs w:val="24"/>
                <w:lang w:val="pt-PT" w:eastAsia="zh-HK"/>
              </w:rPr>
              <w:t>da</w:t>
            </w:r>
            <w:proofErr w:type="gramEnd"/>
          </w:p>
          <w:p w:rsidR="00CB6C2D" w:rsidRPr="00CB6C2D" w:rsidRDefault="00E015E1" w:rsidP="00E015E1">
            <w:pPr>
              <w:spacing w:line="400" w:lineRule="exact"/>
              <w:ind w:rightChars="68" w:right="163"/>
              <w:jc w:val="center"/>
              <w:rPr>
                <w:rFonts w:ascii="Times New Roman" w:hAnsi="Times New Roman" w:cs="Times New Roman"/>
                <w:lang w:val="pt-PT"/>
              </w:rPr>
            </w:pPr>
            <w:r w:rsidRPr="0049306F">
              <w:rPr>
                <w:rFonts w:ascii="Times New Roman" w:eastAsia="ヒラギノ角ゴ Pro W3" w:hAnsi="Times New Roman" w:cs="Times New Roman"/>
                <w:kern w:val="0"/>
                <w:szCs w:val="24"/>
                <w:lang w:val="pt-PT" w:eastAsia="en-CA"/>
              </w:rPr>
              <w:t>República Popular da China</w:t>
            </w:r>
            <w:r w:rsidRPr="00CB6C2D">
              <w:rPr>
                <w:rFonts w:ascii="Times New Roman" w:hAnsi="Times New Roman" w:cs="Times New Roman"/>
                <w:lang w:val="pt-PT"/>
              </w:rPr>
              <w:t xml:space="preserve"> </w:t>
            </w:r>
          </w:p>
          <w:p w:rsidR="00CB6C2D" w:rsidRPr="00CB6C2D" w:rsidRDefault="00CB6C2D" w:rsidP="00344A7C">
            <w:pPr>
              <w:spacing w:line="400" w:lineRule="exact"/>
              <w:ind w:rightChars="68" w:right="163"/>
              <w:jc w:val="center"/>
              <w:rPr>
                <w:rFonts w:ascii="Times New Roman" w:hAnsi="Times New Roman" w:cs="Times New Roman"/>
                <w:lang w:val="pt-PT"/>
              </w:rPr>
            </w:pPr>
          </w:p>
        </w:tc>
        <w:tc>
          <w:tcPr>
            <w:tcW w:w="0" w:type="auto"/>
            <w:tcMar>
              <w:top w:w="15" w:type="dxa"/>
              <w:left w:w="15" w:type="dxa"/>
              <w:bottom w:w="15" w:type="dxa"/>
              <w:right w:w="15" w:type="dxa"/>
            </w:tcMar>
          </w:tcPr>
          <w:p w:rsidR="002C42B3" w:rsidRDefault="002C42B3" w:rsidP="00E015E1">
            <w:pPr>
              <w:spacing w:line="400" w:lineRule="exact"/>
              <w:jc w:val="center"/>
              <w:rPr>
                <w:rFonts w:ascii="Times New Roman" w:eastAsia="ヒラギノ角ゴ Pro W3" w:hAnsi="Times New Roman" w:cs="Times New Roman"/>
                <w:kern w:val="0"/>
                <w:szCs w:val="24"/>
                <w:lang w:val="pt-PT" w:eastAsia="en-CA"/>
              </w:rPr>
            </w:pPr>
            <w:r>
              <w:rPr>
                <w:rFonts w:ascii="Times New Roman" w:eastAsia="ヒラギノ角ゴ Pro W3" w:hAnsi="Times New Roman" w:cs="Times New Roman"/>
                <w:kern w:val="0"/>
                <w:szCs w:val="24"/>
                <w:lang w:val="pt-PT" w:eastAsia="en-CA"/>
              </w:rPr>
              <w:t>Leong Vai Tac</w:t>
            </w:r>
          </w:p>
          <w:p w:rsidR="00E015E1" w:rsidRPr="0049306F" w:rsidRDefault="00E015E1" w:rsidP="00E015E1">
            <w:pPr>
              <w:spacing w:line="400" w:lineRule="exact"/>
              <w:jc w:val="center"/>
              <w:rPr>
                <w:rFonts w:ascii="Times New Roman" w:eastAsia="ヒラギノ角ゴ Pro W3" w:hAnsi="Times New Roman" w:cs="Times New Roman"/>
                <w:kern w:val="0"/>
                <w:szCs w:val="24"/>
                <w:lang w:val="pt-PT" w:eastAsia="en-CA"/>
              </w:rPr>
            </w:pPr>
            <w:r w:rsidRPr="0049306F">
              <w:rPr>
                <w:rFonts w:ascii="Times New Roman" w:eastAsia="ヒラギノ角ゴ Pro W3" w:hAnsi="Times New Roman" w:cs="Times New Roman"/>
                <w:kern w:val="0"/>
                <w:szCs w:val="24"/>
                <w:lang w:val="pt-PT" w:eastAsia="en-CA"/>
              </w:rPr>
              <w:t xml:space="preserve">Secretário para a Economia e Finanças da Região Administrativa Especial de Macau </w:t>
            </w:r>
          </w:p>
          <w:p w:rsidR="00E015E1" w:rsidRPr="0049306F" w:rsidRDefault="00E015E1" w:rsidP="00E015E1">
            <w:pPr>
              <w:spacing w:line="400" w:lineRule="exact"/>
              <w:jc w:val="center"/>
              <w:rPr>
                <w:rFonts w:ascii="Times New Roman" w:eastAsia="ヒラギノ角ゴ Pro W3" w:hAnsi="Times New Roman" w:cs="Times New Roman"/>
                <w:kern w:val="0"/>
                <w:szCs w:val="24"/>
                <w:lang w:val="pt-PT" w:eastAsia="en-CA"/>
              </w:rPr>
            </w:pPr>
            <w:proofErr w:type="gramStart"/>
            <w:r w:rsidRPr="0049306F">
              <w:rPr>
                <w:rFonts w:ascii="Times New Roman" w:eastAsia="ヒラギノ角ゴ Pro W3" w:hAnsi="Times New Roman" w:cs="Times New Roman"/>
                <w:kern w:val="0"/>
                <w:szCs w:val="24"/>
                <w:lang w:val="pt-PT" w:eastAsia="en-CA"/>
              </w:rPr>
              <w:t>da</w:t>
            </w:r>
            <w:proofErr w:type="gramEnd"/>
            <w:r w:rsidRPr="0049306F">
              <w:rPr>
                <w:rFonts w:ascii="Times New Roman" w:eastAsia="ヒラギノ角ゴ Pro W3" w:hAnsi="Times New Roman" w:cs="Times New Roman"/>
                <w:kern w:val="0"/>
                <w:szCs w:val="24"/>
                <w:lang w:val="pt-PT" w:eastAsia="en-CA"/>
              </w:rPr>
              <w:t xml:space="preserve"> República Popular da China</w:t>
            </w:r>
          </w:p>
          <w:p w:rsidR="00CB6C2D" w:rsidRPr="00CB6C2D" w:rsidRDefault="00CB6C2D" w:rsidP="00344A7C">
            <w:pPr>
              <w:spacing w:line="400" w:lineRule="exact"/>
              <w:rPr>
                <w:rFonts w:ascii="Times New Roman" w:hAnsi="Times New Roman" w:cs="Times New Roman"/>
                <w:lang w:val="pt-PT"/>
              </w:rPr>
            </w:pPr>
          </w:p>
        </w:tc>
      </w:tr>
    </w:tbl>
    <w:p w:rsidR="001927EB" w:rsidRPr="00CB6C2D" w:rsidRDefault="001927EB" w:rsidP="001E4440">
      <w:pPr>
        <w:tabs>
          <w:tab w:val="center" w:pos="567"/>
        </w:tabs>
        <w:spacing w:beforeLines="50" w:before="180" w:line="400" w:lineRule="exact"/>
        <w:ind w:firstLineChars="176" w:firstLine="422"/>
        <w:jc w:val="both"/>
        <w:rPr>
          <w:rFonts w:ascii="Times New Roman" w:hAnsi="Times New Roman" w:cs="Times New Roman"/>
          <w:lang w:val="pt-PT"/>
        </w:rPr>
      </w:pPr>
    </w:p>
    <w:sectPr w:rsidR="001927EB" w:rsidRPr="00CB6C2D" w:rsidSect="00F634AC">
      <w:footerReference w:type="default" r:id="rId9"/>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58" w:rsidRDefault="00D77758" w:rsidP="007364C2">
      <w:r>
        <w:separator/>
      </w:r>
    </w:p>
  </w:endnote>
  <w:endnote w:type="continuationSeparator" w:id="0">
    <w:p w:rsidR="00D77758" w:rsidRDefault="00D77758" w:rsidP="0073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958"/>
      <w:docPartObj>
        <w:docPartGallery w:val="Page Numbers (Bottom of Page)"/>
        <w:docPartUnique/>
      </w:docPartObj>
    </w:sdtPr>
    <w:sdtEndPr/>
    <w:sdtContent>
      <w:p w:rsidR="00F634AC" w:rsidRDefault="00361D3B" w:rsidP="00F634AC">
        <w:pPr>
          <w:pStyle w:val="a5"/>
          <w:jc w:val="center"/>
        </w:pPr>
        <w:r w:rsidRPr="00F634AC">
          <w:rPr>
            <w:rFonts w:ascii="Times New Roman" w:hAnsi="Times New Roman" w:cs="Times New Roman"/>
          </w:rPr>
          <w:fldChar w:fldCharType="begin"/>
        </w:r>
        <w:r w:rsidR="00F634AC" w:rsidRPr="00F634AC">
          <w:rPr>
            <w:rFonts w:ascii="Times New Roman" w:hAnsi="Times New Roman" w:cs="Times New Roman"/>
          </w:rPr>
          <w:instrText xml:space="preserve"> PAGE   \* MERGEFORMAT </w:instrText>
        </w:r>
        <w:r w:rsidRPr="00F634AC">
          <w:rPr>
            <w:rFonts w:ascii="Times New Roman" w:hAnsi="Times New Roman" w:cs="Times New Roman"/>
          </w:rPr>
          <w:fldChar w:fldCharType="separate"/>
        </w:r>
        <w:r w:rsidR="005635C2" w:rsidRPr="005635C2">
          <w:rPr>
            <w:rFonts w:ascii="Times New Roman" w:hAnsi="Times New Roman" w:cs="Times New Roman"/>
            <w:noProof/>
            <w:lang w:val="zh-HK"/>
          </w:rPr>
          <w:t>34</w:t>
        </w:r>
        <w:r w:rsidRPr="00F634A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58" w:rsidRDefault="00D77758" w:rsidP="007364C2">
      <w:r>
        <w:separator/>
      </w:r>
    </w:p>
  </w:footnote>
  <w:footnote w:type="continuationSeparator" w:id="0">
    <w:p w:rsidR="00D77758" w:rsidRDefault="00D77758" w:rsidP="007364C2">
      <w:r>
        <w:continuationSeparator/>
      </w:r>
    </w:p>
  </w:footnote>
  <w:footnote w:id="1">
    <w:p w:rsidR="00830BCF" w:rsidRPr="002A62DE" w:rsidRDefault="00830BCF" w:rsidP="002A62DE">
      <w:pPr>
        <w:jc w:val="both"/>
        <w:rPr>
          <w:rFonts w:ascii="Times New Roman" w:hAnsi="Times New Roman" w:cs="Times New Roman"/>
          <w:color w:val="000000"/>
          <w:kern w:val="0"/>
          <w:sz w:val="20"/>
          <w:szCs w:val="20"/>
          <w:vertAlign w:val="superscript"/>
          <w:lang w:val="pt-PT" w:eastAsia="zh-HK"/>
        </w:rPr>
      </w:pPr>
      <w:r w:rsidRPr="002A62DE">
        <w:rPr>
          <w:rStyle w:val="a9"/>
          <w:rFonts w:ascii="Times New Roman" w:hAnsi="Times New Roman" w:cs="Times New Roman"/>
          <w:sz w:val="20"/>
          <w:szCs w:val="20"/>
        </w:rPr>
        <w:footnoteRef/>
      </w:r>
      <w:r w:rsidRPr="002A62DE">
        <w:rPr>
          <w:rFonts w:ascii="Times New Roman" w:hAnsi="Times New Roman" w:cs="Times New Roman"/>
          <w:sz w:val="20"/>
          <w:szCs w:val="20"/>
          <w:lang w:val="pt-PT"/>
        </w:rPr>
        <w:t xml:space="preserve"> </w:t>
      </w:r>
      <w:r w:rsidRPr="002A62DE">
        <w:rPr>
          <w:rFonts w:ascii="Times New Roman" w:hAnsi="Times New Roman" w:cs="Times New Roman"/>
          <w:color w:val="000000"/>
          <w:kern w:val="0"/>
          <w:sz w:val="20"/>
          <w:szCs w:val="20"/>
          <w:lang w:val="pt-PT" w:eastAsia="zh-HK"/>
        </w:rPr>
        <w:t>O Interior da China refere-se a todo o território aduaneiro da República Popular da China.</w:t>
      </w:r>
    </w:p>
  </w:footnote>
  <w:footnote w:id="2">
    <w:p w:rsidR="00830BCF" w:rsidRPr="002A62DE" w:rsidRDefault="00830BCF" w:rsidP="002A62DE">
      <w:pPr>
        <w:jc w:val="both"/>
        <w:rPr>
          <w:rFonts w:ascii="Times New Roman" w:hAnsi="Times New Roman" w:cs="Times New Roman"/>
          <w:color w:val="000000"/>
          <w:kern w:val="0"/>
          <w:sz w:val="20"/>
          <w:szCs w:val="20"/>
          <w:lang w:val="pt-PT" w:eastAsia="zh-HK"/>
        </w:rPr>
      </w:pPr>
      <w:r w:rsidRPr="002A62DE">
        <w:rPr>
          <w:rStyle w:val="a9"/>
          <w:rFonts w:ascii="Times New Roman" w:hAnsi="Times New Roman" w:cs="Times New Roman"/>
          <w:sz w:val="20"/>
          <w:szCs w:val="20"/>
        </w:rPr>
        <w:footnoteRef/>
      </w:r>
      <w:r w:rsidRPr="002A62DE">
        <w:rPr>
          <w:rFonts w:ascii="Times New Roman" w:hAnsi="Times New Roman" w:cs="Times New Roman"/>
          <w:sz w:val="20"/>
          <w:szCs w:val="20"/>
          <w:lang w:val="pt-PT"/>
        </w:rPr>
        <w:t xml:space="preserve"> </w:t>
      </w:r>
      <w:r>
        <w:rPr>
          <w:rFonts w:ascii="Times New Roman" w:hAnsi="Times New Roman" w:cs="Times New Roman"/>
          <w:color w:val="000000"/>
          <w:kern w:val="0"/>
          <w:sz w:val="20"/>
          <w:szCs w:val="20"/>
          <w:lang w:val="pt-PT" w:eastAsia="zh-HK"/>
        </w:rPr>
        <w:t>O Acordo</w:t>
      </w:r>
      <w:r w:rsidRPr="002A62DE">
        <w:rPr>
          <w:rFonts w:ascii="Times New Roman" w:hAnsi="Times New Roman" w:cs="Times New Roman"/>
          <w:color w:val="000000"/>
          <w:kern w:val="0"/>
          <w:sz w:val="20"/>
          <w:szCs w:val="20"/>
          <w:lang w:val="pt-PT" w:eastAsia="zh-HK"/>
        </w:rPr>
        <w:t xml:space="preserve"> CEPA é a designação abreviada do “Acordo de Estreitamento das Relações Económicas e Comerciais entre o Interior da China e Macau”.</w:t>
      </w:r>
    </w:p>
  </w:footnote>
  <w:footnote w:id="3">
    <w:p w:rsidR="00830BCF" w:rsidRPr="00DE00FC" w:rsidRDefault="00830BCF" w:rsidP="00905DF9">
      <w:pPr>
        <w:pStyle w:val="a7"/>
        <w:rPr>
          <w:rFonts w:eastAsia="SimSun"/>
          <w:lang w:val="pt-PT"/>
        </w:rPr>
      </w:pPr>
      <w:r w:rsidRPr="00DE00FC">
        <w:rPr>
          <w:rStyle w:val="a9"/>
          <w:lang w:val="pt-PT"/>
        </w:rPr>
        <w:t>3</w:t>
      </w:r>
      <w:r w:rsidRPr="00DE00FC">
        <w:rPr>
          <w:lang w:val="pt-PT"/>
        </w:rPr>
        <w:t xml:space="preserve"> Refere</w:t>
      </w:r>
      <w:r>
        <w:rPr>
          <w:lang w:val="pt-PT"/>
        </w:rPr>
        <w:t>m</w:t>
      </w:r>
      <w:r w:rsidRPr="00DE00FC">
        <w:rPr>
          <w:lang w:val="pt-PT"/>
        </w:rPr>
        <w:t xml:space="preserve">-se aos princípios contabilísticos </w:t>
      </w:r>
      <w:r>
        <w:rPr>
          <w:lang w:val="pt-PT"/>
        </w:rPr>
        <w:t>da empresa.</w:t>
      </w:r>
    </w:p>
  </w:footnote>
  <w:footnote w:id="4">
    <w:p w:rsidR="00830BCF" w:rsidRPr="00DE00FC" w:rsidRDefault="00830BCF" w:rsidP="00905DF9">
      <w:pPr>
        <w:pStyle w:val="a7"/>
        <w:rPr>
          <w:rFonts w:eastAsia="SimSun"/>
          <w:lang w:val="pt-PT"/>
        </w:rPr>
      </w:pPr>
      <w:r w:rsidRPr="00DE00FC">
        <w:rPr>
          <w:rStyle w:val="a9"/>
          <w:lang w:val="pt-PT"/>
        </w:rPr>
        <w:t>4</w:t>
      </w:r>
      <w:r w:rsidRPr="00DE00FC">
        <w:rPr>
          <w:lang w:val="pt-PT"/>
        </w:rPr>
        <w:t xml:space="preserve"> Refere</w:t>
      </w:r>
      <w:r>
        <w:rPr>
          <w:lang w:val="pt-PT"/>
        </w:rPr>
        <w:t>m</w:t>
      </w:r>
      <w:r w:rsidRPr="00DE00FC">
        <w:rPr>
          <w:lang w:val="pt-PT"/>
        </w:rPr>
        <w:t>-se aos princípios</w:t>
      </w:r>
      <w:r w:rsidRPr="00DE00FC">
        <w:rPr>
          <w:lang w:val="pt-PT" w:eastAsia="zh-HK"/>
        </w:rPr>
        <w:t xml:space="preserve"> </w:t>
      </w:r>
      <w:r>
        <w:rPr>
          <w:lang w:val="pt-PT" w:eastAsia="zh-HK"/>
        </w:rPr>
        <w:t xml:space="preserve">de auditoria </w:t>
      </w:r>
      <w:r w:rsidR="00C25A42">
        <w:rPr>
          <w:rFonts w:hint="eastAsia"/>
          <w:lang w:val="pt-PT" w:eastAsia="zh-HK"/>
        </w:rPr>
        <w:t>dos contabilistas registados</w:t>
      </w:r>
      <w:r>
        <w:rPr>
          <w:lang w:val="pt-PT" w:eastAsia="zh-HK"/>
        </w:rPr>
        <w:t>.</w:t>
      </w:r>
    </w:p>
  </w:footnote>
  <w:footnote w:id="5">
    <w:p w:rsidR="00830BCF" w:rsidRPr="00343BCE" w:rsidRDefault="00830BCF" w:rsidP="00320F4B">
      <w:pPr>
        <w:pStyle w:val="a7"/>
        <w:tabs>
          <w:tab w:val="left" w:pos="284"/>
        </w:tabs>
        <w:rPr>
          <w:lang w:val="pt-PT"/>
        </w:rPr>
      </w:pPr>
      <w:r w:rsidRPr="00546CDE">
        <w:rPr>
          <w:rStyle w:val="a9"/>
          <w:lang w:val="pt-PT"/>
        </w:rPr>
        <w:t>5</w:t>
      </w:r>
      <w:r w:rsidRPr="00DE00FC">
        <w:rPr>
          <w:lang w:val="pt-PT" w:eastAsia="zh-HK"/>
        </w:rPr>
        <w:t xml:space="preserve"> Incluem-se auditores e contabilistas.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13C"/>
    <w:multiLevelType w:val="hybridMultilevel"/>
    <w:tmpl w:val="9F063BEC"/>
    <w:lvl w:ilvl="0" w:tplc="70D881EC">
      <w:start w:val="1"/>
      <w:numFmt w:val="decimal"/>
      <w:lvlText w:val="%1."/>
      <w:lvlJc w:val="left"/>
      <w:pPr>
        <w:ind w:left="786" w:hanging="360"/>
      </w:pPr>
      <w:rPr>
        <w:rFonts w:ascii="Times New Roman" w:hAnsi="Times New Roman" w:cs="Times New Roman"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5E3017B"/>
    <w:multiLevelType w:val="hybridMultilevel"/>
    <w:tmpl w:val="C8E46352"/>
    <w:lvl w:ilvl="0" w:tplc="B78894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666394F"/>
    <w:multiLevelType w:val="hybridMultilevel"/>
    <w:tmpl w:val="992E0B64"/>
    <w:lvl w:ilvl="0" w:tplc="9CA2993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68970EB"/>
    <w:multiLevelType w:val="hybridMultilevel"/>
    <w:tmpl w:val="2A26456E"/>
    <w:lvl w:ilvl="0" w:tplc="42528E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AF165B1"/>
    <w:multiLevelType w:val="hybridMultilevel"/>
    <w:tmpl w:val="20549022"/>
    <w:lvl w:ilvl="0" w:tplc="011AB5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2C30479"/>
    <w:multiLevelType w:val="hybridMultilevel"/>
    <w:tmpl w:val="610A3228"/>
    <w:lvl w:ilvl="0" w:tplc="1AEC0E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FE2A70"/>
    <w:multiLevelType w:val="hybridMultilevel"/>
    <w:tmpl w:val="28CEE0A8"/>
    <w:lvl w:ilvl="0" w:tplc="E1C28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1A25BC"/>
    <w:multiLevelType w:val="hybridMultilevel"/>
    <w:tmpl w:val="7EF8696E"/>
    <w:lvl w:ilvl="0" w:tplc="C9729158">
      <w:start w:val="1"/>
      <w:numFmt w:val="decimal"/>
      <w:lvlText w:val="%1."/>
      <w:lvlJc w:val="left"/>
      <w:pPr>
        <w:ind w:left="786" w:hanging="360"/>
      </w:pPr>
      <w:rPr>
        <w:rFonts w:ascii="Times New Roman" w:hAnsi="Times New Roman" w:cs="Times New Roman" w:hint="default"/>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191030B4"/>
    <w:multiLevelType w:val="hybridMultilevel"/>
    <w:tmpl w:val="8EE68A2C"/>
    <w:lvl w:ilvl="0" w:tplc="8844108E">
      <w:start w:val="1"/>
      <w:numFmt w:val="decimal"/>
      <w:lvlText w:val="%1."/>
      <w:lvlJc w:val="left"/>
      <w:pPr>
        <w:ind w:left="1200" w:hanging="360"/>
      </w:pPr>
      <w:rPr>
        <w:rFonts w:eastAsiaTheme="minorEastAsia" w:hint="default"/>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1B1B0A2F"/>
    <w:multiLevelType w:val="hybridMultilevel"/>
    <w:tmpl w:val="A4502DFA"/>
    <w:lvl w:ilvl="0" w:tplc="2A985772">
      <w:start w:val="1"/>
      <w:numFmt w:val="decimal"/>
      <w:lvlText w:val="%1."/>
      <w:lvlJc w:val="left"/>
      <w:pPr>
        <w:ind w:left="785" w:hanging="360"/>
      </w:pPr>
      <w:rPr>
        <w:rFonts w:ascii="Times New Roman" w:eastAsiaTheme="minorEastAsia" w:hAnsi="Times New Roman" w:cs="Times New Roman" w:hint="default"/>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25DB70CD"/>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AB252B"/>
    <w:multiLevelType w:val="hybridMultilevel"/>
    <w:tmpl w:val="20549022"/>
    <w:lvl w:ilvl="0" w:tplc="011AB5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E73309E"/>
    <w:multiLevelType w:val="hybridMultilevel"/>
    <w:tmpl w:val="29867FF4"/>
    <w:lvl w:ilvl="0" w:tplc="C9B82F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2AD50AF"/>
    <w:multiLevelType w:val="hybridMultilevel"/>
    <w:tmpl w:val="252EBE3A"/>
    <w:lvl w:ilvl="0" w:tplc="9CA2993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39C30CE"/>
    <w:multiLevelType w:val="hybridMultilevel"/>
    <w:tmpl w:val="252EBE3A"/>
    <w:lvl w:ilvl="0" w:tplc="9CA2993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4945202"/>
    <w:multiLevelType w:val="hybridMultilevel"/>
    <w:tmpl w:val="0BF884A8"/>
    <w:lvl w:ilvl="0" w:tplc="430EBE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4EE3EF8"/>
    <w:multiLevelType w:val="hybridMultilevel"/>
    <w:tmpl w:val="207238BE"/>
    <w:lvl w:ilvl="0" w:tplc="08F4C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42325C"/>
    <w:multiLevelType w:val="hybridMultilevel"/>
    <w:tmpl w:val="36BE6F04"/>
    <w:lvl w:ilvl="0" w:tplc="95B274EE">
      <w:start w:val="1"/>
      <w:numFmt w:val="decimal"/>
      <w:lvlText w:val="%1."/>
      <w:lvlJc w:val="left"/>
      <w:pPr>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4F6F0F"/>
    <w:multiLevelType w:val="hybridMultilevel"/>
    <w:tmpl w:val="20549022"/>
    <w:lvl w:ilvl="0" w:tplc="011AB5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D7F6C09"/>
    <w:multiLevelType w:val="hybridMultilevel"/>
    <w:tmpl w:val="992E0B64"/>
    <w:lvl w:ilvl="0" w:tplc="9CA2993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DD72085"/>
    <w:multiLevelType w:val="hybridMultilevel"/>
    <w:tmpl w:val="B552A69A"/>
    <w:lvl w:ilvl="0" w:tplc="0718679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nsid w:val="41B20BE6"/>
    <w:multiLevelType w:val="hybridMultilevel"/>
    <w:tmpl w:val="65DAF878"/>
    <w:lvl w:ilvl="0" w:tplc="47FC21CE">
      <w:start w:val="1"/>
      <w:numFmt w:val="decimal"/>
      <w:lvlText w:val="%1."/>
      <w:lvlJc w:val="left"/>
      <w:pPr>
        <w:ind w:left="840" w:hanging="360"/>
      </w:pPr>
      <w:rPr>
        <w:rFonts w:ascii="Times New Roman" w:eastAsiaTheme="minorEastAsia" w:hAnsi="Times New Roman" w:cs="Times New Roman" w:hint="default"/>
        <w:color w:val="00000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507669D"/>
    <w:multiLevelType w:val="hybridMultilevel"/>
    <w:tmpl w:val="9A0E9D2E"/>
    <w:lvl w:ilvl="0" w:tplc="8B2EED3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48D96713"/>
    <w:multiLevelType w:val="hybridMultilevel"/>
    <w:tmpl w:val="303CB404"/>
    <w:lvl w:ilvl="0" w:tplc="69C07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C4002E"/>
    <w:multiLevelType w:val="hybridMultilevel"/>
    <w:tmpl w:val="C7EE9DFE"/>
    <w:lvl w:ilvl="0" w:tplc="39C8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248592B"/>
    <w:multiLevelType w:val="hybridMultilevel"/>
    <w:tmpl w:val="82E2BD8A"/>
    <w:lvl w:ilvl="0" w:tplc="DA58214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7923DD5"/>
    <w:multiLevelType w:val="hybridMultilevel"/>
    <w:tmpl w:val="02280858"/>
    <w:lvl w:ilvl="0" w:tplc="6EE4B6BC">
      <w:start w:val="1"/>
      <w:numFmt w:val="decimal"/>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AC4BD8"/>
    <w:multiLevelType w:val="hybridMultilevel"/>
    <w:tmpl w:val="E1981436"/>
    <w:lvl w:ilvl="0" w:tplc="E4B6BC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201016D"/>
    <w:multiLevelType w:val="hybridMultilevel"/>
    <w:tmpl w:val="E2BE37E0"/>
    <w:lvl w:ilvl="0" w:tplc="E346A3E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38E17C7"/>
    <w:multiLevelType w:val="hybridMultilevel"/>
    <w:tmpl w:val="84EE4676"/>
    <w:lvl w:ilvl="0" w:tplc="6000575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nsid w:val="6B3F30D2"/>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E73C9B"/>
    <w:multiLevelType w:val="hybridMultilevel"/>
    <w:tmpl w:val="D5B634BE"/>
    <w:lvl w:ilvl="0" w:tplc="E5BAD3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D540775"/>
    <w:multiLevelType w:val="hybridMultilevel"/>
    <w:tmpl w:val="09F08FF4"/>
    <w:lvl w:ilvl="0" w:tplc="29945584">
      <w:start w:val="1"/>
      <w:numFmt w:val="decimal"/>
      <w:lvlText w:val="%1."/>
      <w:lvlJc w:val="left"/>
      <w:pPr>
        <w:ind w:left="1160" w:hanging="73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6DA22712"/>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B972D6"/>
    <w:multiLevelType w:val="hybridMultilevel"/>
    <w:tmpl w:val="62360C96"/>
    <w:lvl w:ilvl="0" w:tplc="D5F8415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nsid w:val="7C551BB1"/>
    <w:multiLevelType w:val="hybridMultilevel"/>
    <w:tmpl w:val="BD3E8BA6"/>
    <w:lvl w:ilvl="0" w:tplc="41C2196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34"/>
  </w:num>
  <w:num w:numId="2">
    <w:abstractNumId w:val="30"/>
  </w:num>
  <w:num w:numId="3">
    <w:abstractNumId w:val="22"/>
  </w:num>
  <w:num w:numId="4">
    <w:abstractNumId w:val="20"/>
  </w:num>
  <w:num w:numId="5">
    <w:abstractNumId w:val="29"/>
  </w:num>
  <w:num w:numId="6">
    <w:abstractNumId w:val="0"/>
  </w:num>
  <w:num w:numId="7">
    <w:abstractNumId w:val="33"/>
  </w:num>
  <w:num w:numId="8">
    <w:abstractNumId w:val="10"/>
  </w:num>
  <w:num w:numId="9">
    <w:abstractNumId w:val="9"/>
  </w:num>
  <w:num w:numId="10">
    <w:abstractNumId w:val="35"/>
  </w:num>
  <w:num w:numId="11">
    <w:abstractNumId w:val="7"/>
  </w:num>
  <w:num w:numId="12">
    <w:abstractNumId w:val="23"/>
  </w:num>
  <w:num w:numId="13">
    <w:abstractNumId w:val="18"/>
  </w:num>
  <w:num w:numId="14">
    <w:abstractNumId w:val="4"/>
  </w:num>
  <w:num w:numId="15">
    <w:abstractNumId w:val="8"/>
  </w:num>
  <w:num w:numId="16">
    <w:abstractNumId w:val="11"/>
  </w:num>
  <w:num w:numId="17">
    <w:abstractNumId w:val="32"/>
  </w:num>
  <w:num w:numId="18">
    <w:abstractNumId w:val="5"/>
  </w:num>
  <w:num w:numId="19">
    <w:abstractNumId w:val="12"/>
  </w:num>
  <w:num w:numId="20">
    <w:abstractNumId w:val="21"/>
  </w:num>
  <w:num w:numId="21">
    <w:abstractNumId w:val="14"/>
  </w:num>
  <w:num w:numId="22">
    <w:abstractNumId w:val="13"/>
  </w:num>
  <w:num w:numId="23">
    <w:abstractNumId w:val="2"/>
  </w:num>
  <w:num w:numId="24">
    <w:abstractNumId w:val="19"/>
  </w:num>
  <w:num w:numId="25">
    <w:abstractNumId w:val="31"/>
  </w:num>
  <w:num w:numId="26">
    <w:abstractNumId w:val="16"/>
  </w:num>
  <w:num w:numId="27">
    <w:abstractNumId w:val="1"/>
  </w:num>
  <w:num w:numId="28">
    <w:abstractNumId w:val="15"/>
  </w:num>
  <w:num w:numId="29">
    <w:abstractNumId w:val="17"/>
  </w:num>
  <w:num w:numId="30">
    <w:abstractNumId w:val="28"/>
  </w:num>
  <w:num w:numId="31">
    <w:abstractNumId w:val="6"/>
  </w:num>
  <w:num w:numId="32">
    <w:abstractNumId w:val="25"/>
  </w:num>
  <w:num w:numId="33">
    <w:abstractNumId w:val="3"/>
  </w:num>
  <w:num w:numId="34">
    <w:abstractNumId w:val="24"/>
  </w:num>
  <w:num w:numId="35">
    <w:abstractNumId w:val="2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9A"/>
    <w:rsid w:val="00005B9F"/>
    <w:rsid w:val="00012FA9"/>
    <w:rsid w:val="00013D03"/>
    <w:rsid w:val="00015529"/>
    <w:rsid w:val="00016B04"/>
    <w:rsid w:val="000177E6"/>
    <w:rsid w:val="00032E80"/>
    <w:rsid w:val="00051971"/>
    <w:rsid w:val="000550FE"/>
    <w:rsid w:val="00060206"/>
    <w:rsid w:val="00060CFB"/>
    <w:rsid w:val="00062799"/>
    <w:rsid w:val="000675BE"/>
    <w:rsid w:val="00070836"/>
    <w:rsid w:val="000759C6"/>
    <w:rsid w:val="000762B0"/>
    <w:rsid w:val="000813DC"/>
    <w:rsid w:val="0008488A"/>
    <w:rsid w:val="0009052C"/>
    <w:rsid w:val="00091FE5"/>
    <w:rsid w:val="0009536B"/>
    <w:rsid w:val="000A4249"/>
    <w:rsid w:val="000B64EC"/>
    <w:rsid w:val="000C4C2B"/>
    <w:rsid w:val="000E1717"/>
    <w:rsid w:val="000E31E1"/>
    <w:rsid w:val="000E3D49"/>
    <w:rsid w:val="000E5EF4"/>
    <w:rsid w:val="000E7C04"/>
    <w:rsid w:val="000F1708"/>
    <w:rsid w:val="000F3CA8"/>
    <w:rsid w:val="000F46E3"/>
    <w:rsid w:val="00121F50"/>
    <w:rsid w:val="00123402"/>
    <w:rsid w:val="00130547"/>
    <w:rsid w:val="00134830"/>
    <w:rsid w:val="00135D3E"/>
    <w:rsid w:val="00142C0E"/>
    <w:rsid w:val="00142CF4"/>
    <w:rsid w:val="001465E7"/>
    <w:rsid w:val="00173EAC"/>
    <w:rsid w:val="001873A4"/>
    <w:rsid w:val="00191154"/>
    <w:rsid w:val="001927EB"/>
    <w:rsid w:val="00192874"/>
    <w:rsid w:val="001C516C"/>
    <w:rsid w:val="001C533D"/>
    <w:rsid w:val="001C6990"/>
    <w:rsid w:val="001C79BF"/>
    <w:rsid w:val="001D03FB"/>
    <w:rsid w:val="001D3129"/>
    <w:rsid w:val="001D364C"/>
    <w:rsid w:val="001D4494"/>
    <w:rsid w:val="001D6F48"/>
    <w:rsid w:val="001D7288"/>
    <w:rsid w:val="001D742C"/>
    <w:rsid w:val="001D7E12"/>
    <w:rsid w:val="001E0FA7"/>
    <w:rsid w:val="001E0FCA"/>
    <w:rsid w:val="001E1C1F"/>
    <w:rsid w:val="001E4440"/>
    <w:rsid w:val="001E5A36"/>
    <w:rsid w:val="001F06E0"/>
    <w:rsid w:val="001F5CC4"/>
    <w:rsid w:val="001F5CFE"/>
    <w:rsid w:val="00205A66"/>
    <w:rsid w:val="00207CAF"/>
    <w:rsid w:val="00210029"/>
    <w:rsid w:val="0021732D"/>
    <w:rsid w:val="00220481"/>
    <w:rsid w:val="00222445"/>
    <w:rsid w:val="00232FEA"/>
    <w:rsid w:val="0023635C"/>
    <w:rsid w:val="002448CC"/>
    <w:rsid w:val="00245E7D"/>
    <w:rsid w:val="002509DF"/>
    <w:rsid w:val="00251C9C"/>
    <w:rsid w:val="0025491E"/>
    <w:rsid w:val="0025669A"/>
    <w:rsid w:val="00261F35"/>
    <w:rsid w:val="00262EE8"/>
    <w:rsid w:val="00264586"/>
    <w:rsid w:val="00270C12"/>
    <w:rsid w:val="002717FC"/>
    <w:rsid w:val="002739F8"/>
    <w:rsid w:val="002867A6"/>
    <w:rsid w:val="0028709E"/>
    <w:rsid w:val="002A62DE"/>
    <w:rsid w:val="002A7973"/>
    <w:rsid w:val="002B0CF4"/>
    <w:rsid w:val="002B0FCD"/>
    <w:rsid w:val="002B29C1"/>
    <w:rsid w:val="002B5D6C"/>
    <w:rsid w:val="002C35C0"/>
    <w:rsid w:val="002C42B3"/>
    <w:rsid w:val="002C6631"/>
    <w:rsid w:val="002C74F7"/>
    <w:rsid w:val="002E03AE"/>
    <w:rsid w:val="002E07EB"/>
    <w:rsid w:val="002F6887"/>
    <w:rsid w:val="00302000"/>
    <w:rsid w:val="003170B6"/>
    <w:rsid w:val="00320F4B"/>
    <w:rsid w:val="0032365B"/>
    <w:rsid w:val="003265B5"/>
    <w:rsid w:val="00327F9B"/>
    <w:rsid w:val="00330298"/>
    <w:rsid w:val="00334ED5"/>
    <w:rsid w:val="00336F8C"/>
    <w:rsid w:val="00340C20"/>
    <w:rsid w:val="00341075"/>
    <w:rsid w:val="00343BCE"/>
    <w:rsid w:val="00344A7C"/>
    <w:rsid w:val="003456F6"/>
    <w:rsid w:val="00354D64"/>
    <w:rsid w:val="003575A4"/>
    <w:rsid w:val="00361D3B"/>
    <w:rsid w:val="00372307"/>
    <w:rsid w:val="0037495F"/>
    <w:rsid w:val="00382D4E"/>
    <w:rsid w:val="00385251"/>
    <w:rsid w:val="00395706"/>
    <w:rsid w:val="003A1935"/>
    <w:rsid w:val="003A3F6A"/>
    <w:rsid w:val="003A4911"/>
    <w:rsid w:val="003B25F6"/>
    <w:rsid w:val="003B5D79"/>
    <w:rsid w:val="003D74A8"/>
    <w:rsid w:val="003E09EC"/>
    <w:rsid w:val="003E25F8"/>
    <w:rsid w:val="003F118C"/>
    <w:rsid w:val="003F548C"/>
    <w:rsid w:val="00400EF9"/>
    <w:rsid w:val="00402063"/>
    <w:rsid w:val="00421C6A"/>
    <w:rsid w:val="00431C16"/>
    <w:rsid w:val="0043514C"/>
    <w:rsid w:val="00443AFA"/>
    <w:rsid w:val="004504F8"/>
    <w:rsid w:val="00454BFE"/>
    <w:rsid w:val="00457E6B"/>
    <w:rsid w:val="00461A97"/>
    <w:rsid w:val="00462DD8"/>
    <w:rsid w:val="004676F7"/>
    <w:rsid w:val="00470256"/>
    <w:rsid w:val="004726BB"/>
    <w:rsid w:val="004756DB"/>
    <w:rsid w:val="00475958"/>
    <w:rsid w:val="004763D9"/>
    <w:rsid w:val="0049487F"/>
    <w:rsid w:val="004A03A2"/>
    <w:rsid w:val="004B50E6"/>
    <w:rsid w:val="004B5698"/>
    <w:rsid w:val="004C1990"/>
    <w:rsid w:val="004C34FC"/>
    <w:rsid w:val="004C4428"/>
    <w:rsid w:val="004C7E8C"/>
    <w:rsid w:val="004D46C2"/>
    <w:rsid w:val="004D590B"/>
    <w:rsid w:val="004D62B5"/>
    <w:rsid w:val="004D725F"/>
    <w:rsid w:val="004F759B"/>
    <w:rsid w:val="0050078F"/>
    <w:rsid w:val="00500C74"/>
    <w:rsid w:val="005040D9"/>
    <w:rsid w:val="00511EBF"/>
    <w:rsid w:val="005123FA"/>
    <w:rsid w:val="00513B39"/>
    <w:rsid w:val="00520BB6"/>
    <w:rsid w:val="00522F1A"/>
    <w:rsid w:val="0052455F"/>
    <w:rsid w:val="005279A3"/>
    <w:rsid w:val="00530F67"/>
    <w:rsid w:val="00531814"/>
    <w:rsid w:val="005327C3"/>
    <w:rsid w:val="005350D4"/>
    <w:rsid w:val="0054101A"/>
    <w:rsid w:val="00546CDE"/>
    <w:rsid w:val="005516E8"/>
    <w:rsid w:val="005556C6"/>
    <w:rsid w:val="005604F2"/>
    <w:rsid w:val="005635C2"/>
    <w:rsid w:val="00566622"/>
    <w:rsid w:val="00567EE4"/>
    <w:rsid w:val="00567FE4"/>
    <w:rsid w:val="005728D8"/>
    <w:rsid w:val="00575EFA"/>
    <w:rsid w:val="00577E60"/>
    <w:rsid w:val="00582DC5"/>
    <w:rsid w:val="00585262"/>
    <w:rsid w:val="0059124A"/>
    <w:rsid w:val="00591A52"/>
    <w:rsid w:val="00591FD3"/>
    <w:rsid w:val="005973A1"/>
    <w:rsid w:val="005A0639"/>
    <w:rsid w:val="005B150D"/>
    <w:rsid w:val="005B15CD"/>
    <w:rsid w:val="005B5015"/>
    <w:rsid w:val="005B68D8"/>
    <w:rsid w:val="005E1051"/>
    <w:rsid w:val="005E2921"/>
    <w:rsid w:val="005E5DB9"/>
    <w:rsid w:val="005F260F"/>
    <w:rsid w:val="006026F0"/>
    <w:rsid w:val="006047C6"/>
    <w:rsid w:val="00621306"/>
    <w:rsid w:val="00623660"/>
    <w:rsid w:val="0062475F"/>
    <w:rsid w:val="00624A3E"/>
    <w:rsid w:val="0063356E"/>
    <w:rsid w:val="00647204"/>
    <w:rsid w:val="006476E4"/>
    <w:rsid w:val="006551A5"/>
    <w:rsid w:val="00671F90"/>
    <w:rsid w:val="00672CE3"/>
    <w:rsid w:val="00675C68"/>
    <w:rsid w:val="00676EAE"/>
    <w:rsid w:val="00680682"/>
    <w:rsid w:val="00692397"/>
    <w:rsid w:val="006A5529"/>
    <w:rsid w:val="006A76C3"/>
    <w:rsid w:val="006B44B6"/>
    <w:rsid w:val="006C037B"/>
    <w:rsid w:val="006C415E"/>
    <w:rsid w:val="006C6663"/>
    <w:rsid w:val="006C6667"/>
    <w:rsid w:val="006D3927"/>
    <w:rsid w:val="006D5520"/>
    <w:rsid w:val="006D6D91"/>
    <w:rsid w:val="006E03FE"/>
    <w:rsid w:val="006E1499"/>
    <w:rsid w:val="006E37CC"/>
    <w:rsid w:val="006F0385"/>
    <w:rsid w:val="006F1D75"/>
    <w:rsid w:val="006F2E49"/>
    <w:rsid w:val="006F645A"/>
    <w:rsid w:val="006F6463"/>
    <w:rsid w:val="006F7A11"/>
    <w:rsid w:val="0070168F"/>
    <w:rsid w:val="00711B89"/>
    <w:rsid w:val="00712521"/>
    <w:rsid w:val="0071391A"/>
    <w:rsid w:val="00722FEE"/>
    <w:rsid w:val="00725469"/>
    <w:rsid w:val="00725D42"/>
    <w:rsid w:val="00726363"/>
    <w:rsid w:val="007364C2"/>
    <w:rsid w:val="00736AF2"/>
    <w:rsid w:val="00741492"/>
    <w:rsid w:val="007433DE"/>
    <w:rsid w:val="00745678"/>
    <w:rsid w:val="007470BC"/>
    <w:rsid w:val="00750AB3"/>
    <w:rsid w:val="00751BB9"/>
    <w:rsid w:val="00751EDE"/>
    <w:rsid w:val="00757579"/>
    <w:rsid w:val="007647DD"/>
    <w:rsid w:val="00766CBF"/>
    <w:rsid w:val="00771906"/>
    <w:rsid w:val="00781A26"/>
    <w:rsid w:val="007827AA"/>
    <w:rsid w:val="007A5FA1"/>
    <w:rsid w:val="007A7F4B"/>
    <w:rsid w:val="007B0F2E"/>
    <w:rsid w:val="007B2121"/>
    <w:rsid w:val="007B55E5"/>
    <w:rsid w:val="007C3718"/>
    <w:rsid w:val="007C3B59"/>
    <w:rsid w:val="007C4367"/>
    <w:rsid w:val="007D23E9"/>
    <w:rsid w:val="007D3717"/>
    <w:rsid w:val="007E3AA0"/>
    <w:rsid w:val="007E7054"/>
    <w:rsid w:val="007E7B38"/>
    <w:rsid w:val="00803C49"/>
    <w:rsid w:val="00811B6B"/>
    <w:rsid w:val="00813642"/>
    <w:rsid w:val="008239A2"/>
    <w:rsid w:val="00825DAF"/>
    <w:rsid w:val="00830BCF"/>
    <w:rsid w:val="00835BC9"/>
    <w:rsid w:val="008377CA"/>
    <w:rsid w:val="0084166C"/>
    <w:rsid w:val="0084384F"/>
    <w:rsid w:val="008442A2"/>
    <w:rsid w:val="008477E0"/>
    <w:rsid w:val="00851D6C"/>
    <w:rsid w:val="008520BF"/>
    <w:rsid w:val="00863AF7"/>
    <w:rsid w:val="00864CA9"/>
    <w:rsid w:val="00864DC1"/>
    <w:rsid w:val="0087151F"/>
    <w:rsid w:val="0087216B"/>
    <w:rsid w:val="00873D22"/>
    <w:rsid w:val="008743D8"/>
    <w:rsid w:val="00874DA3"/>
    <w:rsid w:val="008910ED"/>
    <w:rsid w:val="0089201B"/>
    <w:rsid w:val="0089521B"/>
    <w:rsid w:val="00896796"/>
    <w:rsid w:val="008A0B25"/>
    <w:rsid w:val="008A2AD5"/>
    <w:rsid w:val="008A7E54"/>
    <w:rsid w:val="008B1703"/>
    <w:rsid w:val="008B1A27"/>
    <w:rsid w:val="008C416E"/>
    <w:rsid w:val="008C54BA"/>
    <w:rsid w:val="008D1553"/>
    <w:rsid w:val="008D6CD1"/>
    <w:rsid w:val="008E3285"/>
    <w:rsid w:val="008E5DBF"/>
    <w:rsid w:val="008E673D"/>
    <w:rsid w:val="008F5D69"/>
    <w:rsid w:val="008F619C"/>
    <w:rsid w:val="00900762"/>
    <w:rsid w:val="0090208D"/>
    <w:rsid w:val="00903750"/>
    <w:rsid w:val="00905DF9"/>
    <w:rsid w:val="00912A05"/>
    <w:rsid w:val="00915FC5"/>
    <w:rsid w:val="009179B2"/>
    <w:rsid w:val="009253CC"/>
    <w:rsid w:val="00925D73"/>
    <w:rsid w:val="00926798"/>
    <w:rsid w:val="0093257D"/>
    <w:rsid w:val="0095069F"/>
    <w:rsid w:val="00952847"/>
    <w:rsid w:val="00953314"/>
    <w:rsid w:val="00954099"/>
    <w:rsid w:val="00956BBA"/>
    <w:rsid w:val="009575F1"/>
    <w:rsid w:val="00957E35"/>
    <w:rsid w:val="00970F40"/>
    <w:rsid w:val="0097417E"/>
    <w:rsid w:val="00975C1A"/>
    <w:rsid w:val="009823FB"/>
    <w:rsid w:val="00991D49"/>
    <w:rsid w:val="00994068"/>
    <w:rsid w:val="00994E3A"/>
    <w:rsid w:val="00996AC1"/>
    <w:rsid w:val="0099739A"/>
    <w:rsid w:val="009A3471"/>
    <w:rsid w:val="009A6B4D"/>
    <w:rsid w:val="009A7398"/>
    <w:rsid w:val="009B19AD"/>
    <w:rsid w:val="009B1B63"/>
    <w:rsid w:val="009B328C"/>
    <w:rsid w:val="009C4C83"/>
    <w:rsid w:val="009C7223"/>
    <w:rsid w:val="009D5C17"/>
    <w:rsid w:val="009D7C0B"/>
    <w:rsid w:val="009E6FB1"/>
    <w:rsid w:val="009E7E8A"/>
    <w:rsid w:val="00A12E26"/>
    <w:rsid w:val="00A1390F"/>
    <w:rsid w:val="00A16F9A"/>
    <w:rsid w:val="00A17F9B"/>
    <w:rsid w:val="00A4496F"/>
    <w:rsid w:val="00A46D70"/>
    <w:rsid w:val="00A6097C"/>
    <w:rsid w:val="00A645D7"/>
    <w:rsid w:val="00A64D88"/>
    <w:rsid w:val="00A76BDD"/>
    <w:rsid w:val="00A81A0E"/>
    <w:rsid w:val="00AA4623"/>
    <w:rsid w:val="00AA7F95"/>
    <w:rsid w:val="00AB0BAA"/>
    <w:rsid w:val="00AB60B6"/>
    <w:rsid w:val="00AC1539"/>
    <w:rsid w:val="00AC75C1"/>
    <w:rsid w:val="00AD0F3B"/>
    <w:rsid w:val="00AD3F63"/>
    <w:rsid w:val="00AD6BFF"/>
    <w:rsid w:val="00AD7521"/>
    <w:rsid w:val="00AD75DC"/>
    <w:rsid w:val="00AD7B48"/>
    <w:rsid w:val="00AF0AF1"/>
    <w:rsid w:val="00AF30FD"/>
    <w:rsid w:val="00AF4FC5"/>
    <w:rsid w:val="00B00B6A"/>
    <w:rsid w:val="00B068C0"/>
    <w:rsid w:val="00B0719B"/>
    <w:rsid w:val="00B12DD4"/>
    <w:rsid w:val="00B21C81"/>
    <w:rsid w:val="00B3369C"/>
    <w:rsid w:val="00B35ACE"/>
    <w:rsid w:val="00B44BC0"/>
    <w:rsid w:val="00B4757F"/>
    <w:rsid w:val="00B478A8"/>
    <w:rsid w:val="00B541F6"/>
    <w:rsid w:val="00B54E7E"/>
    <w:rsid w:val="00B6029B"/>
    <w:rsid w:val="00B6510D"/>
    <w:rsid w:val="00B67A89"/>
    <w:rsid w:val="00B7314A"/>
    <w:rsid w:val="00B76804"/>
    <w:rsid w:val="00B8286C"/>
    <w:rsid w:val="00B87BD8"/>
    <w:rsid w:val="00B92FF5"/>
    <w:rsid w:val="00BA022C"/>
    <w:rsid w:val="00BA055C"/>
    <w:rsid w:val="00BB64D4"/>
    <w:rsid w:val="00BB760C"/>
    <w:rsid w:val="00BC1FF6"/>
    <w:rsid w:val="00BC22F4"/>
    <w:rsid w:val="00BC34D4"/>
    <w:rsid w:val="00BE4AF8"/>
    <w:rsid w:val="00BF2519"/>
    <w:rsid w:val="00BF36E8"/>
    <w:rsid w:val="00BF5ED5"/>
    <w:rsid w:val="00C029CA"/>
    <w:rsid w:val="00C11383"/>
    <w:rsid w:val="00C14FF7"/>
    <w:rsid w:val="00C22415"/>
    <w:rsid w:val="00C25A42"/>
    <w:rsid w:val="00C26AB6"/>
    <w:rsid w:val="00C3250C"/>
    <w:rsid w:val="00C33718"/>
    <w:rsid w:val="00C41E54"/>
    <w:rsid w:val="00C47B1D"/>
    <w:rsid w:val="00C509B7"/>
    <w:rsid w:val="00C57E5C"/>
    <w:rsid w:val="00C70A74"/>
    <w:rsid w:val="00C76B1D"/>
    <w:rsid w:val="00C8003F"/>
    <w:rsid w:val="00C8220A"/>
    <w:rsid w:val="00C83907"/>
    <w:rsid w:val="00C8419F"/>
    <w:rsid w:val="00C91906"/>
    <w:rsid w:val="00C951F3"/>
    <w:rsid w:val="00CA5658"/>
    <w:rsid w:val="00CB156E"/>
    <w:rsid w:val="00CB471A"/>
    <w:rsid w:val="00CB6C2D"/>
    <w:rsid w:val="00CB7723"/>
    <w:rsid w:val="00CC1274"/>
    <w:rsid w:val="00CC2CEA"/>
    <w:rsid w:val="00CD2940"/>
    <w:rsid w:val="00CE2CE0"/>
    <w:rsid w:val="00CE3384"/>
    <w:rsid w:val="00CE34D8"/>
    <w:rsid w:val="00CE4103"/>
    <w:rsid w:val="00CE7F00"/>
    <w:rsid w:val="00CF13AC"/>
    <w:rsid w:val="00D00E3A"/>
    <w:rsid w:val="00D01B53"/>
    <w:rsid w:val="00D05B7E"/>
    <w:rsid w:val="00D13520"/>
    <w:rsid w:val="00D13592"/>
    <w:rsid w:val="00D43D9A"/>
    <w:rsid w:val="00D45B18"/>
    <w:rsid w:val="00D47B47"/>
    <w:rsid w:val="00D535AA"/>
    <w:rsid w:val="00D536FE"/>
    <w:rsid w:val="00D55899"/>
    <w:rsid w:val="00D55EC7"/>
    <w:rsid w:val="00D57D38"/>
    <w:rsid w:val="00D6087D"/>
    <w:rsid w:val="00D6153A"/>
    <w:rsid w:val="00D64D9C"/>
    <w:rsid w:val="00D749E6"/>
    <w:rsid w:val="00D77758"/>
    <w:rsid w:val="00D80F78"/>
    <w:rsid w:val="00D8117B"/>
    <w:rsid w:val="00D81415"/>
    <w:rsid w:val="00D944DC"/>
    <w:rsid w:val="00D95676"/>
    <w:rsid w:val="00DA1042"/>
    <w:rsid w:val="00DA7D0E"/>
    <w:rsid w:val="00DB2D68"/>
    <w:rsid w:val="00DC3197"/>
    <w:rsid w:val="00DC617C"/>
    <w:rsid w:val="00DE00FC"/>
    <w:rsid w:val="00DE7891"/>
    <w:rsid w:val="00E015E1"/>
    <w:rsid w:val="00E2283D"/>
    <w:rsid w:val="00E3143F"/>
    <w:rsid w:val="00E3381A"/>
    <w:rsid w:val="00E41E21"/>
    <w:rsid w:val="00E439FC"/>
    <w:rsid w:val="00E47311"/>
    <w:rsid w:val="00E5109E"/>
    <w:rsid w:val="00E54125"/>
    <w:rsid w:val="00E627BC"/>
    <w:rsid w:val="00E8522C"/>
    <w:rsid w:val="00E85509"/>
    <w:rsid w:val="00E87A84"/>
    <w:rsid w:val="00E92A7C"/>
    <w:rsid w:val="00EA2DAC"/>
    <w:rsid w:val="00EA723C"/>
    <w:rsid w:val="00EB10A2"/>
    <w:rsid w:val="00EB2B58"/>
    <w:rsid w:val="00EB5FF5"/>
    <w:rsid w:val="00EB7A48"/>
    <w:rsid w:val="00EB7D0D"/>
    <w:rsid w:val="00EC121A"/>
    <w:rsid w:val="00ED1980"/>
    <w:rsid w:val="00ED640C"/>
    <w:rsid w:val="00EE61E2"/>
    <w:rsid w:val="00EF4AC9"/>
    <w:rsid w:val="00EF6EE2"/>
    <w:rsid w:val="00F10670"/>
    <w:rsid w:val="00F2046E"/>
    <w:rsid w:val="00F212C9"/>
    <w:rsid w:val="00F24215"/>
    <w:rsid w:val="00F4145E"/>
    <w:rsid w:val="00F420F1"/>
    <w:rsid w:val="00F450CC"/>
    <w:rsid w:val="00F45422"/>
    <w:rsid w:val="00F5341A"/>
    <w:rsid w:val="00F56633"/>
    <w:rsid w:val="00F56F25"/>
    <w:rsid w:val="00F628A1"/>
    <w:rsid w:val="00F634AC"/>
    <w:rsid w:val="00F66F4F"/>
    <w:rsid w:val="00F67835"/>
    <w:rsid w:val="00F71D23"/>
    <w:rsid w:val="00F765E0"/>
    <w:rsid w:val="00F76EA5"/>
    <w:rsid w:val="00F77CB2"/>
    <w:rsid w:val="00F8296D"/>
    <w:rsid w:val="00F85B7C"/>
    <w:rsid w:val="00FA5FBF"/>
    <w:rsid w:val="00FB2F44"/>
    <w:rsid w:val="00FB4B8B"/>
    <w:rsid w:val="00FB7D85"/>
    <w:rsid w:val="00FC0FEC"/>
    <w:rsid w:val="00FD268E"/>
    <w:rsid w:val="00FD2AA6"/>
    <w:rsid w:val="00FD614D"/>
    <w:rsid w:val="00FD693F"/>
    <w:rsid w:val="00FE13F6"/>
    <w:rsid w:val="00FE7A75"/>
    <w:rsid w:val="00FF4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4C2"/>
    <w:pPr>
      <w:tabs>
        <w:tab w:val="center" w:pos="4153"/>
        <w:tab w:val="right" w:pos="8306"/>
      </w:tabs>
      <w:snapToGrid w:val="0"/>
    </w:pPr>
    <w:rPr>
      <w:sz w:val="20"/>
      <w:szCs w:val="20"/>
    </w:rPr>
  </w:style>
  <w:style w:type="character" w:customStyle="1" w:styleId="a4">
    <w:name w:val="頁首 字元"/>
    <w:basedOn w:val="a0"/>
    <w:link w:val="a3"/>
    <w:uiPriority w:val="99"/>
    <w:rsid w:val="007364C2"/>
    <w:rPr>
      <w:sz w:val="20"/>
      <w:szCs w:val="20"/>
    </w:rPr>
  </w:style>
  <w:style w:type="paragraph" w:styleId="a5">
    <w:name w:val="footer"/>
    <w:basedOn w:val="a"/>
    <w:link w:val="a6"/>
    <w:uiPriority w:val="99"/>
    <w:unhideWhenUsed/>
    <w:rsid w:val="007364C2"/>
    <w:pPr>
      <w:tabs>
        <w:tab w:val="center" w:pos="4153"/>
        <w:tab w:val="right" w:pos="8306"/>
      </w:tabs>
      <w:snapToGrid w:val="0"/>
    </w:pPr>
    <w:rPr>
      <w:sz w:val="20"/>
      <w:szCs w:val="20"/>
    </w:rPr>
  </w:style>
  <w:style w:type="character" w:customStyle="1" w:styleId="a6">
    <w:name w:val="頁尾 字元"/>
    <w:basedOn w:val="a0"/>
    <w:link w:val="a5"/>
    <w:uiPriority w:val="99"/>
    <w:rsid w:val="007364C2"/>
    <w:rPr>
      <w:sz w:val="20"/>
      <w:szCs w:val="20"/>
    </w:rPr>
  </w:style>
  <w:style w:type="paragraph" w:styleId="a7">
    <w:name w:val="footnote text"/>
    <w:basedOn w:val="a"/>
    <w:link w:val="a8"/>
    <w:uiPriority w:val="99"/>
    <w:unhideWhenUsed/>
    <w:rsid w:val="00736AF2"/>
    <w:pPr>
      <w:snapToGrid w:val="0"/>
    </w:pPr>
    <w:rPr>
      <w:rFonts w:ascii="Times New Roman" w:eastAsia="新細明體" w:hAnsi="Times New Roman" w:cs="Times New Roman"/>
      <w:sz w:val="20"/>
      <w:szCs w:val="20"/>
    </w:rPr>
  </w:style>
  <w:style w:type="character" w:customStyle="1" w:styleId="a8">
    <w:name w:val="註腳文字 字元"/>
    <w:basedOn w:val="a0"/>
    <w:link w:val="a7"/>
    <w:uiPriority w:val="99"/>
    <w:rsid w:val="00736AF2"/>
    <w:rPr>
      <w:rFonts w:ascii="Times New Roman" w:eastAsia="新細明體" w:hAnsi="Times New Roman" w:cs="Times New Roman"/>
      <w:sz w:val="20"/>
      <w:szCs w:val="20"/>
    </w:rPr>
  </w:style>
  <w:style w:type="character" w:styleId="a9">
    <w:name w:val="footnote reference"/>
    <w:basedOn w:val="a0"/>
    <w:uiPriority w:val="99"/>
    <w:unhideWhenUsed/>
    <w:rsid w:val="00736AF2"/>
    <w:rPr>
      <w:vertAlign w:val="superscript"/>
    </w:rPr>
  </w:style>
  <w:style w:type="paragraph" w:styleId="aa">
    <w:name w:val="List Paragraph"/>
    <w:basedOn w:val="a"/>
    <w:uiPriority w:val="34"/>
    <w:qFormat/>
    <w:rsid w:val="002F6887"/>
    <w:pPr>
      <w:ind w:leftChars="200" w:left="480"/>
    </w:pPr>
  </w:style>
  <w:style w:type="character" w:styleId="ab">
    <w:name w:val="Emphasis"/>
    <w:basedOn w:val="a0"/>
    <w:uiPriority w:val="20"/>
    <w:qFormat/>
    <w:rsid w:val="001465E7"/>
    <w:rPr>
      <w:i/>
      <w:iCs/>
    </w:rPr>
  </w:style>
  <w:style w:type="character" w:customStyle="1" w:styleId="shorttext">
    <w:name w:val="short_text"/>
    <w:basedOn w:val="a0"/>
    <w:rsid w:val="00B44BC0"/>
  </w:style>
  <w:style w:type="character" w:styleId="ac">
    <w:name w:val="Hyperlink"/>
    <w:basedOn w:val="a0"/>
    <w:uiPriority w:val="99"/>
    <w:semiHidden/>
    <w:unhideWhenUsed/>
    <w:rsid w:val="00BC1FF6"/>
    <w:rPr>
      <w:color w:val="0000FF"/>
      <w:u w:val="single"/>
    </w:rPr>
  </w:style>
  <w:style w:type="paragraph" w:styleId="Web">
    <w:name w:val="Normal (Web)"/>
    <w:basedOn w:val="a"/>
    <w:uiPriority w:val="99"/>
    <w:semiHidden/>
    <w:unhideWhenUsed/>
    <w:rsid w:val="00B67A89"/>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1927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927EB"/>
    <w:rPr>
      <w:rFonts w:asciiTheme="majorHAnsi" w:eastAsiaTheme="majorEastAsia" w:hAnsiTheme="majorHAnsi" w:cstheme="majorBidi"/>
      <w:sz w:val="18"/>
      <w:szCs w:val="18"/>
    </w:rPr>
  </w:style>
  <w:style w:type="paragraph" w:styleId="af">
    <w:name w:val="Body Text"/>
    <w:basedOn w:val="a"/>
    <w:link w:val="af0"/>
    <w:rsid w:val="002A62DE"/>
    <w:pPr>
      <w:jc w:val="both"/>
    </w:pPr>
    <w:rPr>
      <w:rFonts w:ascii="Times New Roman" w:eastAsia="新細明體" w:hAnsi="Times New Roman" w:cs="Times New Roman"/>
      <w:sz w:val="19"/>
      <w:szCs w:val="20"/>
      <w:lang w:val="pt-PT"/>
    </w:rPr>
  </w:style>
  <w:style w:type="character" w:customStyle="1" w:styleId="af0">
    <w:name w:val="本文 字元"/>
    <w:basedOn w:val="a0"/>
    <w:link w:val="af"/>
    <w:rsid w:val="002A62DE"/>
    <w:rPr>
      <w:rFonts w:ascii="Times New Roman" w:eastAsia="新細明體" w:hAnsi="Times New Roman" w:cs="Times New Roman"/>
      <w:sz w:val="19"/>
      <w:szCs w:val="20"/>
      <w:lang w:val="pt-PT"/>
    </w:rPr>
  </w:style>
  <w:style w:type="character" w:customStyle="1" w:styleId="st1">
    <w:name w:val="st1"/>
    <w:basedOn w:val="a0"/>
    <w:rsid w:val="002A6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4C2"/>
    <w:pPr>
      <w:tabs>
        <w:tab w:val="center" w:pos="4153"/>
        <w:tab w:val="right" w:pos="8306"/>
      </w:tabs>
      <w:snapToGrid w:val="0"/>
    </w:pPr>
    <w:rPr>
      <w:sz w:val="20"/>
      <w:szCs w:val="20"/>
    </w:rPr>
  </w:style>
  <w:style w:type="character" w:customStyle="1" w:styleId="a4">
    <w:name w:val="頁首 字元"/>
    <w:basedOn w:val="a0"/>
    <w:link w:val="a3"/>
    <w:uiPriority w:val="99"/>
    <w:rsid w:val="007364C2"/>
    <w:rPr>
      <w:sz w:val="20"/>
      <w:szCs w:val="20"/>
    </w:rPr>
  </w:style>
  <w:style w:type="paragraph" w:styleId="a5">
    <w:name w:val="footer"/>
    <w:basedOn w:val="a"/>
    <w:link w:val="a6"/>
    <w:uiPriority w:val="99"/>
    <w:unhideWhenUsed/>
    <w:rsid w:val="007364C2"/>
    <w:pPr>
      <w:tabs>
        <w:tab w:val="center" w:pos="4153"/>
        <w:tab w:val="right" w:pos="8306"/>
      </w:tabs>
      <w:snapToGrid w:val="0"/>
    </w:pPr>
    <w:rPr>
      <w:sz w:val="20"/>
      <w:szCs w:val="20"/>
    </w:rPr>
  </w:style>
  <w:style w:type="character" w:customStyle="1" w:styleId="a6">
    <w:name w:val="頁尾 字元"/>
    <w:basedOn w:val="a0"/>
    <w:link w:val="a5"/>
    <w:uiPriority w:val="99"/>
    <w:rsid w:val="007364C2"/>
    <w:rPr>
      <w:sz w:val="20"/>
      <w:szCs w:val="20"/>
    </w:rPr>
  </w:style>
  <w:style w:type="paragraph" w:styleId="a7">
    <w:name w:val="footnote text"/>
    <w:basedOn w:val="a"/>
    <w:link w:val="a8"/>
    <w:uiPriority w:val="99"/>
    <w:unhideWhenUsed/>
    <w:rsid w:val="00736AF2"/>
    <w:pPr>
      <w:snapToGrid w:val="0"/>
    </w:pPr>
    <w:rPr>
      <w:rFonts w:ascii="Times New Roman" w:eastAsia="新細明體" w:hAnsi="Times New Roman" w:cs="Times New Roman"/>
      <w:sz w:val="20"/>
      <w:szCs w:val="20"/>
    </w:rPr>
  </w:style>
  <w:style w:type="character" w:customStyle="1" w:styleId="a8">
    <w:name w:val="註腳文字 字元"/>
    <w:basedOn w:val="a0"/>
    <w:link w:val="a7"/>
    <w:uiPriority w:val="99"/>
    <w:rsid w:val="00736AF2"/>
    <w:rPr>
      <w:rFonts w:ascii="Times New Roman" w:eastAsia="新細明體" w:hAnsi="Times New Roman" w:cs="Times New Roman"/>
      <w:sz w:val="20"/>
      <w:szCs w:val="20"/>
    </w:rPr>
  </w:style>
  <w:style w:type="character" w:styleId="a9">
    <w:name w:val="footnote reference"/>
    <w:basedOn w:val="a0"/>
    <w:uiPriority w:val="99"/>
    <w:unhideWhenUsed/>
    <w:rsid w:val="00736AF2"/>
    <w:rPr>
      <w:vertAlign w:val="superscript"/>
    </w:rPr>
  </w:style>
  <w:style w:type="paragraph" w:styleId="aa">
    <w:name w:val="List Paragraph"/>
    <w:basedOn w:val="a"/>
    <w:uiPriority w:val="34"/>
    <w:qFormat/>
    <w:rsid w:val="002F6887"/>
    <w:pPr>
      <w:ind w:leftChars="200" w:left="480"/>
    </w:pPr>
  </w:style>
  <w:style w:type="character" w:styleId="ab">
    <w:name w:val="Emphasis"/>
    <w:basedOn w:val="a0"/>
    <w:uiPriority w:val="20"/>
    <w:qFormat/>
    <w:rsid w:val="001465E7"/>
    <w:rPr>
      <w:i/>
      <w:iCs/>
    </w:rPr>
  </w:style>
  <w:style w:type="character" w:customStyle="1" w:styleId="shorttext">
    <w:name w:val="short_text"/>
    <w:basedOn w:val="a0"/>
    <w:rsid w:val="00B44BC0"/>
  </w:style>
  <w:style w:type="character" w:styleId="ac">
    <w:name w:val="Hyperlink"/>
    <w:basedOn w:val="a0"/>
    <w:uiPriority w:val="99"/>
    <w:semiHidden/>
    <w:unhideWhenUsed/>
    <w:rsid w:val="00BC1FF6"/>
    <w:rPr>
      <w:color w:val="0000FF"/>
      <w:u w:val="single"/>
    </w:rPr>
  </w:style>
  <w:style w:type="paragraph" w:styleId="Web">
    <w:name w:val="Normal (Web)"/>
    <w:basedOn w:val="a"/>
    <w:uiPriority w:val="99"/>
    <w:semiHidden/>
    <w:unhideWhenUsed/>
    <w:rsid w:val="00B67A89"/>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1927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927EB"/>
    <w:rPr>
      <w:rFonts w:asciiTheme="majorHAnsi" w:eastAsiaTheme="majorEastAsia" w:hAnsiTheme="majorHAnsi" w:cstheme="majorBidi"/>
      <w:sz w:val="18"/>
      <w:szCs w:val="18"/>
    </w:rPr>
  </w:style>
  <w:style w:type="paragraph" w:styleId="af">
    <w:name w:val="Body Text"/>
    <w:basedOn w:val="a"/>
    <w:link w:val="af0"/>
    <w:rsid w:val="002A62DE"/>
    <w:pPr>
      <w:jc w:val="both"/>
    </w:pPr>
    <w:rPr>
      <w:rFonts w:ascii="Times New Roman" w:eastAsia="新細明體" w:hAnsi="Times New Roman" w:cs="Times New Roman"/>
      <w:sz w:val="19"/>
      <w:szCs w:val="20"/>
      <w:lang w:val="pt-PT"/>
    </w:rPr>
  </w:style>
  <w:style w:type="character" w:customStyle="1" w:styleId="af0">
    <w:name w:val="本文 字元"/>
    <w:basedOn w:val="a0"/>
    <w:link w:val="af"/>
    <w:rsid w:val="002A62DE"/>
    <w:rPr>
      <w:rFonts w:ascii="Times New Roman" w:eastAsia="新細明體" w:hAnsi="Times New Roman" w:cs="Times New Roman"/>
      <w:sz w:val="19"/>
      <w:szCs w:val="20"/>
      <w:lang w:val="pt-PT"/>
    </w:rPr>
  </w:style>
  <w:style w:type="character" w:customStyle="1" w:styleId="st1">
    <w:name w:val="st1"/>
    <w:basedOn w:val="a0"/>
    <w:rsid w:val="002A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611">
      <w:bodyDiv w:val="1"/>
      <w:marLeft w:val="0"/>
      <w:marRight w:val="0"/>
      <w:marTop w:val="0"/>
      <w:marBottom w:val="0"/>
      <w:divBdr>
        <w:top w:val="none" w:sz="0" w:space="0" w:color="auto"/>
        <w:left w:val="none" w:sz="0" w:space="0" w:color="auto"/>
        <w:bottom w:val="none" w:sz="0" w:space="0" w:color="auto"/>
        <w:right w:val="none" w:sz="0" w:space="0" w:color="auto"/>
      </w:divBdr>
      <w:divsChild>
        <w:div w:id="565802392">
          <w:marLeft w:val="0"/>
          <w:marRight w:val="0"/>
          <w:marTop w:val="0"/>
          <w:marBottom w:val="0"/>
          <w:divBdr>
            <w:top w:val="none" w:sz="0" w:space="0" w:color="auto"/>
            <w:left w:val="none" w:sz="0" w:space="0" w:color="auto"/>
            <w:bottom w:val="none" w:sz="0" w:space="0" w:color="auto"/>
            <w:right w:val="none" w:sz="0" w:space="0" w:color="auto"/>
          </w:divBdr>
          <w:divsChild>
            <w:div w:id="857080363">
              <w:marLeft w:val="0"/>
              <w:marRight w:val="0"/>
              <w:marTop w:val="0"/>
              <w:marBottom w:val="0"/>
              <w:divBdr>
                <w:top w:val="none" w:sz="0" w:space="0" w:color="auto"/>
                <w:left w:val="none" w:sz="0" w:space="0" w:color="auto"/>
                <w:bottom w:val="none" w:sz="0" w:space="0" w:color="auto"/>
                <w:right w:val="none" w:sz="0" w:space="0" w:color="auto"/>
              </w:divBdr>
              <w:divsChild>
                <w:div w:id="511840182">
                  <w:marLeft w:val="0"/>
                  <w:marRight w:val="0"/>
                  <w:marTop w:val="0"/>
                  <w:marBottom w:val="0"/>
                  <w:divBdr>
                    <w:top w:val="none" w:sz="0" w:space="0" w:color="auto"/>
                    <w:left w:val="none" w:sz="0" w:space="0" w:color="auto"/>
                    <w:bottom w:val="none" w:sz="0" w:space="0" w:color="auto"/>
                    <w:right w:val="none" w:sz="0" w:space="0" w:color="auto"/>
                  </w:divBdr>
                  <w:divsChild>
                    <w:div w:id="1769230496">
                      <w:marLeft w:val="0"/>
                      <w:marRight w:val="0"/>
                      <w:marTop w:val="0"/>
                      <w:marBottom w:val="0"/>
                      <w:divBdr>
                        <w:top w:val="none" w:sz="0" w:space="0" w:color="auto"/>
                        <w:left w:val="none" w:sz="0" w:space="0" w:color="auto"/>
                        <w:bottom w:val="none" w:sz="0" w:space="0" w:color="auto"/>
                        <w:right w:val="none" w:sz="0" w:space="0" w:color="auto"/>
                      </w:divBdr>
                      <w:divsChild>
                        <w:div w:id="1281305419">
                          <w:marLeft w:val="0"/>
                          <w:marRight w:val="0"/>
                          <w:marTop w:val="0"/>
                          <w:marBottom w:val="0"/>
                          <w:divBdr>
                            <w:top w:val="none" w:sz="0" w:space="0" w:color="auto"/>
                            <w:left w:val="none" w:sz="0" w:space="0" w:color="auto"/>
                            <w:bottom w:val="none" w:sz="0" w:space="0" w:color="auto"/>
                            <w:right w:val="none" w:sz="0" w:space="0" w:color="auto"/>
                          </w:divBdr>
                          <w:divsChild>
                            <w:div w:id="1605990817">
                              <w:marLeft w:val="0"/>
                              <w:marRight w:val="0"/>
                              <w:marTop w:val="0"/>
                              <w:marBottom w:val="0"/>
                              <w:divBdr>
                                <w:top w:val="none" w:sz="0" w:space="0" w:color="auto"/>
                                <w:left w:val="none" w:sz="0" w:space="0" w:color="auto"/>
                                <w:bottom w:val="none" w:sz="0" w:space="0" w:color="auto"/>
                                <w:right w:val="none" w:sz="0" w:space="0" w:color="auto"/>
                              </w:divBdr>
                              <w:divsChild>
                                <w:div w:id="1808666401">
                                  <w:marLeft w:val="0"/>
                                  <w:marRight w:val="0"/>
                                  <w:marTop w:val="0"/>
                                  <w:marBottom w:val="0"/>
                                  <w:divBdr>
                                    <w:top w:val="none" w:sz="0" w:space="0" w:color="auto"/>
                                    <w:left w:val="none" w:sz="0" w:space="0" w:color="auto"/>
                                    <w:bottom w:val="none" w:sz="0" w:space="0" w:color="auto"/>
                                    <w:right w:val="none" w:sz="0" w:space="0" w:color="auto"/>
                                  </w:divBdr>
                                  <w:divsChild>
                                    <w:div w:id="1419135110">
                                      <w:marLeft w:val="60"/>
                                      <w:marRight w:val="0"/>
                                      <w:marTop w:val="0"/>
                                      <w:marBottom w:val="0"/>
                                      <w:divBdr>
                                        <w:top w:val="none" w:sz="0" w:space="0" w:color="auto"/>
                                        <w:left w:val="none" w:sz="0" w:space="0" w:color="auto"/>
                                        <w:bottom w:val="none" w:sz="0" w:space="0" w:color="auto"/>
                                        <w:right w:val="none" w:sz="0" w:space="0" w:color="auto"/>
                                      </w:divBdr>
                                      <w:divsChild>
                                        <w:div w:id="790050341">
                                          <w:marLeft w:val="0"/>
                                          <w:marRight w:val="0"/>
                                          <w:marTop w:val="0"/>
                                          <w:marBottom w:val="0"/>
                                          <w:divBdr>
                                            <w:top w:val="none" w:sz="0" w:space="0" w:color="auto"/>
                                            <w:left w:val="none" w:sz="0" w:space="0" w:color="auto"/>
                                            <w:bottom w:val="none" w:sz="0" w:space="0" w:color="auto"/>
                                            <w:right w:val="none" w:sz="0" w:space="0" w:color="auto"/>
                                          </w:divBdr>
                                          <w:divsChild>
                                            <w:div w:id="732583062">
                                              <w:marLeft w:val="0"/>
                                              <w:marRight w:val="0"/>
                                              <w:marTop w:val="0"/>
                                              <w:marBottom w:val="120"/>
                                              <w:divBdr>
                                                <w:top w:val="single" w:sz="6" w:space="0" w:color="F5F5F5"/>
                                                <w:left w:val="single" w:sz="6" w:space="0" w:color="F5F5F5"/>
                                                <w:bottom w:val="single" w:sz="6" w:space="0" w:color="F5F5F5"/>
                                                <w:right w:val="single" w:sz="6" w:space="0" w:color="F5F5F5"/>
                                              </w:divBdr>
                                              <w:divsChild>
                                                <w:div w:id="1997762875">
                                                  <w:marLeft w:val="0"/>
                                                  <w:marRight w:val="0"/>
                                                  <w:marTop w:val="0"/>
                                                  <w:marBottom w:val="0"/>
                                                  <w:divBdr>
                                                    <w:top w:val="none" w:sz="0" w:space="0" w:color="auto"/>
                                                    <w:left w:val="none" w:sz="0" w:space="0" w:color="auto"/>
                                                    <w:bottom w:val="none" w:sz="0" w:space="0" w:color="auto"/>
                                                    <w:right w:val="none" w:sz="0" w:space="0" w:color="auto"/>
                                                  </w:divBdr>
                                                  <w:divsChild>
                                                    <w:div w:id="329525864">
                                                      <w:marLeft w:val="0"/>
                                                      <w:marRight w:val="0"/>
                                                      <w:marTop w:val="0"/>
                                                      <w:marBottom w:val="0"/>
                                                      <w:divBdr>
                                                        <w:top w:val="none" w:sz="0" w:space="0" w:color="auto"/>
                                                        <w:left w:val="none" w:sz="0" w:space="0" w:color="auto"/>
                                                        <w:bottom w:val="none" w:sz="0" w:space="0" w:color="auto"/>
                                                        <w:right w:val="none" w:sz="0" w:space="0" w:color="auto"/>
                                                      </w:divBdr>
                                                    </w:div>
                                                  </w:divsChild>
                                                </w:div>
                                                <w:div w:id="1236010189">
                                                  <w:marLeft w:val="0"/>
                                                  <w:marRight w:val="0"/>
                                                  <w:marTop w:val="0"/>
                                                  <w:marBottom w:val="0"/>
                                                  <w:divBdr>
                                                    <w:top w:val="none" w:sz="0" w:space="0" w:color="auto"/>
                                                    <w:left w:val="none" w:sz="0" w:space="0" w:color="auto"/>
                                                    <w:bottom w:val="none" w:sz="0" w:space="0" w:color="auto"/>
                                                    <w:right w:val="none" w:sz="0" w:space="0" w:color="auto"/>
                                                  </w:divBdr>
                                                  <w:divsChild>
                                                    <w:div w:id="120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991">
          <w:marLeft w:val="0"/>
          <w:marRight w:val="0"/>
          <w:marTop w:val="0"/>
          <w:marBottom w:val="0"/>
          <w:divBdr>
            <w:top w:val="none" w:sz="0" w:space="0" w:color="auto"/>
            <w:left w:val="none" w:sz="0" w:space="0" w:color="auto"/>
            <w:bottom w:val="none" w:sz="0" w:space="0" w:color="auto"/>
            <w:right w:val="none" w:sz="0" w:space="0" w:color="auto"/>
          </w:divBdr>
          <w:divsChild>
            <w:div w:id="573590025">
              <w:marLeft w:val="0"/>
              <w:marRight w:val="0"/>
              <w:marTop w:val="0"/>
              <w:marBottom w:val="0"/>
              <w:divBdr>
                <w:top w:val="none" w:sz="0" w:space="0" w:color="auto"/>
                <w:left w:val="none" w:sz="0" w:space="0" w:color="auto"/>
                <w:bottom w:val="none" w:sz="0" w:space="0" w:color="auto"/>
                <w:right w:val="none" w:sz="0" w:space="0" w:color="auto"/>
              </w:divBdr>
              <w:divsChild>
                <w:div w:id="835921009">
                  <w:marLeft w:val="0"/>
                  <w:marRight w:val="0"/>
                  <w:marTop w:val="0"/>
                  <w:marBottom w:val="0"/>
                  <w:divBdr>
                    <w:top w:val="none" w:sz="0" w:space="0" w:color="auto"/>
                    <w:left w:val="none" w:sz="0" w:space="0" w:color="auto"/>
                    <w:bottom w:val="none" w:sz="0" w:space="0" w:color="auto"/>
                    <w:right w:val="none" w:sz="0" w:space="0" w:color="auto"/>
                  </w:divBdr>
                  <w:divsChild>
                    <w:div w:id="1103917152">
                      <w:marLeft w:val="0"/>
                      <w:marRight w:val="0"/>
                      <w:marTop w:val="0"/>
                      <w:marBottom w:val="0"/>
                      <w:divBdr>
                        <w:top w:val="none" w:sz="0" w:space="0" w:color="auto"/>
                        <w:left w:val="none" w:sz="0" w:space="0" w:color="auto"/>
                        <w:bottom w:val="none" w:sz="0" w:space="0" w:color="auto"/>
                        <w:right w:val="none" w:sz="0" w:space="0" w:color="auto"/>
                      </w:divBdr>
                      <w:divsChild>
                        <w:div w:id="755437717">
                          <w:marLeft w:val="0"/>
                          <w:marRight w:val="0"/>
                          <w:marTop w:val="0"/>
                          <w:marBottom w:val="0"/>
                          <w:divBdr>
                            <w:top w:val="none" w:sz="0" w:space="0" w:color="auto"/>
                            <w:left w:val="none" w:sz="0" w:space="0" w:color="auto"/>
                            <w:bottom w:val="none" w:sz="0" w:space="0" w:color="auto"/>
                            <w:right w:val="none" w:sz="0" w:space="0" w:color="auto"/>
                          </w:divBdr>
                          <w:divsChild>
                            <w:div w:id="332220889">
                              <w:marLeft w:val="0"/>
                              <w:marRight w:val="0"/>
                              <w:marTop w:val="0"/>
                              <w:marBottom w:val="0"/>
                              <w:divBdr>
                                <w:top w:val="none" w:sz="0" w:space="0" w:color="auto"/>
                                <w:left w:val="none" w:sz="0" w:space="0" w:color="auto"/>
                                <w:bottom w:val="none" w:sz="0" w:space="0" w:color="auto"/>
                                <w:right w:val="none" w:sz="0" w:space="0" w:color="auto"/>
                              </w:divBdr>
                              <w:divsChild>
                                <w:div w:id="842739806">
                                  <w:marLeft w:val="0"/>
                                  <w:marRight w:val="0"/>
                                  <w:marTop w:val="0"/>
                                  <w:marBottom w:val="0"/>
                                  <w:divBdr>
                                    <w:top w:val="none" w:sz="0" w:space="0" w:color="auto"/>
                                    <w:left w:val="none" w:sz="0" w:space="0" w:color="auto"/>
                                    <w:bottom w:val="none" w:sz="0" w:space="0" w:color="auto"/>
                                    <w:right w:val="none" w:sz="0" w:space="0" w:color="auto"/>
                                  </w:divBdr>
                                  <w:divsChild>
                                    <w:div w:id="1526409774">
                                      <w:marLeft w:val="60"/>
                                      <w:marRight w:val="0"/>
                                      <w:marTop w:val="0"/>
                                      <w:marBottom w:val="0"/>
                                      <w:divBdr>
                                        <w:top w:val="none" w:sz="0" w:space="0" w:color="auto"/>
                                        <w:left w:val="none" w:sz="0" w:space="0" w:color="auto"/>
                                        <w:bottom w:val="none" w:sz="0" w:space="0" w:color="auto"/>
                                        <w:right w:val="none" w:sz="0" w:space="0" w:color="auto"/>
                                      </w:divBdr>
                                      <w:divsChild>
                                        <w:div w:id="60370636">
                                          <w:marLeft w:val="0"/>
                                          <w:marRight w:val="0"/>
                                          <w:marTop w:val="0"/>
                                          <w:marBottom w:val="0"/>
                                          <w:divBdr>
                                            <w:top w:val="none" w:sz="0" w:space="0" w:color="auto"/>
                                            <w:left w:val="none" w:sz="0" w:space="0" w:color="auto"/>
                                            <w:bottom w:val="none" w:sz="0" w:space="0" w:color="auto"/>
                                            <w:right w:val="none" w:sz="0" w:space="0" w:color="auto"/>
                                          </w:divBdr>
                                          <w:divsChild>
                                            <w:div w:id="1246452919">
                                              <w:marLeft w:val="0"/>
                                              <w:marRight w:val="0"/>
                                              <w:marTop w:val="0"/>
                                              <w:marBottom w:val="120"/>
                                              <w:divBdr>
                                                <w:top w:val="single" w:sz="6" w:space="0" w:color="F5F5F5"/>
                                                <w:left w:val="single" w:sz="6" w:space="0" w:color="F5F5F5"/>
                                                <w:bottom w:val="single" w:sz="6" w:space="0" w:color="F5F5F5"/>
                                                <w:right w:val="single" w:sz="6" w:space="0" w:color="F5F5F5"/>
                                              </w:divBdr>
                                              <w:divsChild>
                                                <w:div w:id="503592225">
                                                  <w:marLeft w:val="0"/>
                                                  <w:marRight w:val="0"/>
                                                  <w:marTop w:val="0"/>
                                                  <w:marBottom w:val="0"/>
                                                  <w:divBdr>
                                                    <w:top w:val="none" w:sz="0" w:space="0" w:color="auto"/>
                                                    <w:left w:val="none" w:sz="0" w:space="0" w:color="auto"/>
                                                    <w:bottom w:val="none" w:sz="0" w:space="0" w:color="auto"/>
                                                    <w:right w:val="none" w:sz="0" w:space="0" w:color="auto"/>
                                                  </w:divBdr>
                                                  <w:divsChild>
                                                    <w:div w:id="3524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219427">
      <w:bodyDiv w:val="1"/>
      <w:marLeft w:val="0"/>
      <w:marRight w:val="0"/>
      <w:marTop w:val="0"/>
      <w:marBottom w:val="0"/>
      <w:divBdr>
        <w:top w:val="none" w:sz="0" w:space="0" w:color="auto"/>
        <w:left w:val="none" w:sz="0" w:space="0" w:color="auto"/>
        <w:bottom w:val="none" w:sz="0" w:space="0" w:color="auto"/>
        <w:right w:val="none" w:sz="0" w:space="0" w:color="auto"/>
      </w:divBdr>
    </w:div>
    <w:div w:id="498086442">
      <w:bodyDiv w:val="1"/>
      <w:marLeft w:val="0"/>
      <w:marRight w:val="0"/>
      <w:marTop w:val="0"/>
      <w:marBottom w:val="0"/>
      <w:divBdr>
        <w:top w:val="none" w:sz="0" w:space="0" w:color="auto"/>
        <w:left w:val="none" w:sz="0" w:space="0" w:color="auto"/>
        <w:bottom w:val="none" w:sz="0" w:space="0" w:color="auto"/>
        <w:right w:val="none" w:sz="0" w:space="0" w:color="auto"/>
      </w:divBdr>
      <w:divsChild>
        <w:div w:id="539823713">
          <w:marLeft w:val="0"/>
          <w:marRight w:val="0"/>
          <w:marTop w:val="0"/>
          <w:marBottom w:val="0"/>
          <w:divBdr>
            <w:top w:val="none" w:sz="0" w:space="0" w:color="auto"/>
            <w:left w:val="none" w:sz="0" w:space="0" w:color="auto"/>
            <w:bottom w:val="none" w:sz="0" w:space="0" w:color="auto"/>
            <w:right w:val="none" w:sz="0" w:space="0" w:color="auto"/>
          </w:divBdr>
          <w:divsChild>
            <w:div w:id="1733041638">
              <w:marLeft w:val="0"/>
              <w:marRight w:val="0"/>
              <w:marTop w:val="0"/>
              <w:marBottom w:val="0"/>
              <w:divBdr>
                <w:top w:val="none" w:sz="0" w:space="0" w:color="auto"/>
                <w:left w:val="none" w:sz="0" w:space="0" w:color="auto"/>
                <w:bottom w:val="none" w:sz="0" w:space="0" w:color="auto"/>
                <w:right w:val="none" w:sz="0" w:space="0" w:color="auto"/>
              </w:divBdr>
              <w:divsChild>
                <w:div w:id="958997319">
                  <w:marLeft w:val="0"/>
                  <w:marRight w:val="0"/>
                  <w:marTop w:val="0"/>
                  <w:marBottom w:val="0"/>
                  <w:divBdr>
                    <w:top w:val="none" w:sz="0" w:space="0" w:color="auto"/>
                    <w:left w:val="none" w:sz="0" w:space="0" w:color="auto"/>
                    <w:bottom w:val="none" w:sz="0" w:space="0" w:color="auto"/>
                    <w:right w:val="none" w:sz="0" w:space="0" w:color="auto"/>
                  </w:divBdr>
                  <w:divsChild>
                    <w:div w:id="462622999">
                      <w:marLeft w:val="0"/>
                      <w:marRight w:val="0"/>
                      <w:marTop w:val="0"/>
                      <w:marBottom w:val="0"/>
                      <w:divBdr>
                        <w:top w:val="none" w:sz="0" w:space="0" w:color="auto"/>
                        <w:left w:val="none" w:sz="0" w:space="0" w:color="auto"/>
                        <w:bottom w:val="none" w:sz="0" w:space="0" w:color="auto"/>
                        <w:right w:val="none" w:sz="0" w:space="0" w:color="auto"/>
                      </w:divBdr>
                      <w:divsChild>
                        <w:div w:id="857696537">
                          <w:marLeft w:val="0"/>
                          <w:marRight w:val="0"/>
                          <w:marTop w:val="0"/>
                          <w:marBottom w:val="0"/>
                          <w:divBdr>
                            <w:top w:val="none" w:sz="0" w:space="0" w:color="auto"/>
                            <w:left w:val="none" w:sz="0" w:space="0" w:color="auto"/>
                            <w:bottom w:val="none" w:sz="0" w:space="0" w:color="auto"/>
                            <w:right w:val="none" w:sz="0" w:space="0" w:color="auto"/>
                          </w:divBdr>
                          <w:divsChild>
                            <w:div w:id="930504709">
                              <w:marLeft w:val="0"/>
                              <w:marRight w:val="0"/>
                              <w:marTop w:val="0"/>
                              <w:marBottom w:val="0"/>
                              <w:divBdr>
                                <w:top w:val="none" w:sz="0" w:space="0" w:color="auto"/>
                                <w:left w:val="none" w:sz="0" w:space="0" w:color="auto"/>
                                <w:bottom w:val="none" w:sz="0" w:space="0" w:color="auto"/>
                                <w:right w:val="none" w:sz="0" w:space="0" w:color="auto"/>
                              </w:divBdr>
                              <w:divsChild>
                                <w:div w:id="1329096479">
                                  <w:marLeft w:val="0"/>
                                  <w:marRight w:val="0"/>
                                  <w:marTop w:val="0"/>
                                  <w:marBottom w:val="0"/>
                                  <w:divBdr>
                                    <w:top w:val="none" w:sz="0" w:space="0" w:color="auto"/>
                                    <w:left w:val="none" w:sz="0" w:space="0" w:color="auto"/>
                                    <w:bottom w:val="none" w:sz="0" w:space="0" w:color="auto"/>
                                    <w:right w:val="none" w:sz="0" w:space="0" w:color="auto"/>
                                  </w:divBdr>
                                  <w:divsChild>
                                    <w:div w:id="1039664521">
                                      <w:marLeft w:val="60"/>
                                      <w:marRight w:val="0"/>
                                      <w:marTop w:val="0"/>
                                      <w:marBottom w:val="0"/>
                                      <w:divBdr>
                                        <w:top w:val="none" w:sz="0" w:space="0" w:color="auto"/>
                                        <w:left w:val="none" w:sz="0" w:space="0" w:color="auto"/>
                                        <w:bottom w:val="none" w:sz="0" w:space="0" w:color="auto"/>
                                        <w:right w:val="none" w:sz="0" w:space="0" w:color="auto"/>
                                      </w:divBdr>
                                      <w:divsChild>
                                        <w:div w:id="1963263882">
                                          <w:marLeft w:val="0"/>
                                          <w:marRight w:val="0"/>
                                          <w:marTop w:val="0"/>
                                          <w:marBottom w:val="0"/>
                                          <w:divBdr>
                                            <w:top w:val="none" w:sz="0" w:space="0" w:color="auto"/>
                                            <w:left w:val="none" w:sz="0" w:space="0" w:color="auto"/>
                                            <w:bottom w:val="none" w:sz="0" w:space="0" w:color="auto"/>
                                            <w:right w:val="none" w:sz="0" w:space="0" w:color="auto"/>
                                          </w:divBdr>
                                          <w:divsChild>
                                            <w:div w:id="708459674">
                                              <w:marLeft w:val="0"/>
                                              <w:marRight w:val="0"/>
                                              <w:marTop w:val="0"/>
                                              <w:marBottom w:val="120"/>
                                              <w:divBdr>
                                                <w:top w:val="single" w:sz="6" w:space="0" w:color="F5F5F5"/>
                                                <w:left w:val="single" w:sz="6" w:space="0" w:color="F5F5F5"/>
                                                <w:bottom w:val="single" w:sz="6" w:space="0" w:color="F5F5F5"/>
                                                <w:right w:val="single" w:sz="6" w:space="0" w:color="F5F5F5"/>
                                              </w:divBdr>
                                              <w:divsChild>
                                                <w:div w:id="103548736">
                                                  <w:marLeft w:val="0"/>
                                                  <w:marRight w:val="0"/>
                                                  <w:marTop w:val="0"/>
                                                  <w:marBottom w:val="0"/>
                                                  <w:divBdr>
                                                    <w:top w:val="none" w:sz="0" w:space="0" w:color="auto"/>
                                                    <w:left w:val="none" w:sz="0" w:space="0" w:color="auto"/>
                                                    <w:bottom w:val="none" w:sz="0" w:space="0" w:color="auto"/>
                                                    <w:right w:val="none" w:sz="0" w:space="0" w:color="auto"/>
                                                  </w:divBdr>
                                                  <w:divsChild>
                                                    <w:div w:id="2000033210">
                                                      <w:marLeft w:val="0"/>
                                                      <w:marRight w:val="0"/>
                                                      <w:marTop w:val="0"/>
                                                      <w:marBottom w:val="0"/>
                                                      <w:divBdr>
                                                        <w:top w:val="none" w:sz="0" w:space="0" w:color="auto"/>
                                                        <w:left w:val="none" w:sz="0" w:space="0" w:color="auto"/>
                                                        <w:bottom w:val="none" w:sz="0" w:space="0" w:color="auto"/>
                                                        <w:right w:val="none" w:sz="0" w:space="0" w:color="auto"/>
                                                      </w:divBdr>
                                                    </w:div>
                                                  </w:divsChild>
                                                </w:div>
                                                <w:div w:id="1235627242">
                                                  <w:marLeft w:val="0"/>
                                                  <w:marRight w:val="0"/>
                                                  <w:marTop w:val="0"/>
                                                  <w:marBottom w:val="0"/>
                                                  <w:divBdr>
                                                    <w:top w:val="none" w:sz="0" w:space="0" w:color="auto"/>
                                                    <w:left w:val="none" w:sz="0" w:space="0" w:color="auto"/>
                                                    <w:bottom w:val="none" w:sz="0" w:space="0" w:color="auto"/>
                                                    <w:right w:val="none" w:sz="0" w:space="0" w:color="auto"/>
                                                  </w:divBdr>
                                                  <w:divsChild>
                                                    <w:div w:id="5997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835392">
      <w:bodyDiv w:val="1"/>
      <w:marLeft w:val="0"/>
      <w:marRight w:val="0"/>
      <w:marTop w:val="0"/>
      <w:marBottom w:val="0"/>
      <w:divBdr>
        <w:top w:val="none" w:sz="0" w:space="0" w:color="auto"/>
        <w:left w:val="none" w:sz="0" w:space="0" w:color="auto"/>
        <w:bottom w:val="none" w:sz="0" w:space="0" w:color="auto"/>
        <w:right w:val="none" w:sz="0" w:space="0" w:color="auto"/>
      </w:divBdr>
      <w:divsChild>
        <w:div w:id="1100953368">
          <w:marLeft w:val="0"/>
          <w:marRight w:val="0"/>
          <w:marTop w:val="0"/>
          <w:marBottom w:val="0"/>
          <w:divBdr>
            <w:top w:val="none" w:sz="0" w:space="0" w:color="auto"/>
            <w:left w:val="none" w:sz="0" w:space="0" w:color="auto"/>
            <w:bottom w:val="none" w:sz="0" w:space="0" w:color="auto"/>
            <w:right w:val="none" w:sz="0" w:space="0" w:color="auto"/>
          </w:divBdr>
          <w:divsChild>
            <w:div w:id="1314749617">
              <w:marLeft w:val="0"/>
              <w:marRight w:val="0"/>
              <w:marTop w:val="0"/>
              <w:marBottom w:val="0"/>
              <w:divBdr>
                <w:top w:val="none" w:sz="0" w:space="0" w:color="auto"/>
                <w:left w:val="none" w:sz="0" w:space="0" w:color="auto"/>
                <w:bottom w:val="none" w:sz="0" w:space="0" w:color="auto"/>
                <w:right w:val="none" w:sz="0" w:space="0" w:color="auto"/>
              </w:divBdr>
              <w:divsChild>
                <w:div w:id="333731541">
                  <w:marLeft w:val="0"/>
                  <w:marRight w:val="0"/>
                  <w:marTop w:val="0"/>
                  <w:marBottom w:val="0"/>
                  <w:divBdr>
                    <w:top w:val="none" w:sz="0" w:space="0" w:color="auto"/>
                    <w:left w:val="none" w:sz="0" w:space="0" w:color="auto"/>
                    <w:bottom w:val="none" w:sz="0" w:space="0" w:color="auto"/>
                    <w:right w:val="none" w:sz="0" w:space="0" w:color="auto"/>
                  </w:divBdr>
                  <w:divsChild>
                    <w:div w:id="1043604189">
                      <w:marLeft w:val="0"/>
                      <w:marRight w:val="0"/>
                      <w:marTop w:val="0"/>
                      <w:marBottom w:val="0"/>
                      <w:divBdr>
                        <w:top w:val="none" w:sz="0" w:space="0" w:color="auto"/>
                        <w:left w:val="none" w:sz="0" w:space="0" w:color="auto"/>
                        <w:bottom w:val="none" w:sz="0" w:space="0" w:color="auto"/>
                        <w:right w:val="none" w:sz="0" w:space="0" w:color="auto"/>
                      </w:divBdr>
                      <w:divsChild>
                        <w:div w:id="273710684">
                          <w:marLeft w:val="0"/>
                          <w:marRight w:val="0"/>
                          <w:marTop w:val="0"/>
                          <w:marBottom w:val="0"/>
                          <w:divBdr>
                            <w:top w:val="none" w:sz="0" w:space="0" w:color="auto"/>
                            <w:left w:val="none" w:sz="0" w:space="0" w:color="auto"/>
                            <w:bottom w:val="none" w:sz="0" w:space="0" w:color="auto"/>
                            <w:right w:val="none" w:sz="0" w:space="0" w:color="auto"/>
                          </w:divBdr>
                          <w:divsChild>
                            <w:div w:id="210767817">
                              <w:marLeft w:val="0"/>
                              <w:marRight w:val="0"/>
                              <w:marTop w:val="0"/>
                              <w:marBottom w:val="0"/>
                              <w:divBdr>
                                <w:top w:val="none" w:sz="0" w:space="0" w:color="auto"/>
                                <w:left w:val="none" w:sz="0" w:space="0" w:color="auto"/>
                                <w:bottom w:val="none" w:sz="0" w:space="0" w:color="auto"/>
                                <w:right w:val="none" w:sz="0" w:space="0" w:color="auto"/>
                              </w:divBdr>
                              <w:divsChild>
                                <w:div w:id="1458915797">
                                  <w:marLeft w:val="0"/>
                                  <w:marRight w:val="0"/>
                                  <w:marTop w:val="0"/>
                                  <w:marBottom w:val="0"/>
                                  <w:divBdr>
                                    <w:top w:val="none" w:sz="0" w:space="0" w:color="auto"/>
                                    <w:left w:val="none" w:sz="0" w:space="0" w:color="auto"/>
                                    <w:bottom w:val="none" w:sz="0" w:space="0" w:color="auto"/>
                                    <w:right w:val="none" w:sz="0" w:space="0" w:color="auto"/>
                                  </w:divBdr>
                                  <w:divsChild>
                                    <w:div w:id="1442841622">
                                      <w:marLeft w:val="60"/>
                                      <w:marRight w:val="0"/>
                                      <w:marTop w:val="0"/>
                                      <w:marBottom w:val="0"/>
                                      <w:divBdr>
                                        <w:top w:val="none" w:sz="0" w:space="0" w:color="auto"/>
                                        <w:left w:val="none" w:sz="0" w:space="0" w:color="auto"/>
                                        <w:bottom w:val="none" w:sz="0" w:space="0" w:color="auto"/>
                                        <w:right w:val="none" w:sz="0" w:space="0" w:color="auto"/>
                                      </w:divBdr>
                                      <w:divsChild>
                                        <w:div w:id="1489906700">
                                          <w:marLeft w:val="0"/>
                                          <w:marRight w:val="0"/>
                                          <w:marTop w:val="0"/>
                                          <w:marBottom w:val="0"/>
                                          <w:divBdr>
                                            <w:top w:val="none" w:sz="0" w:space="0" w:color="auto"/>
                                            <w:left w:val="none" w:sz="0" w:space="0" w:color="auto"/>
                                            <w:bottom w:val="none" w:sz="0" w:space="0" w:color="auto"/>
                                            <w:right w:val="none" w:sz="0" w:space="0" w:color="auto"/>
                                          </w:divBdr>
                                          <w:divsChild>
                                            <w:div w:id="144057646">
                                              <w:marLeft w:val="0"/>
                                              <w:marRight w:val="0"/>
                                              <w:marTop w:val="0"/>
                                              <w:marBottom w:val="120"/>
                                              <w:divBdr>
                                                <w:top w:val="single" w:sz="6" w:space="0" w:color="F5F5F5"/>
                                                <w:left w:val="single" w:sz="6" w:space="0" w:color="F5F5F5"/>
                                                <w:bottom w:val="single" w:sz="6" w:space="0" w:color="F5F5F5"/>
                                                <w:right w:val="single" w:sz="6" w:space="0" w:color="F5F5F5"/>
                                              </w:divBdr>
                                              <w:divsChild>
                                                <w:div w:id="1923709834">
                                                  <w:marLeft w:val="0"/>
                                                  <w:marRight w:val="0"/>
                                                  <w:marTop w:val="0"/>
                                                  <w:marBottom w:val="0"/>
                                                  <w:divBdr>
                                                    <w:top w:val="none" w:sz="0" w:space="0" w:color="auto"/>
                                                    <w:left w:val="none" w:sz="0" w:space="0" w:color="auto"/>
                                                    <w:bottom w:val="none" w:sz="0" w:space="0" w:color="auto"/>
                                                    <w:right w:val="none" w:sz="0" w:space="0" w:color="auto"/>
                                                  </w:divBdr>
                                                  <w:divsChild>
                                                    <w:div w:id="183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53023">
      <w:bodyDiv w:val="1"/>
      <w:marLeft w:val="0"/>
      <w:marRight w:val="0"/>
      <w:marTop w:val="0"/>
      <w:marBottom w:val="0"/>
      <w:divBdr>
        <w:top w:val="none" w:sz="0" w:space="0" w:color="auto"/>
        <w:left w:val="none" w:sz="0" w:space="0" w:color="auto"/>
        <w:bottom w:val="none" w:sz="0" w:space="0" w:color="auto"/>
        <w:right w:val="none" w:sz="0" w:space="0" w:color="auto"/>
      </w:divBdr>
      <w:divsChild>
        <w:div w:id="626666076">
          <w:marLeft w:val="0"/>
          <w:marRight w:val="0"/>
          <w:marTop w:val="0"/>
          <w:marBottom w:val="0"/>
          <w:divBdr>
            <w:top w:val="none" w:sz="0" w:space="0" w:color="auto"/>
            <w:left w:val="none" w:sz="0" w:space="0" w:color="auto"/>
            <w:bottom w:val="none" w:sz="0" w:space="0" w:color="auto"/>
            <w:right w:val="none" w:sz="0" w:space="0" w:color="auto"/>
          </w:divBdr>
          <w:divsChild>
            <w:div w:id="158467897">
              <w:marLeft w:val="0"/>
              <w:marRight w:val="0"/>
              <w:marTop w:val="0"/>
              <w:marBottom w:val="0"/>
              <w:divBdr>
                <w:top w:val="none" w:sz="0" w:space="0" w:color="auto"/>
                <w:left w:val="none" w:sz="0" w:space="0" w:color="auto"/>
                <w:bottom w:val="none" w:sz="0" w:space="0" w:color="auto"/>
                <w:right w:val="none" w:sz="0" w:space="0" w:color="auto"/>
              </w:divBdr>
              <w:divsChild>
                <w:div w:id="970089119">
                  <w:marLeft w:val="0"/>
                  <w:marRight w:val="0"/>
                  <w:marTop w:val="0"/>
                  <w:marBottom w:val="0"/>
                  <w:divBdr>
                    <w:top w:val="none" w:sz="0" w:space="0" w:color="auto"/>
                    <w:left w:val="none" w:sz="0" w:space="0" w:color="auto"/>
                    <w:bottom w:val="none" w:sz="0" w:space="0" w:color="auto"/>
                    <w:right w:val="none" w:sz="0" w:space="0" w:color="auto"/>
                  </w:divBdr>
                  <w:divsChild>
                    <w:div w:id="416094154">
                      <w:marLeft w:val="0"/>
                      <w:marRight w:val="0"/>
                      <w:marTop w:val="0"/>
                      <w:marBottom w:val="0"/>
                      <w:divBdr>
                        <w:top w:val="none" w:sz="0" w:space="0" w:color="auto"/>
                        <w:left w:val="none" w:sz="0" w:space="0" w:color="auto"/>
                        <w:bottom w:val="none" w:sz="0" w:space="0" w:color="auto"/>
                        <w:right w:val="none" w:sz="0" w:space="0" w:color="auto"/>
                      </w:divBdr>
                      <w:divsChild>
                        <w:div w:id="831411543">
                          <w:marLeft w:val="0"/>
                          <w:marRight w:val="0"/>
                          <w:marTop w:val="0"/>
                          <w:marBottom w:val="0"/>
                          <w:divBdr>
                            <w:top w:val="none" w:sz="0" w:space="0" w:color="auto"/>
                            <w:left w:val="none" w:sz="0" w:space="0" w:color="auto"/>
                            <w:bottom w:val="none" w:sz="0" w:space="0" w:color="auto"/>
                            <w:right w:val="none" w:sz="0" w:space="0" w:color="auto"/>
                          </w:divBdr>
                          <w:divsChild>
                            <w:div w:id="739324763">
                              <w:marLeft w:val="0"/>
                              <w:marRight w:val="0"/>
                              <w:marTop w:val="0"/>
                              <w:marBottom w:val="0"/>
                              <w:divBdr>
                                <w:top w:val="none" w:sz="0" w:space="0" w:color="auto"/>
                                <w:left w:val="none" w:sz="0" w:space="0" w:color="auto"/>
                                <w:bottom w:val="none" w:sz="0" w:space="0" w:color="auto"/>
                                <w:right w:val="none" w:sz="0" w:space="0" w:color="auto"/>
                              </w:divBdr>
                              <w:divsChild>
                                <w:div w:id="1937051887">
                                  <w:marLeft w:val="0"/>
                                  <w:marRight w:val="0"/>
                                  <w:marTop w:val="0"/>
                                  <w:marBottom w:val="0"/>
                                  <w:divBdr>
                                    <w:top w:val="none" w:sz="0" w:space="0" w:color="auto"/>
                                    <w:left w:val="none" w:sz="0" w:space="0" w:color="auto"/>
                                    <w:bottom w:val="none" w:sz="0" w:space="0" w:color="auto"/>
                                    <w:right w:val="none" w:sz="0" w:space="0" w:color="auto"/>
                                  </w:divBdr>
                                  <w:divsChild>
                                    <w:div w:id="304512072">
                                      <w:marLeft w:val="60"/>
                                      <w:marRight w:val="0"/>
                                      <w:marTop w:val="0"/>
                                      <w:marBottom w:val="0"/>
                                      <w:divBdr>
                                        <w:top w:val="none" w:sz="0" w:space="0" w:color="auto"/>
                                        <w:left w:val="none" w:sz="0" w:space="0" w:color="auto"/>
                                        <w:bottom w:val="none" w:sz="0" w:space="0" w:color="auto"/>
                                        <w:right w:val="none" w:sz="0" w:space="0" w:color="auto"/>
                                      </w:divBdr>
                                      <w:divsChild>
                                        <w:div w:id="1704095505">
                                          <w:marLeft w:val="0"/>
                                          <w:marRight w:val="0"/>
                                          <w:marTop w:val="0"/>
                                          <w:marBottom w:val="0"/>
                                          <w:divBdr>
                                            <w:top w:val="none" w:sz="0" w:space="0" w:color="auto"/>
                                            <w:left w:val="none" w:sz="0" w:space="0" w:color="auto"/>
                                            <w:bottom w:val="none" w:sz="0" w:space="0" w:color="auto"/>
                                            <w:right w:val="none" w:sz="0" w:space="0" w:color="auto"/>
                                          </w:divBdr>
                                          <w:divsChild>
                                            <w:div w:id="189808707">
                                              <w:marLeft w:val="0"/>
                                              <w:marRight w:val="0"/>
                                              <w:marTop w:val="0"/>
                                              <w:marBottom w:val="120"/>
                                              <w:divBdr>
                                                <w:top w:val="single" w:sz="6" w:space="0" w:color="F5F5F5"/>
                                                <w:left w:val="single" w:sz="6" w:space="0" w:color="F5F5F5"/>
                                                <w:bottom w:val="single" w:sz="6" w:space="0" w:color="F5F5F5"/>
                                                <w:right w:val="single" w:sz="6" w:space="0" w:color="F5F5F5"/>
                                              </w:divBdr>
                                              <w:divsChild>
                                                <w:div w:id="850754352">
                                                  <w:marLeft w:val="0"/>
                                                  <w:marRight w:val="0"/>
                                                  <w:marTop w:val="0"/>
                                                  <w:marBottom w:val="0"/>
                                                  <w:divBdr>
                                                    <w:top w:val="none" w:sz="0" w:space="0" w:color="auto"/>
                                                    <w:left w:val="none" w:sz="0" w:space="0" w:color="auto"/>
                                                    <w:bottom w:val="none" w:sz="0" w:space="0" w:color="auto"/>
                                                    <w:right w:val="none" w:sz="0" w:space="0" w:color="auto"/>
                                                  </w:divBdr>
                                                  <w:divsChild>
                                                    <w:div w:id="21162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247721">
      <w:bodyDiv w:val="1"/>
      <w:marLeft w:val="0"/>
      <w:marRight w:val="0"/>
      <w:marTop w:val="0"/>
      <w:marBottom w:val="0"/>
      <w:divBdr>
        <w:top w:val="none" w:sz="0" w:space="0" w:color="auto"/>
        <w:left w:val="none" w:sz="0" w:space="0" w:color="auto"/>
        <w:bottom w:val="none" w:sz="0" w:space="0" w:color="auto"/>
        <w:right w:val="none" w:sz="0" w:space="0" w:color="auto"/>
      </w:divBdr>
      <w:divsChild>
        <w:div w:id="2052997950">
          <w:marLeft w:val="0"/>
          <w:marRight w:val="0"/>
          <w:marTop w:val="0"/>
          <w:marBottom w:val="0"/>
          <w:divBdr>
            <w:top w:val="none" w:sz="0" w:space="0" w:color="auto"/>
            <w:left w:val="none" w:sz="0" w:space="0" w:color="auto"/>
            <w:bottom w:val="none" w:sz="0" w:space="0" w:color="auto"/>
            <w:right w:val="none" w:sz="0" w:space="0" w:color="auto"/>
          </w:divBdr>
          <w:divsChild>
            <w:div w:id="74598855">
              <w:marLeft w:val="0"/>
              <w:marRight w:val="0"/>
              <w:marTop w:val="0"/>
              <w:marBottom w:val="0"/>
              <w:divBdr>
                <w:top w:val="none" w:sz="0" w:space="0" w:color="auto"/>
                <w:left w:val="none" w:sz="0" w:space="0" w:color="auto"/>
                <w:bottom w:val="none" w:sz="0" w:space="0" w:color="auto"/>
                <w:right w:val="none" w:sz="0" w:space="0" w:color="auto"/>
              </w:divBdr>
              <w:divsChild>
                <w:div w:id="1977443408">
                  <w:marLeft w:val="0"/>
                  <w:marRight w:val="0"/>
                  <w:marTop w:val="0"/>
                  <w:marBottom w:val="0"/>
                  <w:divBdr>
                    <w:top w:val="none" w:sz="0" w:space="0" w:color="auto"/>
                    <w:left w:val="none" w:sz="0" w:space="0" w:color="auto"/>
                    <w:bottom w:val="none" w:sz="0" w:space="0" w:color="auto"/>
                    <w:right w:val="none" w:sz="0" w:space="0" w:color="auto"/>
                  </w:divBdr>
                  <w:divsChild>
                    <w:div w:id="1064062404">
                      <w:marLeft w:val="0"/>
                      <w:marRight w:val="0"/>
                      <w:marTop w:val="0"/>
                      <w:marBottom w:val="0"/>
                      <w:divBdr>
                        <w:top w:val="none" w:sz="0" w:space="0" w:color="auto"/>
                        <w:left w:val="none" w:sz="0" w:space="0" w:color="auto"/>
                        <w:bottom w:val="none" w:sz="0" w:space="0" w:color="auto"/>
                        <w:right w:val="none" w:sz="0" w:space="0" w:color="auto"/>
                      </w:divBdr>
                      <w:divsChild>
                        <w:div w:id="403798563">
                          <w:marLeft w:val="0"/>
                          <w:marRight w:val="0"/>
                          <w:marTop w:val="0"/>
                          <w:marBottom w:val="0"/>
                          <w:divBdr>
                            <w:top w:val="none" w:sz="0" w:space="0" w:color="auto"/>
                            <w:left w:val="none" w:sz="0" w:space="0" w:color="auto"/>
                            <w:bottom w:val="none" w:sz="0" w:space="0" w:color="auto"/>
                            <w:right w:val="none" w:sz="0" w:space="0" w:color="auto"/>
                          </w:divBdr>
                          <w:divsChild>
                            <w:div w:id="171650946">
                              <w:marLeft w:val="0"/>
                              <w:marRight w:val="0"/>
                              <w:marTop w:val="0"/>
                              <w:marBottom w:val="0"/>
                              <w:divBdr>
                                <w:top w:val="none" w:sz="0" w:space="0" w:color="auto"/>
                                <w:left w:val="none" w:sz="0" w:space="0" w:color="auto"/>
                                <w:bottom w:val="none" w:sz="0" w:space="0" w:color="auto"/>
                                <w:right w:val="none" w:sz="0" w:space="0" w:color="auto"/>
                              </w:divBdr>
                              <w:divsChild>
                                <w:div w:id="1304388745">
                                  <w:marLeft w:val="0"/>
                                  <w:marRight w:val="0"/>
                                  <w:marTop w:val="0"/>
                                  <w:marBottom w:val="0"/>
                                  <w:divBdr>
                                    <w:top w:val="none" w:sz="0" w:space="0" w:color="auto"/>
                                    <w:left w:val="none" w:sz="0" w:space="0" w:color="auto"/>
                                    <w:bottom w:val="none" w:sz="0" w:space="0" w:color="auto"/>
                                    <w:right w:val="none" w:sz="0" w:space="0" w:color="auto"/>
                                  </w:divBdr>
                                  <w:divsChild>
                                    <w:div w:id="307326065">
                                      <w:marLeft w:val="60"/>
                                      <w:marRight w:val="0"/>
                                      <w:marTop w:val="0"/>
                                      <w:marBottom w:val="0"/>
                                      <w:divBdr>
                                        <w:top w:val="none" w:sz="0" w:space="0" w:color="auto"/>
                                        <w:left w:val="none" w:sz="0" w:space="0" w:color="auto"/>
                                        <w:bottom w:val="none" w:sz="0" w:space="0" w:color="auto"/>
                                        <w:right w:val="none" w:sz="0" w:space="0" w:color="auto"/>
                                      </w:divBdr>
                                      <w:divsChild>
                                        <w:div w:id="515969856">
                                          <w:marLeft w:val="0"/>
                                          <w:marRight w:val="0"/>
                                          <w:marTop w:val="0"/>
                                          <w:marBottom w:val="0"/>
                                          <w:divBdr>
                                            <w:top w:val="none" w:sz="0" w:space="0" w:color="auto"/>
                                            <w:left w:val="none" w:sz="0" w:space="0" w:color="auto"/>
                                            <w:bottom w:val="none" w:sz="0" w:space="0" w:color="auto"/>
                                            <w:right w:val="none" w:sz="0" w:space="0" w:color="auto"/>
                                          </w:divBdr>
                                          <w:divsChild>
                                            <w:div w:id="1121845889">
                                              <w:marLeft w:val="0"/>
                                              <w:marRight w:val="0"/>
                                              <w:marTop w:val="0"/>
                                              <w:marBottom w:val="120"/>
                                              <w:divBdr>
                                                <w:top w:val="single" w:sz="6" w:space="0" w:color="F5F5F5"/>
                                                <w:left w:val="single" w:sz="6" w:space="0" w:color="F5F5F5"/>
                                                <w:bottom w:val="single" w:sz="6" w:space="0" w:color="F5F5F5"/>
                                                <w:right w:val="single" w:sz="6" w:space="0" w:color="F5F5F5"/>
                                              </w:divBdr>
                                              <w:divsChild>
                                                <w:div w:id="204946101">
                                                  <w:marLeft w:val="0"/>
                                                  <w:marRight w:val="0"/>
                                                  <w:marTop w:val="0"/>
                                                  <w:marBottom w:val="0"/>
                                                  <w:divBdr>
                                                    <w:top w:val="none" w:sz="0" w:space="0" w:color="auto"/>
                                                    <w:left w:val="none" w:sz="0" w:space="0" w:color="auto"/>
                                                    <w:bottom w:val="none" w:sz="0" w:space="0" w:color="auto"/>
                                                    <w:right w:val="none" w:sz="0" w:space="0" w:color="auto"/>
                                                  </w:divBdr>
                                                  <w:divsChild>
                                                    <w:div w:id="5645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658236">
      <w:bodyDiv w:val="1"/>
      <w:marLeft w:val="0"/>
      <w:marRight w:val="0"/>
      <w:marTop w:val="0"/>
      <w:marBottom w:val="0"/>
      <w:divBdr>
        <w:top w:val="none" w:sz="0" w:space="0" w:color="auto"/>
        <w:left w:val="none" w:sz="0" w:space="0" w:color="auto"/>
        <w:bottom w:val="none" w:sz="0" w:space="0" w:color="auto"/>
        <w:right w:val="none" w:sz="0" w:space="0" w:color="auto"/>
      </w:divBdr>
      <w:divsChild>
        <w:div w:id="618874349">
          <w:marLeft w:val="0"/>
          <w:marRight w:val="0"/>
          <w:marTop w:val="0"/>
          <w:marBottom w:val="0"/>
          <w:divBdr>
            <w:top w:val="none" w:sz="0" w:space="0" w:color="auto"/>
            <w:left w:val="none" w:sz="0" w:space="0" w:color="auto"/>
            <w:bottom w:val="none" w:sz="0" w:space="0" w:color="auto"/>
            <w:right w:val="none" w:sz="0" w:space="0" w:color="auto"/>
          </w:divBdr>
          <w:divsChild>
            <w:div w:id="1861041050">
              <w:marLeft w:val="0"/>
              <w:marRight w:val="0"/>
              <w:marTop w:val="0"/>
              <w:marBottom w:val="0"/>
              <w:divBdr>
                <w:top w:val="none" w:sz="0" w:space="0" w:color="auto"/>
                <w:left w:val="none" w:sz="0" w:space="0" w:color="auto"/>
                <w:bottom w:val="none" w:sz="0" w:space="0" w:color="auto"/>
                <w:right w:val="none" w:sz="0" w:space="0" w:color="auto"/>
              </w:divBdr>
              <w:divsChild>
                <w:div w:id="1895505815">
                  <w:marLeft w:val="0"/>
                  <w:marRight w:val="0"/>
                  <w:marTop w:val="0"/>
                  <w:marBottom w:val="0"/>
                  <w:divBdr>
                    <w:top w:val="none" w:sz="0" w:space="0" w:color="auto"/>
                    <w:left w:val="none" w:sz="0" w:space="0" w:color="auto"/>
                    <w:bottom w:val="none" w:sz="0" w:space="0" w:color="auto"/>
                    <w:right w:val="none" w:sz="0" w:space="0" w:color="auto"/>
                  </w:divBdr>
                  <w:divsChild>
                    <w:div w:id="1317757658">
                      <w:marLeft w:val="0"/>
                      <w:marRight w:val="0"/>
                      <w:marTop w:val="0"/>
                      <w:marBottom w:val="0"/>
                      <w:divBdr>
                        <w:top w:val="none" w:sz="0" w:space="0" w:color="auto"/>
                        <w:left w:val="none" w:sz="0" w:space="0" w:color="auto"/>
                        <w:bottom w:val="none" w:sz="0" w:space="0" w:color="auto"/>
                        <w:right w:val="none" w:sz="0" w:space="0" w:color="auto"/>
                      </w:divBdr>
                      <w:divsChild>
                        <w:div w:id="873151678">
                          <w:marLeft w:val="0"/>
                          <w:marRight w:val="0"/>
                          <w:marTop w:val="0"/>
                          <w:marBottom w:val="0"/>
                          <w:divBdr>
                            <w:top w:val="none" w:sz="0" w:space="0" w:color="auto"/>
                            <w:left w:val="none" w:sz="0" w:space="0" w:color="auto"/>
                            <w:bottom w:val="none" w:sz="0" w:space="0" w:color="auto"/>
                            <w:right w:val="none" w:sz="0" w:space="0" w:color="auto"/>
                          </w:divBdr>
                          <w:divsChild>
                            <w:div w:id="1177228411">
                              <w:marLeft w:val="0"/>
                              <w:marRight w:val="0"/>
                              <w:marTop w:val="0"/>
                              <w:marBottom w:val="0"/>
                              <w:divBdr>
                                <w:top w:val="none" w:sz="0" w:space="0" w:color="auto"/>
                                <w:left w:val="none" w:sz="0" w:space="0" w:color="auto"/>
                                <w:bottom w:val="none" w:sz="0" w:space="0" w:color="auto"/>
                                <w:right w:val="none" w:sz="0" w:space="0" w:color="auto"/>
                              </w:divBdr>
                              <w:divsChild>
                                <w:div w:id="368603409">
                                  <w:marLeft w:val="0"/>
                                  <w:marRight w:val="0"/>
                                  <w:marTop w:val="0"/>
                                  <w:marBottom w:val="0"/>
                                  <w:divBdr>
                                    <w:top w:val="none" w:sz="0" w:space="0" w:color="auto"/>
                                    <w:left w:val="none" w:sz="0" w:space="0" w:color="auto"/>
                                    <w:bottom w:val="none" w:sz="0" w:space="0" w:color="auto"/>
                                    <w:right w:val="none" w:sz="0" w:space="0" w:color="auto"/>
                                  </w:divBdr>
                                  <w:divsChild>
                                    <w:div w:id="814567073">
                                      <w:marLeft w:val="60"/>
                                      <w:marRight w:val="0"/>
                                      <w:marTop w:val="0"/>
                                      <w:marBottom w:val="0"/>
                                      <w:divBdr>
                                        <w:top w:val="none" w:sz="0" w:space="0" w:color="auto"/>
                                        <w:left w:val="none" w:sz="0" w:space="0" w:color="auto"/>
                                        <w:bottom w:val="none" w:sz="0" w:space="0" w:color="auto"/>
                                        <w:right w:val="none" w:sz="0" w:space="0" w:color="auto"/>
                                      </w:divBdr>
                                      <w:divsChild>
                                        <w:div w:id="502817917">
                                          <w:marLeft w:val="0"/>
                                          <w:marRight w:val="0"/>
                                          <w:marTop w:val="0"/>
                                          <w:marBottom w:val="0"/>
                                          <w:divBdr>
                                            <w:top w:val="none" w:sz="0" w:space="0" w:color="auto"/>
                                            <w:left w:val="none" w:sz="0" w:space="0" w:color="auto"/>
                                            <w:bottom w:val="none" w:sz="0" w:space="0" w:color="auto"/>
                                            <w:right w:val="none" w:sz="0" w:space="0" w:color="auto"/>
                                          </w:divBdr>
                                          <w:divsChild>
                                            <w:div w:id="141509701">
                                              <w:marLeft w:val="0"/>
                                              <w:marRight w:val="0"/>
                                              <w:marTop w:val="0"/>
                                              <w:marBottom w:val="120"/>
                                              <w:divBdr>
                                                <w:top w:val="single" w:sz="6" w:space="0" w:color="F5F5F5"/>
                                                <w:left w:val="single" w:sz="6" w:space="0" w:color="F5F5F5"/>
                                                <w:bottom w:val="single" w:sz="6" w:space="0" w:color="F5F5F5"/>
                                                <w:right w:val="single" w:sz="6" w:space="0" w:color="F5F5F5"/>
                                              </w:divBdr>
                                              <w:divsChild>
                                                <w:div w:id="380834637">
                                                  <w:marLeft w:val="0"/>
                                                  <w:marRight w:val="0"/>
                                                  <w:marTop w:val="0"/>
                                                  <w:marBottom w:val="0"/>
                                                  <w:divBdr>
                                                    <w:top w:val="none" w:sz="0" w:space="0" w:color="auto"/>
                                                    <w:left w:val="none" w:sz="0" w:space="0" w:color="auto"/>
                                                    <w:bottom w:val="none" w:sz="0" w:space="0" w:color="auto"/>
                                                    <w:right w:val="none" w:sz="0" w:space="0" w:color="auto"/>
                                                  </w:divBdr>
                                                  <w:divsChild>
                                                    <w:div w:id="1133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388115">
      <w:bodyDiv w:val="1"/>
      <w:marLeft w:val="0"/>
      <w:marRight w:val="0"/>
      <w:marTop w:val="0"/>
      <w:marBottom w:val="0"/>
      <w:divBdr>
        <w:top w:val="none" w:sz="0" w:space="0" w:color="auto"/>
        <w:left w:val="none" w:sz="0" w:space="0" w:color="auto"/>
        <w:bottom w:val="none" w:sz="0" w:space="0" w:color="auto"/>
        <w:right w:val="none" w:sz="0" w:space="0" w:color="auto"/>
      </w:divBdr>
      <w:divsChild>
        <w:div w:id="1721632867">
          <w:marLeft w:val="0"/>
          <w:marRight w:val="0"/>
          <w:marTop w:val="0"/>
          <w:marBottom w:val="0"/>
          <w:divBdr>
            <w:top w:val="none" w:sz="0" w:space="0" w:color="auto"/>
            <w:left w:val="none" w:sz="0" w:space="0" w:color="auto"/>
            <w:bottom w:val="none" w:sz="0" w:space="0" w:color="auto"/>
            <w:right w:val="none" w:sz="0" w:space="0" w:color="auto"/>
          </w:divBdr>
          <w:divsChild>
            <w:div w:id="1743136219">
              <w:marLeft w:val="0"/>
              <w:marRight w:val="0"/>
              <w:marTop w:val="0"/>
              <w:marBottom w:val="0"/>
              <w:divBdr>
                <w:top w:val="none" w:sz="0" w:space="0" w:color="auto"/>
                <w:left w:val="none" w:sz="0" w:space="0" w:color="auto"/>
                <w:bottom w:val="none" w:sz="0" w:space="0" w:color="auto"/>
                <w:right w:val="none" w:sz="0" w:space="0" w:color="auto"/>
              </w:divBdr>
              <w:divsChild>
                <w:div w:id="23213569">
                  <w:marLeft w:val="0"/>
                  <w:marRight w:val="0"/>
                  <w:marTop w:val="0"/>
                  <w:marBottom w:val="0"/>
                  <w:divBdr>
                    <w:top w:val="none" w:sz="0" w:space="0" w:color="auto"/>
                    <w:left w:val="none" w:sz="0" w:space="0" w:color="auto"/>
                    <w:bottom w:val="none" w:sz="0" w:space="0" w:color="auto"/>
                    <w:right w:val="none" w:sz="0" w:space="0" w:color="auto"/>
                  </w:divBdr>
                  <w:divsChild>
                    <w:div w:id="781530900">
                      <w:marLeft w:val="0"/>
                      <w:marRight w:val="0"/>
                      <w:marTop w:val="0"/>
                      <w:marBottom w:val="0"/>
                      <w:divBdr>
                        <w:top w:val="none" w:sz="0" w:space="0" w:color="auto"/>
                        <w:left w:val="none" w:sz="0" w:space="0" w:color="auto"/>
                        <w:bottom w:val="none" w:sz="0" w:space="0" w:color="auto"/>
                        <w:right w:val="none" w:sz="0" w:space="0" w:color="auto"/>
                      </w:divBdr>
                      <w:divsChild>
                        <w:div w:id="183638192">
                          <w:marLeft w:val="0"/>
                          <w:marRight w:val="0"/>
                          <w:marTop w:val="0"/>
                          <w:marBottom w:val="0"/>
                          <w:divBdr>
                            <w:top w:val="none" w:sz="0" w:space="0" w:color="auto"/>
                            <w:left w:val="none" w:sz="0" w:space="0" w:color="auto"/>
                            <w:bottom w:val="none" w:sz="0" w:space="0" w:color="auto"/>
                            <w:right w:val="none" w:sz="0" w:space="0" w:color="auto"/>
                          </w:divBdr>
                          <w:divsChild>
                            <w:div w:id="2100055883">
                              <w:marLeft w:val="0"/>
                              <w:marRight w:val="0"/>
                              <w:marTop w:val="0"/>
                              <w:marBottom w:val="0"/>
                              <w:divBdr>
                                <w:top w:val="none" w:sz="0" w:space="0" w:color="auto"/>
                                <w:left w:val="none" w:sz="0" w:space="0" w:color="auto"/>
                                <w:bottom w:val="none" w:sz="0" w:space="0" w:color="auto"/>
                                <w:right w:val="none" w:sz="0" w:space="0" w:color="auto"/>
                              </w:divBdr>
                              <w:divsChild>
                                <w:div w:id="1029798517">
                                  <w:marLeft w:val="0"/>
                                  <w:marRight w:val="0"/>
                                  <w:marTop w:val="0"/>
                                  <w:marBottom w:val="0"/>
                                  <w:divBdr>
                                    <w:top w:val="none" w:sz="0" w:space="0" w:color="auto"/>
                                    <w:left w:val="none" w:sz="0" w:space="0" w:color="auto"/>
                                    <w:bottom w:val="none" w:sz="0" w:space="0" w:color="auto"/>
                                    <w:right w:val="none" w:sz="0" w:space="0" w:color="auto"/>
                                  </w:divBdr>
                                  <w:divsChild>
                                    <w:div w:id="1668364650">
                                      <w:marLeft w:val="60"/>
                                      <w:marRight w:val="0"/>
                                      <w:marTop w:val="0"/>
                                      <w:marBottom w:val="0"/>
                                      <w:divBdr>
                                        <w:top w:val="none" w:sz="0" w:space="0" w:color="auto"/>
                                        <w:left w:val="none" w:sz="0" w:space="0" w:color="auto"/>
                                        <w:bottom w:val="none" w:sz="0" w:space="0" w:color="auto"/>
                                        <w:right w:val="none" w:sz="0" w:space="0" w:color="auto"/>
                                      </w:divBdr>
                                      <w:divsChild>
                                        <w:div w:id="753475512">
                                          <w:marLeft w:val="0"/>
                                          <w:marRight w:val="0"/>
                                          <w:marTop w:val="0"/>
                                          <w:marBottom w:val="0"/>
                                          <w:divBdr>
                                            <w:top w:val="none" w:sz="0" w:space="0" w:color="auto"/>
                                            <w:left w:val="none" w:sz="0" w:space="0" w:color="auto"/>
                                            <w:bottom w:val="none" w:sz="0" w:space="0" w:color="auto"/>
                                            <w:right w:val="none" w:sz="0" w:space="0" w:color="auto"/>
                                          </w:divBdr>
                                          <w:divsChild>
                                            <w:div w:id="235631405">
                                              <w:marLeft w:val="0"/>
                                              <w:marRight w:val="0"/>
                                              <w:marTop w:val="0"/>
                                              <w:marBottom w:val="120"/>
                                              <w:divBdr>
                                                <w:top w:val="single" w:sz="6" w:space="0" w:color="F5F5F5"/>
                                                <w:left w:val="single" w:sz="6" w:space="0" w:color="F5F5F5"/>
                                                <w:bottom w:val="single" w:sz="6" w:space="0" w:color="F5F5F5"/>
                                                <w:right w:val="single" w:sz="6" w:space="0" w:color="F5F5F5"/>
                                              </w:divBdr>
                                              <w:divsChild>
                                                <w:div w:id="2098598063">
                                                  <w:marLeft w:val="0"/>
                                                  <w:marRight w:val="0"/>
                                                  <w:marTop w:val="0"/>
                                                  <w:marBottom w:val="0"/>
                                                  <w:divBdr>
                                                    <w:top w:val="none" w:sz="0" w:space="0" w:color="auto"/>
                                                    <w:left w:val="none" w:sz="0" w:space="0" w:color="auto"/>
                                                    <w:bottom w:val="none" w:sz="0" w:space="0" w:color="auto"/>
                                                    <w:right w:val="none" w:sz="0" w:space="0" w:color="auto"/>
                                                  </w:divBdr>
                                                  <w:divsChild>
                                                    <w:div w:id="1981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143251">
      <w:bodyDiv w:val="1"/>
      <w:marLeft w:val="0"/>
      <w:marRight w:val="0"/>
      <w:marTop w:val="0"/>
      <w:marBottom w:val="0"/>
      <w:divBdr>
        <w:top w:val="none" w:sz="0" w:space="0" w:color="auto"/>
        <w:left w:val="none" w:sz="0" w:space="0" w:color="auto"/>
        <w:bottom w:val="none" w:sz="0" w:space="0" w:color="auto"/>
        <w:right w:val="none" w:sz="0" w:space="0" w:color="auto"/>
      </w:divBdr>
    </w:div>
    <w:div w:id="1309821430">
      <w:bodyDiv w:val="1"/>
      <w:marLeft w:val="0"/>
      <w:marRight w:val="0"/>
      <w:marTop w:val="0"/>
      <w:marBottom w:val="0"/>
      <w:divBdr>
        <w:top w:val="none" w:sz="0" w:space="0" w:color="auto"/>
        <w:left w:val="none" w:sz="0" w:space="0" w:color="auto"/>
        <w:bottom w:val="none" w:sz="0" w:space="0" w:color="auto"/>
        <w:right w:val="none" w:sz="0" w:space="0" w:color="auto"/>
      </w:divBdr>
    </w:div>
    <w:div w:id="1577203467">
      <w:bodyDiv w:val="1"/>
      <w:marLeft w:val="0"/>
      <w:marRight w:val="0"/>
      <w:marTop w:val="0"/>
      <w:marBottom w:val="0"/>
      <w:divBdr>
        <w:top w:val="none" w:sz="0" w:space="0" w:color="auto"/>
        <w:left w:val="none" w:sz="0" w:space="0" w:color="auto"/>
        <w:bottom w:val="none" w:sz="0" w:space="0" w:color="auto"/>
        <w:right w:val="none" w:sz="0" w:space="0" w:color="auto"/>
      </w:divBdr>
    </w:div>
    <w:div w:id="1607494599">
      <w:bodyDiv w:val="1"/>
      <w:marLeft w:val="0"/>
      <w:marRight w:val="0"/>
      <w:marTop w:val="0"/>
      <w:marBottom w:val="0"/>
      <w:divBdr>
        <w:top w:val="none" w:sz="0" w:space="0" w:color="auto"/>
        <w:left w:val="none" w:sz="0" w:space="0" w:color="auto"/>
        <w:bottom w:val="none" w:sz="0" w:space="0" w:color="auto"/>
        <w:right w:val="none" w:sz="0" w:space="0" w:color="auto"/>
      </w:divBdr>
    </w:div>
    <w:div w:id="1615597592">
      <w:bodyDiv w:val="1"/>
      <w:marLeft w:val="0"/>
      <w:marRight w:val="0"/>
      <w:marTop w:val="0"/>
      <w:marBottom w:val="0"/>
      <w:divBdr>
        <w:top w:val="none" w:sz="0" w:space="0" w:color="auto"/>
        <w:left w:val="none" w:sz="0" w:space="0" w:color="auto"/>
        <w:bottom w:val="none" w:sz="0" w:space="0" w:color="auto"/>
        <w:right w:val="none" w:sz="0" w:space="0" w:color="auto"/>
      </w:divBdr>
    </w:div>
    <w:div w:id="1636329001">
      <w:bodyDiv w:val="1"/>
      <w:marLeft w:val="0"/>
      <w:marRight w:val="0"/>
      <w:marTop w:val="0"/>
      <w:marBottom w:val="0"/>
      <w:divBdr>
        <w:top w:val="none" w:sz="0" w:space="0" w:color="auto"/>
        <w:left w:val="none" w:sz="0" w:space="0" w:color="auto"/>
        <w:bottom w:val="none" w:sz="0" w:space="0" w:color="auto"/>
        <w:right w:val="none" w:sz="0" w:space="0" w:color="auto"/>
      </w:divBdr>
      <w:divsChild>
        <w:div w:id="242757985">
          <w:marLeft w:val="0"/>
          <w:marRight w:val="0"/>
          <w:marTop w:val="0"/>
          <w:marBottom w:val="0"/>
          <w:divBdr>
            <w:top w:val="none" w:sz="0" w:space="0" w:color="auto"/>
            <w:left w:val="none" w:sz="0" w:space="0" w:color="auto"/>
            <w:bottom w:val="none" w:sz="0" w:space="0" w:color="auto"/>
            <w:right w:val="none" w:sz="0" w:space="0" w:color="auto"/>
          </w:divBdr>
          <w:divsChild>
            <w:div w:id="587034782">
              <w:marLeft w:val="0"/>
              <w:marRight w:val="0"/>
              <w:marTop w:val="0"/>
              <w:marBottom w:val="0"/>
              <w:divBdr>
                <w:top w:val="none" w:sz="0" w:space="0" w:color="auto"/>
                <w:left w:val="none" w:sz="0" w:space="0" w:color="auto"/>
                <w:bottom w:val="none" w:sz="0" w:space="0" w:color="auto"/>
                <w:right w:val="none" w:sz="0" w:space="0" w:color="auto"/>
              </w:divBdr>
              <w:divsChild>
                <w:div w:id="494298317">
                  <w:marLeft w:val="0"/>
                  <w:marRight w:val="0"/>
                  <w:marTop w:val="0"/>
                  <w:marBottom w:val="0"/>
                  <w:divBdr>
                    <w:top w:val="none" w:sz="0" w:space="0" w:color="auto"/>
                    <w:left w:val="none" w:sz="0" w:space="0" w:color="auto"/>
                    <w:bottom w:val="none" w:sz="0" w:space="0" w:color="auto"/>
                    <w:right w:val="none" w:sz="0" w:space="0" w:color="auto"/>
                  </w:divBdr>
                  <w:divsChild>
                    <w:div w:id="1906867336">
                      <w:marLeft w:val="0"/>
                      <w:marRight w:val="0"/>
                      <w:marTop w:val="0"/>
                      <w:marBottom w:val="0"/>
                      <w:divBdr>
                        <w:top w:val="none" w:sz="0" w:space="0" w:color="auto"/>
                        <w:left w:val="none" w:sz="0" w:space="0" w:color="auto"/>
                        <w:bottom w:val="none" w:sz="0" w:space="0" w:color="auto"/>
                        <w:right w:val="none" w:sz="0" w:space="0" w:color="auto"/>
                      </w:divBdr>
                      <w:divsChild>
                        <w:div w:id="1793673180">
                          <w:marLeft w:val="0"/>
                          <w:marRight w:val="0"/>
                          <w:marTop w:val="0"/>
                          <w:marBottom w:val="0"/>
                          <w:divBdr>
                            <w:top w:val="none" w:sz="0" w:space="0" w:color="auto"/>
                            <w:left w:val="none" w:sz="0" w:space="0" w:color="auto"/>
                            <w:bottom w:val="none" w:sz="0" w:space="0" w:color="auto"/>
                            <w:right w:val="none" w:sz="0" w:space="0" w:color="auto"/>
                          </w:divBdr>
                          <w:divsChild>
                            <w:div w:id="176192880">
                              <w:marLeft w:val="0"/>
                              <w:marRight w:val="0"/>
                              <w:marTop w:val="0"/>
                              <w:marBottom w:val="0"/>
                              <w:divBdr>
                                <w:top w:val="none" w:sz="0" w:space="0" w:color="auto"/>
                                <w:left w:val="none" w:sz="0" w:space="0" w:color="auto"/>
                                <w:bottom w:val="none" w:sz="0" w:space="0" w:color="auto"/>
                                <w:right w:val="none" w:sz="0" w:space="0" w:color="auto"/>
                              </w:divBdr>
                              <w:divsChild>
                                <w:div w:id="1318455934">
                                  <w:marLeft w:val="0"/>
                                  <w:marRight w:val="0"/>
                                  <w:marTop w:val="0"/>
                                  <w:marBottom w:val="0"/>
                                  <w:divBdr>
                                    <w:top w:val="none" w:sz="0" w:space="0" w:color="auto"/>
                                    <w:left w:val="none" w:sz="0" w:space="0" w:color="auto"/>
                                    <w:bottom w:val="none" w:sz="0" w:space="0" w:color="auto"/>
                                    <w:right w:val="none" w:sz="0" w:space="0" w:color="auto"/>
                                  </w:divBdr>
                                  <w:divsChild>
                                    <w:div w:id="1039891790">
                                      <w:marLeft w:val="60"/>
                                      <w:marRight w:val="0"/>
                                      <w:marTop w:val="0"/>
                                      <w:marBottom w:val="0"/>
                                      <w:divBdr>
                                        <w:top w:val="none" w:sz="0" w:space="0" w:color="auto"/>
                                        <w:left w:val="none" w:sz="0" w:space="0" w:color="auto"/>
                                        <w:bottom w:val="none" w:sz="0" w:space="0" w:color="auto"/>
                                        <w:right w:val="none" w:sz="0" w:space="0" w:color="auto"/>
                                      </w:divBdr>
                                      <w:divsChild>
                                        <w:div w:id="1926501075">
                                          <w:marLeft w:val="0"/>
                                          <w:marRight w:val="0"/>
                                          <w:marTop w:val="0"/>
                                          <w:marBottom w:val="0"/>
                                          <w:divBdr>
                                            <w:top w:val="none" w:sz="0" w:space="0" w:color="auto"/>
                                            <w:left w:val="none" w:sz="0" w:space="0" w:color="auto"/>
                                            <w:bottom w:val="none" w:sz="0" w:space="0" w:color="auto"/>
                                            <w:right w:val="none" w:sz="0" w:space="0" w:color="auto"/>
                                          </w:divBdr>
                                          <w:divsChild>
                                            <w:div w:id="685133515">
                                              <w:marLeft w:val="0"/>
                                              <w:marRight w:val="0"/>
                                              <w:marTop w:val="0"/>
                                              <w:marBottom w:val="120"/>
                                              <w:divBdr>
                                                <w:top w:val="single" w:sz="6" w:space="0" w:color="F5F5F5"/>
                                                <w:left w:val="single" w:sz="6" w:space="0" w:color="F5F5F5"/>
                                                <w:bottom w:val="single" w:sz="6" w:space="0" w:color="F5F5F5"/>
                                                <w:right w:val="single" w:sz="6" w:space="0" w:color="F5F5F5"/>
                                              </w:divBdr>
                                              <w:divsChild>
                                                <w:div w:id="554043874">
                                                  <w:marLeft w:val="0"/>
                                                  <w:marRight w:val="0"/>
                                                  <w:marTop w:val="0"/>
                                                  <w:marBottom w:val="0"/>
                                                  <w:divBdr>
                                                    <w:top w:val="none" w:sz="0" w:space="0" w:color="auto"/>
                                                    <w:left w:val="none" w:sz="0" w:space="0" w:color="auto"/>
                                                    <w:bottom w:val="none" w:sz="0" w:space="0" w:color="auto"/>
                                                    <w:right w:val="none" w:sz="0" w:space="0" w:color="auto"/>
                                                  </w:divBdr>
                                                  <w:divsChild>
                                                    <w:div w:id="1662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11073">
      <w:bodyDiv w:val="1"/>
      <w:marLeft w:val="0"/>
      <w:marRight w:val="0"/>
      <w:marTop w:val="0"/>
      <w:marBottom w:val="0"/>
      <w:divBdr>
        <w:top w:val="none" w:sz="0" w:space="0" w:color="auto"/>
        <w:left w:val="none" w:sz="0" w:space="0" w:color="auto"/>
        <w:bottom w:val="none" w:sz="0" w:space="0" w:color="auto"/>
        <w:right w:val="none" w:sz="0" w:space="0" w:color="auto"/>
      </w:divBdr>
      <w:divsChild>
        <w:div w:id="2123500518">
          <w:marLeft w:val="0"/>
          <w:marRight w:val="0"/>
          <w:marTop w:val="0"/>
          <w:marBottom w:val="0"/>
          <w:divBdr>
            <w:top w:val="none" w:sz="0" w:space="0" w:color="auto"/>
            <w:left w:val="none" w:sz="0" w:space="0" w:color="auto"/>
            <w:bottom w:val="none" w:sz="0" w:space="0" w:color="auto"/>
            <w:right w:val="none" w:sz="0" w:space="0" w:color="auto"/>
          </w:divBdr>
          <w:divsChild>
            <w:div w:id="969431923">
              <w:marLeft w:val="0"/>
              <w:marRight w:val="0"/>
              <w:marTop w:val="0"/>
              <w:marBottom w:val="0"/>
              <w:divBdr>
                <w:top w:val="none" w:sz="0" w:space="0" w:color="auto"/>
                <w:left w:val="none" w:sz="0" w:space="0" w:color="auto"/>
                <w:bottom w:val="none" w:sz="0" w:space="0" w:color="auto"/>
                <w:right w:val="none" w:sz="0" w:space="0" w:color="auto"/>
              </w:divBdr>
              <w:divsChild>
                <w:div w:id="660812942">
                  <w:marLeft w:val="0"/>
                  <w:marRight w:val="0"/>
                  <w:marTop w:val="0"/>
                  <w:marBottom w:val="0"/>
                  <w:divBdr>
                    <w:top w:val="none" w:sz="0" w:space="0" w:color="auto"/>
                    <w:left w:val="none" w:sz="0" w:space="0" w:color="auto"/>
                    <w:bottom w:val="none" w:sz="0" w:space="0" w:color="auto"/>
                    <w:right w:val="none" w:sz="0" w:space="0" w:color="auto"/>
                  </w:divBdr>
                  <w:divsChild>
                    <w:div w:id="1183278085">
                      <w:marLeft w:val="0"/>
                      <w:marRight w:val="0"/>
                      <w:marTop w:val="0"/>
                      <w:marBottom w:val="0"/>
                      <w:divBdr>
                        <w:top w:val="none" w:sz="0" w:space="0" w:color="auto"/>
                        <w:left w:val="none" w:sz="0" w:space="0" w:color="auto"/>
                        <w:bottom w:val="none" w:sz="0" w:space="0" w:color="auto"/>
                        <w:right w:val="none" w:sz="0" w:space="0" w:color="auto"/>
                      </w:divBdr>
                      <w:divsChild>
                        <w:div w:id="659385086">
                          <w:marLeft w:val="0"/>
                          <w:marRight w:val="0"/>
                          <w:marTop w:val="0"/>
                          <w:marBottom w:val="0"/>
                          <w:divBdr>
                            <w:top w:val="none" w:sz="0" w:space="0" w:color="auto"/>
                            <w:left w:val="none" w:sz="0" w:space="0" w:color="auto"/>
                            <w:bottom w:val="none" w:sz="0" w:space="0" w:color="auto"/>
                            <w:right w:val="none" w:sz="0" w:space="0" w:color="auto"/>
                          </w:divBdr>
                          <w:divsChild>
                            <w:div w:id="1813670430">
                              <w:marLeft w:val="0"/>
                              <w:marRight w:val="0"/>
                              <w:marTop w:val="0"/>
                              <w:marBottom w:val="0"/>
                              <w:divBdr>
                                <w:top w:val="none" w:sz="0" w:space="0" w:color="auto"/>
                                <w:left w:val="none" w:sz="0" w:space="0" w:color="auto"/>
                                <w:bottom w:val="none" w:sz="0" w:space="0" w:color="auto"/>
                                <w:right w:val="none" w:sz="0" w:space="0" w:color="auto"/>
                              </w:divBdr>
                              <w:divsChild>
                                <w:div w:id="667513296">
                                  <w:marLeft w:val="0"/>
                                  <w:marRight w:val="0"/>
                                  <w:marTop w:val="0"/>
                                  <w:marBottom w:val="0"/>
                                  <w:divBdr>
                                    <w:top w:val="none" w:sz="0" w:space="0" w:color="auto"/>
                                    <w:left w:val="none" w:sz="0" w:space="0" w:color="auto"/>
                                    <w:bottom w:val="none" w:sz="0" w:space="0" w:color="auto"/>
                                    <w:right w:val="none" w:sz="0" w:space="0" w:color="auto"/>
                                  </w:divBdr>
                                  <w:divsChild>
                                    <w:div w:id="479469811">
                                      <w:marLeft w:val="60"/>
                                      <w:marRight w:val="0"/>
                                      <w:marTop w:val="0"/>
                                      <w:marBottom w:val="0"/>
                                      <w:divBdr>
                                        <w:top w:val="none" w:sz="0" w:space="0" w:color="auto"/>
                                        <w:left w:val="none" w:sz="0" w:space="0" w:color="auto"/>
                                        <w:bottom w:val="none" w:sz="0" w:space="0" w:color="auto"/>
                                        <w:right w:val="none" w:sz="0" w:space="0" w:color="auto"/>
                                      </w:divBdr>
                                      <w:divsChild>
                                        <w:div w:id="1868904956">
                                          <w:marLeft w:val="0"/>
                                          <w:marRight w:val="0"/>
                                          <w:marTop w:val="0"/>
                                          <w:marBottom w:val="0"/>
                                          <w:divBdr>
                                            <w:top w:val="none" w:sz="0" w:space="0" w:color="auto"/>
                                            <w:left w:val="none" w:sz="0" w:space="0" w:color="auto"/>
                                            <w:bottom w:val="none" w:sz="0" w:space="0" w:color="auto"/>
                                            <w:right w:val="none" w:sz="0" w:space="0" w:color="auto"/>
                                          </w:divBdr>
                                          <w:divsChild>
                                            <w:div w:id="84958167">
                                              <w:marLeft w:val="0"/>
                                              <w:marRight w:val="0"/>
                                              <w:marTop w:val="0"/>
                                              <w:marBottom w:val="120"/>
                                              <w:divBdr>
                                                <w:top w:val="single" w:sz="6" w:space="0" w:color="F5F5F5"/>
                                                <w:left w:val="single" w:sz="6" w:space="0" w:color="F5F5F5"/>
                                                <w:bottom w:val="single" w:sz="6" w:space="0" w:color="F5F5F5"/>
                                                <w:right w:val="single" w:sz="6" w:space="0" w:color="F5F5F5"/>
                                              </w:divBdr>
                                              <w:divsChild>
                                                <w:div w:id="1436173407">
                                                  <w:marLeft w:val="0"/>
                                                  <w:marRight w:val="0"/>
                                                  <w:marTop w:val="0"/>
                                                  <w:marBottom w:val="0"/>
                                                  <w:divBdr>
                                                    <w:top w:val="none" w:sz="0" w:space="0" w:color="auto"/>
                                                    <w:left w:val="none" w:sz="0" w:space="0" w:color="auto"/>
                                                    <w:bottom w:val="none" w:sz="0" w:space="0" w:color="auto"/>
                                                    <w:right w:val="none" w:sz="0" w:space="0" w:color="auto"/>
                                                  </w:divBdr>
                                                  <w:divsChild>
                                                    <w:div w:id="4453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33958">
      <w:bodyDiv w:val="1"/>
      <w:marLeft w:val="0"/>
      <w:marRight w:val="0"/>
      <w:marTop w:val="0"/>
      <w:marBottom w:val="0"/>
      <w:divBdr>
        <w:top w:val="none" w:sz="0" w:space="0" w:color="auto"/>
        <w:left w:val="none" w:sz="0" w:space="0" w:color="auto"/>
        <w:bottom w:val="none" w:sz="0" w:space="0" w:color="auto"/>
        <w:right w:val="none" w:sz="0" w:space="0" w:color="auto"/>
      </w:divBdr>
    </w:div>
    <w:div w:id="20358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0260-07BF-4EB4-9B97-8AF0FD77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8584</Words>
  <Characters>48929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 user</dc:creator>
  <cp:lastModifiedBy>DSE user</cp:lastModifiedBy>
  <cp:revision>8</cp:revision>
  <cp:lastPrinted>2017-11-25T03:31:00Z</cp:lastPrinted>
  <dcterms:created xsi:type="dcterms:W3CDTF">2018-04-19T04:48:00Z</dcterms:created>
  <dcterms:modified xsi:type="dcterms:W3CDTF">2018-06-07T09:14:00Z</dcterms:modified>
</cp:coreProperties>
</file>