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44" w:rsidRPr="008C2BEA" w:rsidRDefault="008C2BEA" w:rsidP="00D45654">
      <w:pPr>
        <w:ind w:rightChars="-150" w:right="-360"/>
        <w:rPr>
          <w:sz w:val="28"/>
          <w:szCs w:val="28"/>
        </w:rPr>
      </w:pPr>
      <w:r w:rsidRPr="008C2BEA">
        <w:rPr>
          <w:rStyle w:val="Heading1Spacing0pt"/>
          <w:rFonts w:hint="eastAsia"/>
          <w:b/>
          <w:color w:val="000000"/>
          <w:spacing w:val="20"/>
          <w:sz w:val="28"/>
          <w:szCs w:val="28"/>
        </w:rPr>
        <w:t>《〈</w:t>
      </w:r>
      <w:r w:rsidRPr="008C2BEA">
        <w:rPr>
          <w:rStyle w:val="Bodytext2Spacing2pt"/>
          <w:rFonts w:hint="eastAsia"/>
          <w:b/>
          <w:color w:val="000000"/>
          <w:spacing w:val="20"/>
          <w:kern w:val="16"/>
          <w:sz w:val="28"/>
          <w:szCs w:val="28"/>
          <w:lang w:val="zh-TW"/>
        </w:rPr>
        <w:t>內地與澳門關於建立更緊密經貿關係的安排〉</w:t>
      </w:r>
      <w:r w:rsidRPr="008C2BEA">
        <w:rPr>
          <w:rStyle w:val="Heading1Spacing0pt"/>
          <w:rFonts w:hint="eastAsia"/>
          <w:b/>
          <w:color w:val="000000"/>
          <w:spacing w:val="20"/>
          <w:sz w:val="28"/>
          <w:szCs w:val="28"/>
        </w:rPr>
        <w:t>貨物貿易協議》</w:t>
      </w:r>
    </w:p>
    <w:p w:rsidR="00346044" w:rsidRPr="008C2BEA" w:rsidRDefault="008C2BEA" w:rsidP="008C2BEA">
      <w:pPr>
        <w:ind w:leftChars="-150" w:left="-360" w:rightChars="-150" w:right="-360"/>
        <w:jc w:val="center"/>
        <w:rPr>
          <w:b/>
          <w:bCs/>
          <w:sz w:val="28"/>
          <w:szCs w:val="28"/>
        </w:rPr>
      </w:pPr>
      <w:r w:rsidRPr="008C2BEA">
        <w:rPr>
          <w:rStyle w:val="Heading1Spacing0pt"/>
          <w:rFonts w:hint="eastAsia"/>
          <w:b/>
          <w:color w:val="000000"/>
          <w:spacing w:val="20"/>
          <w:sz w:val="28"/>
          <w:szCs w:val="28"/>
        </w:rPr>
        <w:t>要求修訂</w:t>
      </w:r>
      <w:r w:rsidR="00E0419B">
        <w:rPr>
          <w:rStyle w:val="Heading1Spacing0pt"/>
          <w:rFonts w:hint="eastAsia"/>
          <w:b/>
          <w:color w:val="000000"/>
          <w:spacing w:val="20"/>
          <w:sz w:val="28"/>
          <w:szCs w:val="28"/>
        </w:rPr>
        <w:t>貨物</w:t>
      </w:r>
      <w:r w:rsidRPr="008C2BEA">
        <w:rPr>
          <w:rStyle w:val="Heading1Spacing0pt"/>
          <w:rFonts w:hint="eastAsia"/>
          <w:b/>
          <w:color w:val="000000"/>
          <w:spacing w:val="20"/>
          <w:sz w:val="28"/>
          <w:szCs w:val="28"/>
        </w:rPr>
        <w:t>原產地標準</w:t>
      </w:r>
      <w:r w:rsidR="003E6658">
        <w:rPr>
          <w:rFonts w:hint="eastAsia"/>
          <w:b/>
          <w:bCs/>
          <w:sz w:val="28"/>
          <w:szCs w:val="28"/>
        </w:rPr>
        <w:t>申請</w:t>
      </w:r>
    </w:p>
    <w:p w:rsidR="00346044" w:rsidRDefault="00346044" w:rsidP="008C2BEA">
      <w:pPr>
        <w:ind w:leftChars="-150" w:left="-360" w:rightChars="-150" w:right="-360"/>
        <w:jc w:val="center"/>
        <w:rPr>
          <w:sz w:val="28"/>
        </w:rPr>
      </w:pPr>
    </w:p>
    <w:p w:rsidR="00127951" w:rsidRPr="004D4FD7" w:rsidRDefault="00F32D60" w:rsidP="00C43C93">
      <w:pPr>
        <w:spacing w:line="480" w:lineRule="exact"/>
        <w:ind w:leftChars="-150" w:left="-360" w:rightChars="-41" w:right="-98"/>
        <w:jc w:val="both"/>
        <w:rPr>
          <w:rFonts w:eastAsiaTheme="majorEastAsia"/>
          <w:sz w:val="28"/>
          <w:szCs w:val="28"/>
        </w:rPr>
      </w:pPr>
      <w:r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1.</w:t>
      </w:r>
      <w:r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ab/>
      </w:r>
      <w:r w:rsidR="00C90DB2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內地與澳門於</w:t>
      </w:r>
      <w:r w:rsidR="00C90DB2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2018</w:t>
      </w:r>
      <w:r w:rsidR="00C90DB2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年</w:t>
      </w:r>
      <w:r w:rsidR="00C90DB2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12</w:t>
      </w:r>
      <w:r w:rsidR="00C90DB2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月</w:t>
      </w:r>
      <w:r w:rsidR="00C90DB2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12</w:t>
      </w:r>
      <w:r w:rsidR="00C90DB2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日簽署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《〈</w:t>
      </w:r>
      <w:r w:rsidR="00A02AC0" w:rsidRPr="004D4FD7">
        <w:rPr>
          <w:rStyle w:val="Bodytext2Spacing2pt"/>
          <w:rFonts w:ascii="Times New Roman" w:eastAsiaTheme="majorEastAsia" w:cs="Times New Roman"/>
          <w:color w:val="000000"/>
          <w:spacing w:val="20"/>
          <w:kern w:val="16"/>
          <w:sz w:val="28"/>
          <w:szCs w:val="28"/>
          <w:lang w:val="zh-TW"/>
        </w:rPr>
        <w:t>內地與澳門關於建立更緊密經貿關係的安排〉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貨物貿易協議》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(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下稱《協議》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)</w:t>
      </w:r>
      <w:r w:rsidR="00C90DB2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，並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自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2019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年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1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月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1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日起實施。</w:t>
      </w:r>
      <w:r w:rsidR="00A02AC0" w:rsidRPr="004D4FD7">
        <w:rPr>
          <w:rFonts w:eastAsiaTheme="majorEastAsia"/>
          <w:sz w:val="28"/>
          <w:szCs w:val="28"/>
        </w:rPr>
        <w:t>根據</w:t>
      </w:r>
      <w:r w:rsidR="00A02AC0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《協議》</w:t>
      </w:r>
      <w:r w:rsidR="00A02AC0" w:rsidRPr="004D4FD7">
        <w:rPr>
          <w:rFonts w:eastAsiaTheme="majorEastAsia"/>
          <w:sz w:val="28"/>
          <w:szCs w:val="28"/>
        </w:rPr>
        <w:t>，</w:t>
      </w:r>
      <w:r w:rsidR="00127951" w:rsidRPr="004D4FD7">
        <w:rPr>
          <w:rFonts w:eastAsiaTheme="majorEastAsia"/>
          <w:sz w:val="28"/>
          <w:szCs w:val="28"/>
        </w:rPr>
        <w:t>符合下列</w:t>
      </w:r>
      <w:r w:rsidR="00357710" w:rsidRPr="004D4FD7">
        <w:rPr>
          <w:rFonts w:eastAsiaTheme="majorEastAsia"/>
          <w:sz w:val="28"/>
          <w:szCs w:val="28"/>
        </w:rPr>
        <w:t>之</w:t>
      </w:r>
      <w:proofErr w:type="gramStart"/>
      <w:r w:rsidR="00357710" w:rsidRPr="004D4FD7">
        <w:rPr>
          <w:rFonts w:eastAsiaTheme="majorEastAsia"/>
          <w:sz w:val="28"/>
          <w:szCs w:val="28"/>
        </w:rPr>
        <w:t>一</w:t>
      </w:r>
      <w:proofErr w:type="gramEnd"/>
      <w:r w:rsidR="00127951" w:rsidRPr="004D4FD7">
        <w:rPr>
          <w:rFonts w:eastAsiaTheme="majorEastAsia"/>
          <w:sz w:val="28"/>
          <w:szCs w:val="28"/>
        </w:rPr>
        <w:t>規定的貨物，應當視為原產澳門貨物：</w:t>
      </w:r>
    </w:p>
    <w:p w:rsidR="00357710" w:rsidRPr="004D4FD7" w:rsidRDefault="00357710" w:rsidP="00B2577D">
      <w:pPr>
        <w:widowControl/>
        <w:spacing w:beforeLines="50" w:before="180" w:line="480" w:lineRule="exact"/>
        <w:ind w:firstLineChars="101" w:firstLine="283"/>
        <w:rPr>
          <w:rFonts w:eastAsia="FangSong_GB2312"/>
          <w:sz w:val="28"/>
          <w:szCs w:val="28"/>
        </w:rPr>
      </w:pPr>
      <w:r w:rsidRPr="004D4FD7">
        <w:rPr>
          <w:sz w:val="28"/>
          <w:szCs w:val="28"/>
        </w:rPr>
        <w:t>（一）有關貨物完全在澳門獲得或生產；</w:t>
      </w:r>
    </w:p>
    <w:p w:rsidR="00357710" w:rsidRPr="004D4FD7" w:rsidRDefault="00357710" w:rsidP="00B2577D">
      <w:pPr>
        <w:widowControl/>
        <w:spacing w:beforeLines="50" w:before="180" w:line="480" w:lineRule="exact"/>
        <w:ind w:firstLineChars="101" w:firstLine="283"/>
        <w:rPr>
          <w:rFonts w:eastAsia="FangSong_GB2312"/>
          <w:sz w:val="28"/>
          <w:szCs w:val="28"/>
        </w:rPr>
      </w:pPr>
      <w:r w:rsidRPr="004D4FD7">
        <w:rPr>
          <w:sz w:val="28"/>
          <w:szCs w:val="28"/>
        </w:rPr>
        <w:t>（二）有關貨物在澳門僅由原產澳門材料生產；</w:t>
      </w:r>
    </w:p>
    <w:p w:rsidR="00357710" w:rsidRPr="004D4FD7" w:rsidRDefault="00357710" w:rsidP="008F4466">
      <w:pPr>
        <w:pStyle w:val="Default"/>
        <w:widowControl/>
        <w:spacing w:beforeLines="50" w:before="180" w:line="480" w:lineRule="exact"/>
        <w:ind w:firstLineChars="101" w:firstLine="283"/>
        <w:jc w:val="both"/>
        <w:rPr>
          <w:rFonts w:eastAsia="FangSong_GB2312"/>
          <w:sz w:val="28"/>
          <w:szCs w:val="28"/>
          <w:lang w:eastAsia="zh-TW"/>
        </w:rPr>
      </w:pPr>
      <w:r w:rsidRPr="004D4FD7">
        <w:rPr>
          <w:rFonts w:eastAsia="新細明體"/>
          <w:sz w:val="28"/>
          <w:szCs w:val="28"/>
          <w:lang w:eastAsia="zh-TW"/>
        </w:rPr>
        <w:t>（三）</w:t>
      </w:r>
      <w:r w:rsidRPr="004D4FD7">
        <w:rPr>
          <w:sz w:val="28"/>
          <w:szCs w:val="28"/>
          <w:lang w:eastAsia="zh-TW"/>
        </w:rPr>
        <w:t>有關貨物</w:t>
      </w:r>
      <w:r w:rsidRPr="004D4FD7">
        <w:rPr>
          <w:rFonts w:eastAsia="新細明體"/>
          <w:sz w:val="28"/>
          <w:szCs w:val="28"/>
          <w:lang w:eastAsia="zh-TW"/>
        </w:rPr>
        <w:t>在</w:t>
      </w:r>
      <w:r w:rsidRPr="004D4FD7">
        <w:rPr>
          <w:sz w:val="28"/>
          <w:szCs w:val="28"/>
          <w:lang w:eastAsia="zh-TW"/>
        </w:rPr>
        <w:t>澳門</w:t>
      </w:r>
      <w:r w:rsidRPr="004D4FD7">
        <w:rPr>
          <w:rFonts w:eastAsia="新細明體"/>
          <w:sz w:val="28"/>
          <w:szCs w:val="28"/>
          <w:lang w:eastAsia="zh-TW"/>
        </w:rPr>
        <w:t>使用了非原產</w:t>
      </w:r>
      <w:r w:rsidRPr="004D4FD7">
        <w:rPr>
          <w:sz w:val="28"/>
          <w:szCs w:val="28"/>
          <w:lang w:eastAsia="zh-TW"/>
        </w:rPr>
        <w:t>澳門</w:t>
      </w:r>
      <w:r w:rsidRPr="004D4FD7">
        <w:rPr>
          <w:rFonts w:eastAsia="新細明體"/>
          <w:sz w:val="28"/>
          <w:szCs w:val="28"/>
          <w:lang w:eastAsia="zh-TW"/>
        </w:rPr>
        <w:t>材料進行生產：</w:t>
      </w:r>
    </w:p>
    <w:p w:rsidR="00357710" w:rsidRPr="004D4FD7" w:rsidRDefault="00F32D60" w:rsidP="00C43C93">
      <w:pPr>
        <w:pStyle w:val="Default"/>
        <w:widowControl/>
        <w:spacing w:beforeLines="50" w:before="180" w:line="480" w:lineRule="exact"/>
        <w:ind w:leftChars="413" w:left="1699" w:rightChars="-41" w:right="-98" w:hangingChars="253" w:hanging="708"/>
        <w:rPr>
          <w:rFonts w:eastAsia="新細明體"/>
          <w:color w:val="auto"/>
          <w:sz w:val="28"/>
          <w:szCs w:val="28"/>
          <w:lang w:eastAsia="zh-TW"/>
        </w:rPr>
      </w:pPr>
      <w:r w:rsidRPr="004D4FD7">
        <w:rPr>
          <w:rFonts w:eastAsia="新細明體"/>
          <w:sz w:val="28"/>
          <w:szCs w:val="28"/>
          <w:lang w:eastAsia="zh-TW"/>
        </w:rPr>
        <w:t>(</w:t>
      </w:r>
      <w:r w:rsidR="00357710" w:rsidRPr="004D4FD7">
        <w:rPr>
          <w:rFonts w:eastAsia="新細明體"/>
          <w:sz w:val="28"/>
          <w:szCs w:val="28"/>
          <w:lang w:eastAsia="zh-TW"/>
        </w:rPr>
        <w:t>1</w:t>
      </w:r>
      <w:r w:rsidRPr="004D4FD7">
        <w:rPr>
          <w:rFonts w:eastAsia="新細明體"/>
          <w:sz w:val="28"/>
          <w:szCs w:val="28"/>
          <w:lang w:eastAsia="zh-TW"/>
        </w:rPr>
        <w:t>)</w:t>
      </w:r>
      <w:r w:rsidR="00357710" w:rsidRPr="004D4FD7">
        <w:rPr>
          <w:rFonts w:eastAsia="新細明體"/>
          <w:sz w:val="28"/>
          <w:szCs w:val="28"/>
          <w:lang w:eastAsia="zh-TW"/>
        </w:rPr>
        <w:t>、</w:t>
      </w:r>
      <w:r w:rsidR="002E6572" w:rsidRPr="004D4FD7">
        <w:rPr>
          <w:rFonts w:eastAsia="新細明體"/>
          <w:sz w:val="28"/>
          <w:szCs w:val="28"/>
          <w:lang w:eastAsia="zh-TW"/>
        </w:rPr>
        <w:tab/>
      </w:r>
      <w:r w:rsidR="00357710" w:rsidRPr="00C011FE">
        <w:rPr>
          <w:rFonts w:asciiTheme="majorEastAsia" w:eastAsiaTheme="majorEastAsia" w:hAnsiTheme="majorEastAsia"/>
          <w:sz w:val="28"/>
          <w:szCs w:val="28"/>
        </w:rPr>
        <w:t>貨物</w:t>
      </w:r>
      <w:r w:rsidR="00357710" w:rsidRPr="00C011FE">
        <w:rPr>
          <w:rFonts w:asciiTheme="majorEastAsia" w:eastAsiaTheme="majorEastAsia" w:hAnsiTheme="majorEastAsia"/>
          <w:sz w:val="28"/>
          <w:szCs w:val="28"/>
          <w:lang w:eastAsia="zh-TW"/>
        </w:rPr>
        <w:t>屬於</w:t>
      </w:r>
      <w:r w:rsidR="00357710" w:rsidRPr="00C011FE">
        <w:rPr>
          <w:rStyle w:val="Heading1Spacing0pt"/>
          <w:rFonts w:asciiTheme="majorEastAsia" w:eastAsiaTheme="majorEastAsia" w:hAnsiTheme="majorEastAsia" w:cs="Times New Roman"/>
          <w:spacing w:val="20"/>
          <w:sz w:val="28"/>
          <w:szCs w:val="28"/>
        </w:rPr>
        <w:t>《協議》</w:t>
      </w:r>
      <w:r w:rsidR="00357710" w:rsidRPr="00C011FE">
        <w:rPr>
          <w:rFonts w:asciiTheme="majorEastAsia" w:eastAsiaTheme="majorEastAsia" w:hAnsiTheme="majorEastAsia"/>
          <w:sz w:val="28"/>
          <w:szCs w:val="28"/>
          <w:lang w:eastAsia="zh-TW"/>
        </w:rPr>
        <w:t>附</w:t>
      </w:r>
      <w:r w:rsidR="00357710" w:rsidRPr="00C011FE">
        <w:rPr>
          <w:rFonts w:asciiTheme="majorEastAsia" w:eastAsiaTheme="majorEastAsia" w:hAnsiTheme="majorEastAsia"/>
          <w:color w:val="auto"/>
          <w:sz w:val="28"/>
          <w:szCs w:val="28"/>
          <w:lang w:eastAsia="zh-TW"/>
        </w:rPr>
        <w:t>件（產品特定原產地規則）適用範圍(詳情載於本局網頁</w:t>
      </w:r>
      <w:hyperlink r:id="rId8" w:history="1">
        <w:r w:rsidR="009B548C" w:rsidRPr="00F70CAF">
          <w:rPr>
            <w:rStyle w:val="a5"/>
            <w:sz w:val="28"/>
            <w:szCs w:val="28"/>
          </w:rPr>
          <w:t>https://www.dsedt.gov.mo/public/data/cepa/tig/attach/005b2d0f887107a3f3e22af58f0651c903da30fa/tc/Rules_tc.pdf</w:t>
        </w:r>
      </w:hyperlink>
      <w:r w:rsidR="00357710" w:rsidRPr="004D4FD7">
        <w:rPr>
          <w:rFonts w:eastAsia="新細明體"/>
          <w:color w:val="auto"/>
          <w:sz w:val="28"/>
          <w:szCs w:val="28"/>
          <w:lang w:eastAsia="zh-TW"/>
        </w:rPr>
        <w:t>)</w:t>
      </w:r>
      <w:r w:rsidR="00357710" w:rsidRPr="004D4FD7">
        <w:rPr>
          <w:rFonts w:eastAsia="新細明體"/>
          <w:color w:val="auto"/>
          <w:sz w:val="28"/>
          <w:szCs w:val="28"/>
          <w:lang w:eastAsia="zh-TW"/>
        </w:rPr>
        <w:t>，並符合相應稅則歸類改變、區域價值成分、製造加工</w:t>
      </w:r>
      <w:proofErr w:type="gramStart"/>
      <w:r w:rsidR="00357710" w:rsidRPr="004D4FD7">
        <w:rPr>
          <w:rFonts w:eastAsia="新細明體"/>
          <w:color w:val="auto"/>
          <w:sz w:val="28"/>
          <w:szCs w:val="28"/>
          <w:lang w:eastAsia="zh-TW"/>
        </w:rPr>
        <w:t>工</w:t>
      </w:r>
      <w:proofErr w:type="gramEnd"/>
      <w:r w:rsidR="00357710" w:rsidRPr="004D4FD7">
        <w:rPr>
          <w:rFonts w:eastAsia="新細明體"/>
          <w:color w:val="auto"/>
          <w:sz w:val="28"/>
          <w:szCs w:val="28"/>
          <w:lang w:eastAsia="zh-TW"/>
        </w:rPr>
        <w:t>序或者其他規定；</w:t>
      </w:r>
    </w:p>
    <w:p w:rsidR="00127951" w:rsidRPr="004D4FD7" w:rsidRDefault="00F32D60" w:rsidP="00C43C93">
      <w:pPr>
        <w:spacing w:beforeLines="50" w:before="180" w:line="480" w:lineRule="exact"/>
        <w:ind w:leftChars="413" w:left="1697" w:rightChars="-41" w:right="-98" w:hangingChars="252" w:hanging="706"/>
        <w:jc w:val="both"/>
        <w:rPr>
          <w:kern w:val="0"/>
          <w:sz w:val="28"/>
          <w:szCs w:val="28"/>
        </w:rPr>
      </w:pPr>
      <w:r w:rsidRPr="004D4FD7">
        <w:rPr>
          <w:kern w:val="0"/>
          <w:sz w:val="28"/>
          <w:szCs w:val="28"/>
        </w:rPr>
        <w:t>(</w:t>
      </w:r>
      <w:r w:rsidR="00357710" w:rsidRPr="004D4FD7">
        <w:rPr>
          <w:kern w:val="0"/>
          <w:sz w:val="28"/>
          <w:szCs w:val="28"/>
        </w:rPr>
        <w:t>2</w:t>
      </w:r>
      <w:r w:rsidRPr="004D4FD7">
        <w:rPr>
          <w:kern w:val="0"/>
          <w:sz w:val="28"/>
          <w:szCs w:val="28"/>
        </w:rPr>
        <w:t>)</w:t>
      </w:r>
      <w:r w:rsidR="00357710" w:rsidRPr="004D4FD7">
        <w:rPr>
          <w:kern w:val="0"/>
          <w:sz w:val="28"/>
          <w:szCs w:val="28"/>
        </w:rPr>
        <w:t>、</w:t>
      </w:r>
      <w:r w:rsidR="00957260" w:rsidRPr="004D4FD7">
        <w:rPr>
          <w:kern w:val="0"/>
          <w:sz w:val="28"/>
          <w:szCs w:val="28"/>
        </w:rPr>
        <w:tab/>
      </w:r>
      <w:r w:rsidR="00D32ED1" w:rsidRPr="005F15C1">
        <w:rPr>
          <w:rFonts w:eastAsiaTheme="majorEastAsia"/>
          <w:sz w:val="28"/>
          <w:szCs w:val="28"/>
        </w:rPr>
        <w:t>貨物</w:t>
      </w:r>
      <w:r w:rsidR="00357710" w:rsidRPr="005F15C1">
        <w:rPr>
          <w:rFonts w:eastAsiaTheme="majorEastAsia"/>
          <w:kern w:val="0"/>
          <w:sz w:val="28"/>
          <w:szCs w:val="28"/>
        </w:rPr>
        <w:t>不屬於附件（產品特定原產地規則）適用範圍，但</w:t>
      </w:r>
      <w:r w:rsidR="00D32ED1" w:rsidRPr="005F15C1">
        <w:rPr>
          <w:rFonts w:eastAsiaTheme="majorEastAsia"/>
          <w:kern w:val="0"/>
          <w:sz w:val="28"/>
          <w:szCs w:val="28"/>
        </w:rPr>
        <w:t>能</w:t>
      </w:r>
      <w:r w:rsidR="00357710" w:rsidRPr="005F15C1">
        <w:rPr>
          <w:rFonts w:eastAsiaTheme="majorEastAsia"/>
          <w:kern w:val="0"/>
          <w:sz w:val="28"/>
          <w:szCs w:val="28"/>
        </w:rPr>
        <w:t>滿足按照累加法計算的區域價值成分大於或等於</w:t>
      </w:r>
      <w:r w:rsidR="00357710" w:rsidRPr="005F15C1">
        <w:rPr>
          <w:rFonts w:eastAsiaTheme="majorEastAsia"/>
          <w:kern w:val="0"/>
          <w:sz w:val="28"/>
          <w:szCs w:val="28"/>
        </w:rPr>
        <w:t>30%</w:t>
      </w:r>
      <w:r w:rsidR="00357710" w:rsidRPr="005F15C1">
        <w:rPr>
          <w:rFonts w:eastAsiaTheme="majorEastAsia"/>
          <w:kern w:val="0"/>
          <w:sz w:val="28"/>
          <w:szCs w:val="28"/>
        </w:rPr>
        <w:t>的標準，或者按照扣減法計算的區域價值成分大於或等於</w:t>
      </w:r>
      <w:r w:rsidR="00357710" w:rsidRPr="005F15C1">
        <w:rPr>
          <w:rFonts w:eastAsiaTheme="majorEastAsia"/>
          <w:kern w:val="0"/>
          <w:sz w:val="28"/>
          <w:szCs w:val="28"/>
        </w:rPr>
        <w:t>40%</w:t>
      </w:r>
      <w:r w:rsidR="00357710" w:rsidRPr="005F15C1">
        <w:rPr>
          <w:rFonts w:eastAsiaTheme="majorEastAsia"/>
          <w:kern w:val="0"/>
          <w:sz w:val="28"/>
          <w:szCs w:val="28"/>
        </w:rPr>
        <w:t>的標準。</w:t>
      </w:r>
    </w:p>
    <w:p w:rsidR="00D32ED1" w:rsidRPr="004D4FD7" w:rsidRDefault="00D32ED1" w:rsidP="00B2577D">
      <w:pPr>
        <w:spacing w:line="480" w:lineRule="exact"/>
        <w:ind w:leftChars="-150" w:left="-360" w:rightChars="-150" w:right="-360" w:firstLineChars="101" w:firstLine="283"/>
        <w:jc w:val="both"/>
        <w:rPr>
          <w:rFonts w:eastAsiaTheme="majorEastAsia"/>
          <w:kern w:val="0"/>
          <w:sz w:val="28"/>
          <w:szCs w:val="28"/>
        </w:rPr>
      </w:pPr>
    </w:p>
    <w:p w:rsidR="00F32D60" w:rsidRPr="004D4FD7" w:rsidRDefault="00F32D60" w:rsidP="00205480">
      <w:pPr>
        <w:tabs>
          <w:tab w:val="left" w:pos="0"/>
        </w:tabs>
        <w:snapToGrid w:val="0"/>
        <w:spacing w:line="480" w:lineRule="exact"/>
        <w:ind w:leftChars="-178" w:left="-427" w:rightChars="-41" w:right="-98"/>
        <w:jc w:val="both"/>
        <w:rPr>
          <w:rFonts w:eastAsiaTheme="majorEastAsia"/>
          <w:color w:val="000000"/>
          <w:sz w:val="28"/>
          <w:szCs w:val="28"/>
        </w:rPr>
      </w:pPr>
      <w:r w:rsidRPr="004D4FD7">
        <w:rPr>
          <w:rFonts w:eastAsiaTheme="majorEastAsia"/>
          <w:sz w:val="28"/>
          <w:szCs w:val="28"/>
        </w:rPr>
        <w:t>2.</w:t>
      </w:r>
      <w:r w:rsidRPr="004D4FD7">
        <w:rPr>
          <w:rFonts w:eastAsiaTheme="majorEastAsia"/>
          <w:sz w:val="28"/>
          <w:szCs w:val="28"/>
        </w:rPr>
        <w:tab/>
      </w:r>
      <w:r w:rsidR="004662CC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《協議》設立了</w:t>
      </w:r>
      <w:r w:rsidR="004662CC" w:rsidRPr="004D4FD7">
        <w:rPr>
          <w:rStyle w:val="Heading1Spacing0pt"/>
          <w:rFonts w:ascii="Times New Roman" w:cs="Times New Roman"/>
          <w:color w:val="000000"/>
          <w:spacing w:val="20"/>
          <w:sz w:val="28"/>
          <w:szCs w:val="28"/>
        </w:rPr>
        <w:t>修訂</w:t>
      </w:r>
      <w:r w:rsidR="004662CC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《</w:t>
      </w:r>
      <w:r w:rsidR="004662CC" w:rsidRPr="004D4FD7">
        <w:rPr>
          <w:rStyle w:val="Bodytext2Spacing2pt"/>
          <w:rFonts w:ascii="Times New Roman" w:eastAsiaTheme="majorEastAsia" w:cs="Times New Roman"/>
          <w:color w:val="000000"/>
          <w:spacing w:val="20"/>
          <w:kern w:val="16"/>
          <w:sz w:val="28"/>
          <w:szCs w:val="28"/>
          <w:lang w:val="zh-TW"/>
        </w:rPr>
        <w:t>安排</w:t>
      </w:r>
      <w:r w:rsidR="004662CC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》</w:t>
      </w:r>
      <w:r w:rsidR="004662CC" w:rsidRPr="004D4FD7">
        <w:rPr>
          <w:rStyle w:val="Heading1Spacing0pt"/>
          <w:rFonts w:ascii="Times New Roman" w:cs="Times New Roman"/>
          <w:color w:val="000000"/>
          <w:spacing w:val="20"/>
          <w:sz w:val="28"/>
          <w:szCs w:val="28"/>
        </w:rPr>
        <w:t>原產地標準磋商機制，若</w:t>
      </w:r>
      <w:r w:rsidRPr="004D4FD7">
        <w:rPr>
          <w:rFonts w:eastAsiaTheme="majorEastAsia"/>
          <w:sz w:val="28"/>
          <w:szCs w:val="28"/>
        </w:rPr>
        <w:t>澳門生產商</w:t>
      </w:r>
      <w:r w:rsidR="00205480">
        <w:rPr>
          <w:rFonts w:eastAsiaTheme="majorEastAsia" w:hint="eastAsia"/>
          <w:sz w:val="28"/>
          <w:szCs w:val="28"/>
        </w:rPr>
        <w:t>有</w:t>
      </w:r>
      <w:r w:rsidRPr="004D4FD7">
        <w:rPr>
          <w:rFonts w:eastAsiaTheme="majorEastAsia"/>
          <w:color w:val="000000"/>
          <w:sz w:val="28"/>
          <w:szCs w:val="28"/>
        </w:rPr>
        <w:t>需要對</w:t>
      </w:r>
      <w:r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《</w:t>
      </w:r>
      <w:r w:rsidRPr="004D4FD7">
        <w:rPr>
          <w:rStyle w:val="Bodytext2Spacing2pt"/>
          <w:rFonts w:ascii="Times New Roman" w:eastAsiaTheme="majorEastAsia" w:cs="Times New Roman"/>
          <w:color w:val="000000"/>
          <w:spacing w:val="20"/>
          <w:kern w:val="16"/>
          <w:sz w:val="28"/>
          <w:szCs w:val="28"/>
          <w:lang w:val="zh-TW"/>
        </w:rPr>
        <w:t>安排</w:t>
      </w:r>
      <w:r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》</w:t>
      </w:r>
      <w:r w:rsidRPr="004D4FD7">
        <w:rPr>
          <w:rFonts w:eastAsiaTheme="majorEastAsia"/>
          <w:color w:val="000000"/>
          <w:sz w:val="28"/>
          <w:szCs w:val="28"/>
        </w:rPr>
        <w:t>原產地標準作出修訂的</w:t>
      </w:r>
      <w:r w:rsidR="00045ABD">
        <w:rPr>
          <w:rFonts w:eastAsiaTheme="majorEastAsia" w:hint="eastAsia"/>
          <w:color w:val="000000"/>
          <w:sz w:val="28"/>
          <w:szCs w:val="28"/>
        </w:rPr>
        <w:t>要</w:t>
      </w:r>
      <w:r w:rsidRPr="004D4FD7">
        <w:rPr>
          <w:rFonts w:eastAsiaTheme="majorEastAsia"/>
          <w:color w:val="000000"/>
          <w:sz w:val="28"/>
          <w:szCs w:val="28"/>
        </w:rPr>
        <w:t>求，可</w:t>
      </w:r>
      <w:r w:rsidR="004662CC" w:rsidRPr="004D4FD7">
        <w:rPr>
          <w:rFonts w:eastAsiaTheme="majorEastAsia"/>
          <w:color w:val="000000"/>
          <w:sz w:val="28"/>
          <w:szCs w:val="28"/>
        </w:rPr>
        <w:t>向經濟</w:t>
      </w:r>
      <w:r w:rsidR="00BB4D30">
        <w:rPr>
          <w:rFonts w:eastAsiaTheme="majorEastAsia" w:hint="eastAsia"/>
          <w:color w:val="000000"/>
          <w:sz w:val="28"/>
          <w:szCs w:val="28"/>
        </w:rPr>
        <w:t>及科技發展</w:t>
      </w:r>
      <w:r w:rsidR="004662CC" w:rsidRPr="004D4FD7">
        <w:rPr>
          <w:rFonts w:eastAsiaTheme="majorEastAsia"/>
          <w:color w:val="000000"/>
          <w:sz w:val="28"/>
          <w:szCs w:val="28"/>
        </w:rPr>
        <w:t>局提出</w:t>
      </w:r>
      <w:r w:rsidR="004662CC" w:rsidRPr="004D4FD7">
        <w:rPr>
          <w:rStyle w:val="Heading1Spacing0pt"/>
          <w:rFonts w:ascii="Times New Roman" w:cs="Times New Roman"/>
          <w:color w:val="000000"/>
          <w:spacing w:val="20"/>
          <w:sz w:val="28"/>
          <w:szCs w:val="28"/>
        </w:rPr>
        <w:t>修訂原產地標準申請，有關具體實施</w:t>
      </w:r>
      <w:r w:rsidR="00EF52DC" w:rsidRPr="004D4FD7">
        <w:rPr>
          <w:rFonts w:eastAsiaTheme="majorEastAsia"/>
          <w:sz w:val="28"/>
          <w:szCs w:val="28"/>
        </w:rPr>
        <w:t>安排</w:t>
      </w:r>
      <w:r w:rsidR="004662CC" w:rsidRPr="004D4FD7">
        <w:rPr>
          <w:rStyle w:val="Heading1Spacing0pt"/>
          <w:rFonts w:ascii="Times New Roman" w:cs="Times New Roman"/>
          <w:color w:val="000000"/>
          <w:spacing w:val="20"/>
          <w:sz w:val="28"/>
          <w:szCs w:val="28"/>
        </w:rPr>
        <w:t>如下</w:t>
      </w:r>
      <w:r w:rsidRPr="004D4FD7">
        <w:rPr>
          <w:rFonts w:eastAsiaTheme="majorEastAsia"/>
          <w:sz w:val="28"/>
          <w:szCs w:val="28"/>
        </w:rPr>
        <w:t>：</w:t>
      </w:r>
    </w:p>
    <w:p w:rsidR="004662CC" w:rsidRDefault="004662CC" w:rsidP="00B2577D">
      <w:pPr>
        <w:pStyle w:val="aa"/>
        <w:tabs>
          <w:tab w:val="left" w:pos="709"/>
        </w:tabs>
        <w:spacing w:beforeLines="20" w:before="72" w:line="480" w:lineRule="exact"/>
        <w:ind w:leftChars="0" w:left="119" w:rightChars="50" w:right="120"/>
        <w:jc w:val="both"/>
        <w:rPr>
          <w:rFonts w:ascii="Times New Roman" w:eastAsiaTheme="majorEastAsia" w:hAnsi="Times New Roman"/>
          <w:color w:val="000000"/>
          <w:sz w:val="28"/>
          <w:szCs w:val="28"/>
        </w:rPr>
      </w:pPr>
    </w:p>
    <w:p w:rsidR="00222AA8" w:rsidRPr="00222AA8" w:rsidRDefault="00222AA8" w:rsidP="00B2577D">
      <w:pPr>
        <w:pStyle w:val="aa"/>
        <w:tabs>
          <w:tab w:val="left" w:pos="709"/>
        </w:tabs>
        <w:spacing w:beforeLines="20" w:before="72" w:line="480" w:lineRule="exact"/>
        <w:ind w:leftChars="0" w:left="119" w:rightChars="50" w:right="120"/>
        <w:jc w:val="both"/>
        <w:rPr>
          <w:rFonts w:ascii="Times New Roman" w:eastAsiaTheme="majorEastAsia" w:hAnsi="Times New Roman"/>
          <w:color w:val="000000"/>
          <w:sz w:val="28"/>
          <w:szCs w:val="28"/>
        </w:rPr>
      </w:pPr>
    </w:p>
    <w:p w:rsidR="00F32D60" w:rsidRPr="004D4FD7" w:rsidRDefault="00F32D60" w:rsidP="000A7869">
      <w:pPr>
        <w:pStyle w:val="aa"/>
        <w:tabs>
          <w:tab w:val="left" w:pos="709"/>
        </w:tabs>
        <w:spacing w:beforeLines="20" w:before="72" w:line="480" w:lineRule="exact"/>
        <w:ind w:leftChars="-49" w:left="0" w:rightChars="50" w:right="120" w:hangingChars="42" w:hanging="118"/>
        <w:jc w:val="both"/>
        <w:rPr>
          <w:rFonts w:ascii="Times New Roman" w:eastAsiaTheme="majorEastAsia" w:hAnsi="Times New Roman"/>
          <w:color w:val="000000"/>
          <w:sz w:val="28"/>
          <w:szCs w:val="28"/>
        </w:rPr>
      </w:pPr>
      <w:r w:rsidRPr="004D4FD7">
        <w:rPr>
          <w:rFonts w:ascii="Times New Roman" w:eastAsiaTheme="majorEastAsia" w:hAnsi="Times New Roman"/>
          <w:color w:val="000000"/>
          <w:sz w:val="28"/>
          <w:szCs w:val="28"/>
        </w:rPr>
        <w:lastRenderedPageBreak/>
        <w:t>2019</w:t>
      </w:r>
      <w:r w:rsidRPr="004D4FD7">
        <w:rPr>
          <w:rFonts w:ascii="Times New Roman" w:eastAsiaTheme="majorEastAsia" w:hAnsi="Times New Roman"/>
          <w:color w:val="000000"/>
          <w:sz w:val="28"/>
          <w:szCs w:val="28"/>
        </w:rPr>
        <w:t>年度：</w:t>
      </w:r>
    </w:p>
    <w:p w:rsidR="00F32D60" w:rsidRPr="004D4FD7" w:rsidRDefault="00F32D60" w:rsidP="004D4FD7">
      <w:pPr>
        <w:pStyle w:val="aa"/>
        <w:numPr>
          <w:ilvl w:val="0"/>
          <w:numId w:val="5"/>
        </w:numPr>
        <w:spacing w:line="480" w:lineRule="exact"/>
        <w:ind w:leftChars="50" w:left="627" w:rightChars="-41" w:right="-98" w:hangingChars="181" w:hanging="507"/>
        <w:jc w:val="both"/>
        <w:rPr>
          <w:rFonts w:ascii="Times New Roman" w:eastAsiaTheme="majorEastAsia" w:hAnsi="Times New Roman"/>
          <w:sz w:val="28"/>
          <w:szCs w:val="28"/>
        </w:rPr>
      </w:pPr>
      <w:proofErr w:type="gramStart"/>
      <w:r w:rsidRPr="004D4FD7">
        <w:rPr>
          <w:rFonts w:ascii="Times New Roman" w:eastAsiaTheme="majorEastAsia" w:hAnsi="Times New Roman"/>
          <w:color w:val="000000"/>
          <w:sz w:val="28"/>
          <w:szCs w:val="28"/>
        </w:rPr>
        <w:t>本澳生產</w:t>
      </w:r>
      <w:proofErr w:type="gramEnd"/>
      <w:r w:rsidR="004662CC" w:rsidRPr="004D4FD7">
        <w:rPr>
          <w:rFonts w:ascii="Times New Roman" w:eastAsiaTheme="majorEastAsia" w:hAnsi="Times New Roman"/>
          <w:color w:val="000000"/>
          <w:sz w:val="28"/>
          <w:szCs w:val="28"/>
        </w:rPr>
        <w:t>商</w:t>
      </w:r>
      <w:r w:rsidRPr="004D4FD7">
        <w:rPr>
          <w:rFonts w:ascii="Times New Roman" w:eastAsiaTheme="majorEastAsia" w:hAnsi="Times New Roman"/>
          <w:sz w:val="28"/>
          <w:szCs w:val="28"/>
        </w:rPr>
        <w:t>分別於今年</w:t>
      </w:r>
      <w:r w:rsidRPr="004D4FD7">
        <w:rPr>
          <w:rFonts w:ascii="Times New Roman" w:eastAsiaTheme="majorEastAsia" w:hAnsi="Times New Roman"/>
          <w:sz w:val="28"/>
          <w:szCs w:val="28"/>
        </w:rPr>
        <w:t>7</w:t>
      </w:r>
      <w:r w:rsidRPr="004D4FD7">
        <w:rPr>
          <w:rFonts w:ascii="Times New Roman" w:eastAsiaTheme="majorEastAsia" w:hAnsi="Times New Roman"/>
          <w:sz w:val="28"/>
          <w:szCs w:val="28"/>
        </w:rPr>
        <w:t>月</w:t>
      </w:r>
      <w:r w:rsidRPr="004D4FD7">
        <w:rPr>
          <w:rFonts w:ascii="Times New Roman" w:eastAsiaTheme="majorEastAsia" w:hAnsi="Times New Roman"/>
          <w:sz w:val="28"/>
          <w:szCs w:val="28"/>
        </w:rPr>
        <w:t>1</w:t>
      </w:r>
      <w:r w:rsidRPr="004D4FD7">
        <w:rPr>
          <w:rFonts w:ascii="Times New Roman" w:eastAsiaTheme="majorEastAsia" w:hAnsi="Times New Roman"/>
          <w:sz w:val="28"/>
          <w:szCs w:val="28"/>
        </w:rPr>
        <w:t>日、</w:t>
      </w:r>
      <w:r w:rsidRPr="004D4FD7">
        <w:rPr>
          <w:rFonts w:ascii="Times New Roman" w:eastAsiaTheme="majorEastAsia" w:hAnsi="Times New Roman"/>
          <w:sz w:val="28"/>
          <w:szCs w:val="28"/>
        </w:rPr>
        <w:t>9</w:t>
      </w:r>
      <w:r w:rsidRPr="004D4FD7">
        <w:rPr>
          <w:rFonts w:ascii="Times New Roman" w:eastAsiaTheme="majorEastAsia" w:hAnsi="Times New Roman"/>
          <w:sz w:val="28"/>
          <w:szCs w:val="28"/>
        </w:rPr>
        <w:t>月</w:t>
      </w:r>
      <w:r w:rsidRPr="004D4FD7">
        <w:rPr>
          <w:rFonts w:ascii="Times New Roman" w:eastAsiaTheme="majorEastAsia" w:hAnsi="Times New Roman"/>
          <w:sz w:val="28"/>
          <w:szCs w:val="28"/>
        </w:rPr>
        <w:t>1</w:t>
      </w:r>
      <w:r w:rsidRPr="004D4FD7">
        <w:rPr>
          <w:rFonts w:ascii="Times New Roman" w:eastAsiaTheme="majorEastAsia" w:hAnsi="Times New Roman"/>
          <w:sz w:val="28"/>
          <w:szCs w:val="28"/>
        </w:rPr>
        <w:t>日和</w:t>
      </w:r>
      <w:r w:rsidRPr="004D4FD7">
        <w:rPr>
          <w:rFonts w:ascii="Times New Roman" w:eastAsiaTheme="majorEastAsia" w:hAnsi="Times New Roman"/>
          <w:sz w:val="28"/>
          <w:szCs w:val="28"/>
        </w:rPr>
        <w:t>11</w:t>
      </w:r>
      <w:r w:rsidRPr="004D4FD7">
        <w:rPr>
          <w:rFonts w:ascii="Times New Roman" w:eastAsiaTheme="majorEastAsia" w:hAnsi="Times New Roman"/>
          <w:sz w:val="28"/>
          <w:szCs w:val="28"/>
        </w:rPr>
        <w:t>月</w:t>
      </w:r>
      <w:r w:rsidRPr="004D4FD7">
        <w:rPr>
          <w:rFonts w:ascii="Times New Roman" w:eastAsiaTheme="majorEastAsia" w:hAnsi="Times New Roman"/>
          <w:sz w:val="28"/>
          <w:szCs w:val="28"/>
        </w:rPr>
        <w:t>1</w:t>
      </w:r>
      <w:r w:rsidRPr="004D4FD7">
        <w:rPr>
          <w:rFonts w:ascii="Times New Roman" w:eastAsiaTheme="majorEastAsia" w:hAnsi="Times New Roman"/>
          <w:sz w:val="28"/>
          <w:szCs w:val="28"/>
        </w:rPr>
        <w:t>日前，向本局提交修訂申請</w:t>
      </w:r>
      <w:r w:rsidRPr="004D4FD7">
        <w:rPr>
          <w:rFonts w:ascii="Times New Roman" w:eastAsiaTheme="majorEastAsia" w:hAnsi="Times New Roman"/>
          <w:sz w:val="28"/>
          <w:szCs w:val="28"/>
        </w:rPr>
        <w:t>(“</w:t>
      </w:r>
      <w:hyperlink r:id="rId9" w:history="1">
        <w:r w:rsidRPr="00EA7445">
          <w:rPr>
            <w:rStyle w:val="a5"/>
            <w:rFonts w:ascii="Times New Roman" w:eastAsiaTheme="majorEastAsia" w:hAnsi="Times New Roman"/>
            <w:sz w:val="28"/>
            <w:szCs w:val="28"/>
          </w:rPr>
          <w:t>申請表格</w:t>
        </w:r>
      </w:hyperlink>
      <w:r w:rsidRPr="004D4FD7">
        <w:rPr>
          <w:rFonts w:ascii="Times New Roman" w:eastAsiaTheme="majorEastAsia" w:hAnsi="Times New Roman"/>
          <w:sz w:val="28"/>
          <w:szCs w:val="28"/>
        </w:rPr>
        <w:t>”</w:t>
      </w:r>
      <w:r w:rsidRPr="004D4FD7">
        <w:rPr>
          <w:rFonts w:ascii="Times New Roman" w:eastAsiaTheme="majorEastAsia" w:hAnsi="Times New Roman"/>
          <w:sz w:val="28"/>
          <w:szCs w:val="28"/>
        </w:rPr>
        <w:t>透過本局網頁下載</w:t>
      </w:r>
      <w:r w:rsidRPr="004D4FD7">
        <w:rPr>
          <w:rFonts w:ascii="Times New Roman" w:eastAsiaTheme="majorEastAsia" w:hAnsi="Times New Roman"/>
          <w:sz w:val="28"/>
          <w:szCs w:val="28"/>
        </w:rPr>
        <w:t>)</w:t>
      </w:r>
      <w:r w:rsidRPr="004D4FD7">
        <w:rPr>
          <w:rFonts w:ascii="Times New Roman" w:eastAsiaTheme="majorEastAsia" w:hAnsi="Times New Roman"/>
          <w:sz w:val="28"/>
          <w:szCs w:val="28"/>
        </w:rPr>
        <w:t>，本局將經認定後的修訂申請提交內地並進行磋商。</w:t>
      </w:r>
    </w:p>
    <w:p w:rsidR="00F32D60" w:rsidRPr="004D4FD7" w:rsidRDefault="00F32D60" w:rsidP="004D4FD7">
      <w:pPr>
        <w:pStyle w:val="aa"/>
        <w:numPr>
          <w:ilvl w:val="0"/>
          <w:numId w:val="5"/>
        </w:numPr>
        <w:spacing w:beforeLines="100" w:before="360" w:line="480" w:lineRule="exact"/>
        <w:ind w:leftChars="50" w:left="627" w:rightChars="-41" w:right="-98" w:hangingChars="181" w:hanging="507"/>
        <w:jc w:val="both"/>
        <w:rPr>
          <w:rFonts w:ascii="Times New Roman" w:eastAsiaTheme="majorEastAsia" w:hAnsi="Times New Roman"/>
          <w:sz w:val="28"/>
          <w:szCs w:val="28"/>
        </w:rPr>
      </w:pPr>
      <w:r w:rsidRPr="004D4FD7">
        <w:rPr>
          <w:rFonts w:ascii="Times New Roman" w:eastAsiaTheme="majorEastAsia" w:hAnsi="Times New Roman"/>
          <w:sz w:val="28"/>
          <w:szCs w:val="28"/>
        </w:rPr>
        <w:t>磋商完成後，將修訂後的</w:t>
      </w:r>
      <w:r w:rsidR="001819C8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《</w:t>
      </w:r>
      <w:r w:rsidR="001819C8" w:rsidRPr="004D4FD7">
        <w:rPr>
          <w:rStyle w:val="Bodytext2Spacing2pt"/>
          <w:rFonts w:ascii="Times New Roman" w:eastAsiaTheme="majorEastAsia" w:cs="Times New Roman"/>
          <w:color w:val="000000"/>
          <w:spacing w:val="20"/>
          <w:kern w:val="16"/>
          <w:sz w:val="28"/>
          <w:szCs w:val="28"/>
          <w:lang w:val="zh-TW"/>
        </w:rPr>
        <w:t>安排</w:t>
      </w:r>
      <w:r w:rsidR="001819C8" w:rsidRPr="004D4FD7">
        <w:rPr>
          <w:rStyle w:val="Heading1Spacing0pt"/>
          <w:rFonts w:ascii="Times New Roman" w:eastAsiaTheme="majorEastAsia" w:cs="Times New Roman"/>
          <w:color w:val="000000"/>
          <w:spacing w:val="20"/>
          <w:sz w:val="28"/>
          <w:szCs w:val="28"/>
        </w:rPr>
        <w:t>》</w:t>
      </w:r>
      <w:r w:rsidRPr="004D4FD7">
        <w:rPr>
          <w:rFonts w:ascii="Times New Roman" w:eastAsiaTheme="majorEastAsia" w:hAnsi="Times New Roman"/>
          <w:sz w:val="28"/>
          <w:szCs w:val="28"/>
        </w:rPr>
        <w:t>原產地標準納入《協議》附件</w:t>
      </w:r>
      <w:r w:rsidRPr="004D4FD7">
        <w:rPr>
          <w:rFonts w:ascii="Times New Roman" w:eastAsiaTheme="majorEastAsia" w:hAnsi="Times New Roman"/>
          <w:sz w:val="28"/>
          <w:szCs w:val="28"/>
        </w:rPr>
        <w:t>(</w:t>
      </w:r>
      <w:r w:rsidRPr="004D4FD7">
        <w:rPr>
          <w:rFonts w:ascii="Times New Roman" w:eastAsiaTheme="majorEastAsia" w:hAnsi="Times New Roman"/>
          <w:sz w:val="28"/>
          <w:szCs w:val="28"/>
        </w:rPr>
        <w:t>產品特定原產地規則</w:t>
      </w:r>
      <w:r w:rsidRPr="004D4FD7">
        <w:rPr>
          <w:rFonts w:ascii="Times New Roman" w:eastAsiaTheme="majorEastAsia" w:hAnsi="Times New Roman"/>
          <w:sz w:val="28"/>
          <w:szCs w:val="28"/>
        </w:rPr>
        <w:t>)</w:t>
      </w:r>
      <w:r w:rsidRPr="004D4FD7">
        <w:rPr>
          <w:rFonts w:ascii="Times New Roman" w:eastAsiaTheme="majorEastAsia" w:hAnsi="Times New Roman"/>
          <w:sz w:val="28"/>
          <w:szCs w:val="28"/>
        </w:rPr>
        <w:t>，並對外公佈。</w:t>
      </w:r>
    </w:p>
    <w:p w:rsidR="00F32D60" w:rsidRPr="004D4FD7" w:rsidRDefault="00F32D60" w:rsidP="004D4FD7">
      <w:pPr>
        <w:pStyle w:val="aa"/>
        <w:numPr>
          <w:ilvl w:val="0"/>
          <w:numId w:val="5"/>
        </w:numPr>
        <w:spacing w:beforeLines="100" w:before="360" w:line="480" w:lineRule="exact"/>
        <w:ind w:leftChars="50" w:left="627" w:rightChars="-41" w:right="-98" w:hangingChars="181" w:hanging="507"/>
        <w:jc w:val="both"/>
        <w:rPr>
          <w:rFonts w:ascii="Times New Roman" w:eastAsiaTheme="majorEastAsia" w:hAnsi="Times New Roman"/>
          <w:sz w:val="28"/>
          <w:szCs w:val="28"/>
        </w:rPr>
      </w:pPr>
      <w:r w:rsidRPr="004D4FD7">
        <w:rPr>
          <w:rFonts w:ascii="Times New Roman" w:eastAsiaTheme="majorEastAsia" w:hAnsi="Times New Roman"/>
          <w:sz w:val="28"/>
          <w:szCs w:val="28"/>
        </w:rPr>
        <w:t>經修訂後的</w:t>
      </w:r>
      <w:r w:rsidR="00964A24" w:rsidRPr="004D4FD7">
        <w:rPr>
          <w:rStyle w:val="Heading1Spacing0pt"/>
          <w:rFonts w:ascii="Times New Roman" w:eastAsiaTheme="majorEastAsia" w:hAnsi="Times New Roman" w:cs="Times New Roman"/>
          <w:color w:val="000000"/>
          <w:spacing w:val="20"/>
          <w:sz w:val="28"/>
          <w:szCs w:val="28"/>
        </w:rPr>
        <w:t>《</w:t>
      </w:r>
      <w:r w:rsidR="00964A24" w:rsidRPr="004D4FD7">
        <w:rPr>
          <w:rStyle w:val="Bodytext2Spacing2pt"/>
          <w:rFonts w:ascii="Times New Roman" w:eastAsiaTheme="majorEastAsia" w:hAnsi="Times New Roman" w:cs="Times New Roman"/>
          <w:color w:val="000000"/>
          <w:spacing w:val="20"/>
          <w:kern w:val="16"/>
          <w:sz w:val="28"/>
          <w:szCs w:val="28"/>
          <w:lang w:val="zh-TW"/>
        </w:rPr>
        <w:t>安排</w:t>
      </w:r>
      <w:r w:rsidR="00964A24" w:rsidRPr="004D4FD7">
        <w:rPr>
          <w:rStyle w:val="Heading1Spacing0pt"/>
          <w:rFonts w:ascii="Times New Roman" w:eastAsiaTheme="majorEastAsia" w:hAnsi="Times New Roman" w:cs="Times New Roman"/>
          <w:color w:val="000000"/>
          <w:spacing w:val="20"/>
          <w:sz w:val="28"/>
          <w:szCs w:val="28"/>
        </w:rPr>
        <w:t>》</w:t>
      </w:r>
      <w:r w:rsidRPr="004D4FD7">
        <w:rPr>
          <w:rFonts w:ascii="Times New Roman" w:eastAsiaTheme="majorEastAsia" w:hAnsi="Times New Roman"/>
          <w:sz w:val="28"/>
          <w:szCs w:val="28"/>
        </w:rPr>
        <w:t>原產地標準將分別不遲於今年</w:t>
      </w:r>
      <w:r w:rsidRPr="004D4FD7">
        <w:rPr>
          <w:rFonts w:ascii="Times New Roman" w:eastAsiaTheme="majorEastAsia" w:hAnsi="Times New Roman"/>
          <w:sz w:val="28"/>
          <w:szCs w:val="28"/>
        </w:rPr>
        <w:t>10</w:t>
      </w:r>
      <w:r w:rsidRPr="004D4FD7">
        <w:rPr>
          <w:rFonts w:ascii="Times New Roman" w:eastAsiaTheme="majorEastAsia" w:hAnsi="Times New Roman"/>
          <w:sz w:val="28"/>
          <w:szCs w:val="28"/>
        </w:rPr>
        <w:t>月</w:t>
      </w:r>
      <w:r w:rsidRPr="004D4FD7">
        <w:rPr>
          <w:rFonts w:ascii="Times New Roman" w:eastAsiaTheme="majorEastAsia" w:hAnsi="Times New Roman"/>
          <w:sz w:val="28"/>
          <w:szCs w:val="28"/>
        </w:rPr>
        <w:t>1</w:t>
      </w:r>
      <w:r w:rsidRPr="004D4FD7">
        <w:rPr>
          <w:rFonts w:ascii="Times New Roman" w:eastAsiaTheme="majorEastAsia" w:hAnsi="Times New Roman"/>
          <w:sz w:val="28"/>
          <w:szCs w:val="28"/>
        </w:rPr>
        <w:t>日、</w:t>
      </w:r>
      <w:r w:rsidRPr="004D4FD7">
        <w:rPr>
          <w:rFonts w:ascii="Times New Roman" w:eastAsiaTheme="majorEastAsia" w:hAnsi="Times New Roman"/>
          <w:sz w:val="28"/>
          <w:szCs w:val="28"/>
        </w:rPr>
        <w:t>12</w:t>
      </w:r>
      <w:r w:rsidRPr="004D4FD7">
        <w:rPr>
          <w:rFonts w:ascii="Times New Roman" w:eastAsiaTheme="majorEastAsia" w:hAnsi="Times New Roman"/>
          <w:sz w:val="28"/>
          <w:szCs w:val="28"/>
        </w:rPr>
        <w:t>月</w:t>
      </w:r>
      <w:r w:rsidRPr="004D4FD7">
        <w:rPr>
          <w:rFonts w:ascii="Times New Roman" w:eastAsiaTheme="majorEastAsia" w:hAnsi="Times New Roman"/>
          <w:sz w:val="28"/>
          <w:szCs w:val="28"/>
        </w:rPr>
        <w:t>1</w:t>
      </w:r>
      <w:r w:rsidRPr="004D4FD7">
        <w:rPr>
          <w:rFonts w:ascii="Times New Roman" w:eastAsiaTheme="majorEastAsia" w:hAnsi="Times New Roman"/>
          <w:sz w:val="28"/>
          <w:szCs w:val="28"/>
        </w:rPr>
        <w:t>日和</w:t>
      </w:r>
      <w:r w:rsidRPr="004D4FD7">
        <w:rPr>
          <w:rFonts w:ascii="Times New Roman" w:eastAsiaTheme="majorEastAsia" w:hAnsi="Times New Roman"/>
          <w:sz w:val="28"/>
          <w:szCs w:val="28"/>
        </w:rPr>
        <w:t>2020</w:t>
      </w:r>
      <w:r w:rsidRPr="004D4FD7">
        <w:rPr>
          <w:rFonts w:ascii="Times New Roman" w:eastAsiaTheme="majorEastAsia" w:hAnsi="Times New Roman"/>
          <w:sz w:val="28"/>
          <w:szCs w:val="28"/>
        </w:rPr>
        <w:t>年</w:t>
      </w:r>
      <w:r w:rsidRPr="004D4FD7">
        <w:rPr>
          <w:rFonts w:ascii="Times New Roman" w:eastAsiaTheme="majorEastAsia" w:hAnsi="Times New Roman"/>
          <w:sz w:val="28"/>
          <w:szCs w:val="28"/>
        </w:rPr>
        <w:t>2</w:t>
      </w:r>
      <w:r w:rsidRPr="004D4FD7">
        <w:rPr>
          <w:rFonts w:ascii="Times New Roman" w:eastAsiaTheme="majorEastAsia" w:hAnsi="Times New Roman"/>
          <w:sz w:val="28"/>
          <w:szCs w:val="28"/>
        </w:rPr>
        <w:t>月</w:t>
      </w:r>
      <w:r w:rsidRPr="004D4FD7">
        <w:rPr>
          <w:rFonts w:ascii="Times New Roman" w:eastAsiaTheme="majorEastAsia" w:hAnsi="Times New Roman"/>
          <w:sz w:val="28"/>
          <w:szCs w:val="28"/>
        </w:rPr>
        <w:t>1</w:t>
      </w:r>
      <w:r w:rsidRPr="004D4FD7">
        <w:rPr>
          <w:rFonts w:ascii="Times New Roman" w:eastAsiaTheme="majorEastAsia" w:hAnsi="Times New Roman"/>
          <w:sz w:val="28"/>
          <w:szCs w:val="28"/>
        </w:rPr>
        <w:t>日實施。</w:t>
      </w:r>
    </w:p>
    <w:p w:rsidR="00F32D60" w:rsidRPr="004D4FD7" w:rsidRDefault="00F32D60" w:rsidP="00B2577D">
      <w:pPr>
        <w:pStyle w:val="aa"/>
        <w:spacing w:beforeLines="100" w:before="360" w:line="480" w:lineRule="exact"/>
        <w:ind w:leftChars="0" w:left="0" w:rightChars="50" w:right="120"/>
        <w:jc w:val="both"/>
        <w:rPr>
          <w:rFonts w:ascii="Times New Roman" w:eastAsiaTheme="majorEastAsia" w:hAnsi="Times New Roman"/>
          <w:sz w:val="28"/>
          <w:szCs w:val="28"/>
        </w:rPr>
      </w:pPr>
      <w:r w:rsidRPr="004D4FD7">
        <w:rPr>
          <w:rFonts w:ascii="Times New Roman" w:eastAsiaTheme="majorEastAsia" w:hAnsi="Times New Roman"/>
          <w:color w:val="000000"/>
          <w:sz w:val="28"/>
          <w:szCs w:val="28"/>
        </w:rPr>
        <w:t>2020</w:t>
      </w:r>
      <w:r w:rsidRPr="004D4FD7">
        <w:rPr>
          <w:rFonts w:ascii="Times New Roman" w:eastAsiaTheme="majorEastAsia" w:hAnsi="Times New Roman"/>
          <w:color w:val="000000"/>
          <w:sz w:val="28"/>
          <w:szCs w:val="28"/>
        </w:rPr>
        <w:t>年</w:t>
      </w:r>
      <w:r w:rsidR="00775040">
        <w:rPr>
          <w:rFonts w:ascii="Times New Roman" w:eastAsiaTheme="majorEastAsia" w:hAnsi="Times New Roman" w:hint="eastAsia"/>
          <w:color w:val="000000"/>
          <w:sz w:val="28"/>
          <w:szCs w:val="28"/>
        </w:rPr>
        <w:t>度</w:t>
      </w:r>
      <w:r w:rsidRPr="004D4FD7">
        <w:rPr>
          <w:rFonts w:ascii="Times New Roman" w:eastAsiaTheme="majorEastAsia" w:hAnsi="Times New Roman"/>
          <w:color w:val="000000"/>
          <w:sz w:val="28"/>
          <w:szCs w:val="28"/>
        </w:rPr>
        <w:t>及以後：</w:t>
      </w:r>
    </w:p>
    <w:p w:rsidR="00F32D60" w:rsidRPr="004D4FD7" w:rsidRDefault="00F32D60" w:rsidP="004D4FD7">
      <w:pPr>
        <w:pStyle w:val="Default"/>
        <w:numPr>
          <w:ilvl w:val="0"/>
          <w:numId w:val="6"/>
        </w:numPr>
        <w:spacing w:beforeLines="50" w:before="180" w:line="480" w:lineRule="exact"/>
        <w:ind w:leftChars="50" w:left="557" w:rightChars="-41" w:right="-98" w:hanging="437"/>
        <w:jc w:val="both"/>
        <w:rPr>
          <w:rFonts w:eastAsiaTheme="majorEastAsia"/>
          <w:sz w:val="28"/>
          <w:szCs w:val="28"/>
          <w:lang w:eastAsia="zh-TW"/>
        </w:rPr>
      </w:pPr>
      <w:proofErr w:type="gramStart"/>
      <w:r w:rsidRPr="004D4FD7">
        <w:rPr>
          <w:rFonts w:eastAsiaTheme="majorEastAsia"/>
          <w:sz w:val="28"/>
          <w:szCs w:val="28"/>
          <w:lang w:eastAsia="zh-TW"/>
        </w:rPr>
        <w:t>本澳生產</w:t>
      </w:r>
      <w:proofErr w:type="gramEnd"/>
      <w:r w:rsidR="00414DE2" w:rsidRPr="004D4FD7">
        <w:rPr>
          <w:rFonts w:eastAsiaTheme="majorEastAsia"/>
          <w:sz w:val="28"/>
          <w:szCs w:val="28"/>
          <w:lang w:eastAsia="zh-TW"/>
        </w:rPr>
        <w:t>商</w:t>
      </w:r>
      <w:r w:rsidRPr="004D4FD7">
        <w:rPr>
          <w:rFonts w:eastAsiaTheme="majorEastAsia"/>
          <w:sz w:val="28"/>
          <w:szCs w:val="28"/>
          <w:lang w:eastAsia="zh-TW"/>
        </w:rPr>
        <w:t>分別</w:t>
      </w:r>
      <w:bookmarkStart w:id="0" w:name="_GoBack"/>
      <w:bookmarkEnd w:id="0"/>
      <w:r w:rsidRPr="004D4FD7">
        <w:rPr>
          <w:rFonts w:eastAsiaTheme="majorEastAsia"/>
          <w:sz w:val="28"/>
          <w:szCs w:val="28"/>
          <w:lang w:eastAsia="zh-TW"/>
        </w:rPr>
        <w:t>於</w:t>
      </w:r>
      <w:r w:rsidRPr="004D4FD7">
        <w:rPr>
          <w:rFonts w:eastAsiaTheme="majorEastAsia"/>
          <w:sz w:val="28"/>
          <w:szCs w:val="28"/>
          <w:lang w:eastAsia="zh-TW"/>
        </w:rPr>
        <w:t>3</w:t>
      </w:r>
      <w:r w:rsidRPr="004D4FD7">
        <w:rPr>
          <w:rFonts w:eastAsiaTheme="majorEastAsia"/>
          <w:sz w:val="28"/>
          <w:szCs w:val="28"/>
          <w:lang w:eastAsia="zh-TW"/>
        </w:rPr>
        <w:t>月</w:t>
      </w:r>
      <w:r w:rsidRPr="004D4FD7">
        <w:rPr>
          <w:rFonts w:eastAsiaTheme="majorEastAsia"/>
          <w:sz w:val="28"/>
          <w:szCs w:val="28"/>
          <w:lang w:eastAsia="zh-TW"/>
        </w:rPr>
        <w:t>1</w:t>
      </w:r>
      <w:r w:rsidRPr="004D4FD7">
        <w:rPr>
          <w:rFonts w:eastAsiaTheme="majorEastAsia"/>
          <w:sz w:val="28"/>
          <w:szCs w:val="28"/>
          <w:lang w:eastAsia="zh-TW"/>
        </w:rPr>
        <w:t>日和</w:t>
      </w:r>
      <w:r w:rsidRPr="004D4FD7">
        <w:rPr>
          <w:rFonts w:eastAsiaTheme="majorEastAsia"/>
          <w:sz w:val="28"/>
          <w:szCs w:val="28"/>
          <w:lang w:eastAsia="zh-TW"/>
        </w:rPr>
        <w:t>9</w:t>
      </w:r>
      <w:r w:rsidRPr="004D4FD7">
        <w:rPr>
          <w:rFonts w:eastAsiaTheme="majorEastAsia"/>
          <w:sz w:val="28"/>
          <w:szCs w:val="28"/>
          <w:lang w:eastAsia="zh-TW"/>
        </w:rPr>
        <w:t>月</w:t>
      </w:r>
      <w:r w:rsidRPr="004D4FD7">
        <w:rPr>
          <w:rFonts w:eastAsiaTheme="majorEastAsia"/>
          <w:sz w:val="28"/>
          <w:szCs w:val="28"/>
          <w:lang w:eastAsia="zh-TW"/>
        </w:rPr>
        <w:t>1</w:t>
      </w:r>
      <w:r w:rsidRPr="004D4FD7">
        <w:rPr>
          <w:rFonts w:eastAsiaTheme="majorEastAsia"/>
          <w:sz w:val="28"/>
          <w:szCs w:val="28"/>
          <w:lang w:eastAsia="zh-TW"/>
        </w:rPr>
        <w:t>日前，向本局提交修訂申請</w:t>
      </w:r>
      <w:r w:rsidR="00414DE2" w:rsidRPr="004D4FD7">
        <w:rPr>
          <w:rFonts w:eastAsiaTheme="majorEastAsia"/>
          <w:sz w:val="28"/>
          <w:szCs w:val="28"/>
          <w:lang w:eastAsia="zh-TW"/>
        </w:rPr>
        <w:t>(“</w:t>
      </w:r>
      <w:hyperlink r:id="rId10" w:history="1">
        <w:r w:rsidR="00414DE2" w:rsidRPr="00EA7445">
          <w:rPr>
            <w:rStyle w:val="a5"/>
            <w:rFonts w:eastAsiaTheme="majorEastAsia"/>
            <w:sz w:val="28"/>
            <w:szCs w:val="28"/>
            <w:lang w:eastAsia="zh-TW"/>
          </w:rPr>
          <w:t>申請表格</w:t>
        </w:r>
      </w:hyperlink>
      <w:r w:rsidR="00414DE2" w:rsidRPr="004D4FD7">
        <w:rPr>
          <w:rFonts w:eastAsiaTheme="majorEastAsia"/>
          <w:sz w:val="28"/>
          <w:szCs w:val="28"/>
          <w:lang w:eastAsia="zh-TW"/>
        </w:rPr>
        <w:t>”</w:t>
      </w:r>
      <w:r w:rsidR="00414DE2" w:rsidRPr="004D4FD7">
        <w:rPr>
          <w:rFonts w:eastAsiaTheme="majorEastAsia"/>
          <w:sz w:val="28"/>
          <w:szCs w:val="28"/>
          <w:lang w:eastAsia="zh-TW"/>
        </w:rPr>
        <w:t>透過本局網頁下載</w:t>
      </w:r>
      <w:r w:rsidR="00414DE2" w:rsidRPr="004D4FD7">
        <w:rPr>
          <w:rFonts w:eastAsiaTheme="majorEastAsia"/>
          <w:sz w:val="28"/>
          <w:szCs w:val="28"/>
          <w:lang w:eastAsia="zh-TW"/>
        </w:rPr>
        <w:t>)</w:t>
      </w:r>
      <w:r w:rsidRPr="004D4FD7">
        <w:rPr>
          <w:rFonts w:eastAsiaTheme="majorEastAsia"/>
          <w:sz w:val="28"/>
          <w:szCs w:val="28"/>
          <w:lang w:eastAsia="zh-TW"/>
        </w:rPr>
        <w:t>，本局將經認定後的修訂申請提交內地並進行磋商。</w:t>
      </w:r>
    </w:p>
    <w:p w:rsidR="00F32D60" w:rsidRPr="004D4FD7" w:rsidRDefault="00F32D60" w:rsidP="004D4FD7">
      <w:pPr>
        <w:pStyle w:val="Default"/>
        <w:numPr>
          <w:ilvl w:val="0"/>
          <w:numId w:val="6"/>
        </w:numPr>
        <w:spacing w:beforeLines="50" w:before="180" w:line="480" w:lineRule="exact"/>
        <w:ind w:leftChars="50" w:left="557" w:rightChars="-41" w:right="-98" w:hanging="437"/>
        <w:jc w:val="both"/>
        <w:rPr>
          <w:rFonts w:eastAsiaTheme="majorEastAsia"/>
          <w:sz w:val="28"/>
          <w:szCs w:val="28"/>
          <w:lang w:eastAsia="zh-TW"/>
        </w:rPr>
      </w:pPr>
      <w:r w:rsidRPr="004D4FD7">
        <w:rPr>
          <w:rFonts w:eastAsiaTheme="majorEastAsia"/>
          <w:sz w:val="28"/>
          <w:szCs w:val="28"/>
          <w:lang w:eastAsia="zh-TW"/>
        </w:rPr>
        <w:t>磋商完成後，將修訂後的</w:t>
      </w:r>
      <w:r w:rsidR="00E16E5E" w:rsidRPr="004D4FD7">
        <w:rPr>
          <w:rStyle w:val="Heading1Spacing0pt"/>
          <w:rFonts w:ascii="Times New Roman" w:eastAsiaTheme="majorEastAsia" w:cs="Times New Roman"/>
          <w:spacing w:val="20"/>
          <w:sz w:val="28"/>
          <w:szCs w:val="28"/>
          <w:lang w:eastAsia="zh-TW"/>
        </w:rPr>
        <w:t>《</w:t>
      </w:r>
      <w:r w:rsidR="00E16E5E" w:rsidRPr="004D4FD7">
        <w:rPr>
          <w:rStyle w:val="Bodytext2Spacing2pt"/>
          <w:rFonts w:ascii="Times New Roman" w:eastAsiaTheme="majorEastAsia" w:cs="Times New Roman"/>
          <w:spacing w:val="20"/>
          <w:kern w:val="16"/>
          <w:sz w:val="28"/>
          <w:szCs w:val="28"/>
          <w:lang w:val="zh-TW" w:eastAsia="zh-TW"/>
        </w:rPr>
        <w:t>安排</w:t>
      </w:r>
      <w:r w:rsidR="00E16E5E" w:rsidRPr="004D4FD7">
        <w:rPr>
          <w:rStyle w:val="Heading1Spacing0pt"/>
          <w:rFonts w:ascii="Times New Roman" w:eastAsiaTheme="majorEastAsia" w:cs="Times New Roman"/>
          <w:spacing w:val="20"/>
          <w:sz w:val="28"/>
          <w:szCs w:val="28"/>
          <w:lang w:eastAsia="zh-TW"/>
        </w:rPr>
        <w:t>》</w:t>
      </w:r>
      <w:r w:rsidRPr="004D4FD7">
        <w:rPr>
          <w:rFonts w:eastAsiaTheme="majorEastAsia"/>
          <w:sz w:val="28"/>
          <w:szCs w:val="28"/>
          <w:lang w:eastAsia="zh-TW"/>
        </w:rPr>
        <w:t>原產地標準納入《協議》附件</w:t>
      </w:r>
      <w:r w:rsidRPr="004D4FD7">
        <w:rPr>
          <w:rFonts w:eastAsiaTheme="majorEastAsia"/>
          <w:sz w:val="28"/>
          <w:szCs w:val="28"/>
          <w:lang w:eastAsia="zh-TW"/>
        </w:rPr>
        <w:t>(</w:t>
      </w:r>
      <w:r w:rsidRPr="004D4FD7">
        <w:rPr>
          <w:rFonts w:eastAsiaTheme="majorEastAsia"/>
          <w:sz w:val="28"/>
          <w:szCs w:val="28"/>
          <w:lang w:eastAsia="zh-TW"/>
        </w:rPr>
        <w:t>產品特定原產地規則</w:t>
      </w:r>
      <w:r w:rsidRPr="004D4FD7">
        <w:rPr>
          <w:rFonts w:eastAsiaTheme="majorEastAsia"/>
          <w:sz w:val="28"/>
          <w:szCs w:val="28"/>
          <w:lang w:eastAsia="zh-TW"/>
        </w:rPr>
        <w:t>)</w:t>
      </w:r>
      <w:r w:rsidRPr="004D4FD7">
        <w:rPr>
          <w:rFonts w:eastAsiaTheme="majorEastAsia"/>
          <w:sz w:val="28"/>
          <w:szCs w:val="28"/>
          <w:lang w:eastAsia="zh-TW"/>
        </w:rPr>
        <w:t>，並對外公佈。</w:t>
      </w:r>
    </w:p>
    <w:p w:rsidR="00535C28" w:rsidRPr="004D4FD7" w:rsidRDefault="00F32D60" w:rsidP="004D4FD7">
      <w:pPr>
        <w:pStyle w:val="Default"/>
        <w:numPr>
          <w:ilvl w:val="0"/>
          <w:numId w:val="6"/>
        </w:numPr>
        <w:spacing w:beforeLines="50" w:before="180" w:line="480" w:lineRule="exact"/>
        <w:ind w:leftChars="50" w:left="557" w:rightChars="-41" w:right="-98" w:hanging="437"/>
        <w:jc w:val="both"/>
        <w:rPr>
          <w:b/>
          <w:bCs/>
          <w:lang w:eastAsia="zh-TW"/>
        </w:rPr>
      </w:pPr>
      <w:r w:rsidRPr="004D4FD7">
        <w:rPr>
          <w:rFonts w:eastAsiaTheme="majorEastAsia"/>
          <w:sz w:val="28"/>
          <w:szCs w:val="28"/>
          <w:lang w:eastAsia="zh-TW"/>
        </w:rPr>
        <w:t>經修訂後的</w:t>
      </w:r>
      <w:r w:rsidR="00414DE2" w:rsidRPr="004D4FD7">
        <w:rPr>
          <w:rStyle w:val="Heading1Spacing0pt"/>
          <w:rFonts w:ascii="Times New Roman" w:eastAsiaTheme="majorEastAsia" w:cs="Times New Roman"/>
          <w:spacing w:val="20"/>
          <w:sz w:val="28"/>
          <w:szCs w:val="28"/>
          <w:lang w:eastAsia="zh-TW"/>
        </w:rPr>
        <w:t>《</w:t>
      </w:r>
      <w:r w:rsidR="00414DE2" w:rsidRPr="004D4FD7">
        <w:rPr>
          <w:rStyle w:val="Bodytext2Spacing2pt"/>
          <w:rFonts w:ascii="Times New Roman" w:eastAsiaTheme="majorEastAsia" w:cs="Times New Roman"/>
          <w:spacing w:val="20"/>
          <w:kern w:val="16"/>
          <w:sz w:val="28"/>
          <w:szCs w:val="28"/>
          <w:lang w:val="zh-TW" w:eastAsia="zh-TW"/>
        </w:rPr>
        <w:t>安排</w:t>
      </w:r>
      <w:r w:rsidR="00414DE2" w:rsidRPr="004D4FD7">
        <w:rPr>
          <w:rStyle w:val="Heading1Spacing0pt"/>
          <w:rFonts w:ascii="Times New Roman" w:eastAsiaTheme="majorEastAsia" w:cs="Times New Roman"/>
          <w:spacing w:val="20"/>
          <w:sz w:val="28"/>
          <w:szCs w:val="28"/>
          <w:lang w:eastAsia="zh-TW"/>
        </w:rPr>
        <w:t>》</w:t>
      </w:r>
      <w:r w:rsidRPr="004D4FD7">
        <w:rPr>
          <w:rFonts w:eastAsiaTheme="majorEastAsia"/>
          <w:sz w:val="28"/>
          <w:szCs w:val="28"/>
          <w:lang w:eastAsia="zh-TW"/>
        </w:rPr>
        <w:t>原產地標準將分別不遲於當年</w:t>
      </w:r>
      <w:r w:rsidRPr="004D4FD7">
        <w:rPr>
          <w:rFonts w:eastAsiaTheme="majorEastAsia"/>
          <w:sz w:val="28"/>
          <w:szCs w:val="28"/>
          <w:lang w:eastAsia="zh-TW"/>
        </w:rPr>
        <w:t>7</w:t>
      </w:r>
      <w:r w:rsidRPr="004D4FD7">
        <w:rPr>
          <w:rFonts w:eastAsiaTheme="majorEastAsia"/>
          <w:sz w:val="28"/>
          <w:szCs w:val="28"/>
          <w:lang w:eastAsia="zh-TW"/>
        </w:rPr>
        <w:t>月</w:t>
      </w:r>
      <w:r w:rsidRPr="004D4FD7">
        <w:rPr>
          <w:rFonts w:eastAsiaTheme="majorEastAsia"/>
          <w:sz w:val="28"/>
          <w:szCs w:val="28"/>
          <w:lang w:eastAsia="zh-TW"/>
        </w:rPr>
        <w:t>1</w:t>
      </w:r>
      <w:r w:rsidRPr="004D4FD7">
        <w:rPr>
          <w:rFonts w:eastAsiaTheme="majorEastAsia"/>
          <w:sz w:val="28"/>
          <w:szCs w:val="28"/>
          <w:lang w:eastAsia="zh-TW"/>
        </w:rPr>
        <w:t>日和</w:t>
      </w:r>
      <w:r w:rsidRPr="004D4FD7">
        <w:rPr>
          <w:rFonts w:eastAsiaTheme="majorEastAsia"/>
          <w:color w:val="000000" w:themeColor="text1"/>
          <w:sz w:val="28"/>
          <w:szCs w:val="28"/>
          <w:lang w:eastAsia="zh-TW"/>
        </w:rPr>
        <w:t>第二</w:t>
      </w:r>
      <w:r w:rsidRPr="004D4FD7">
        <w:rPr>
          <w:rFonts w:eastAsiaTheme="majorEastAsia"/>
          <w:sz w:val="28"/>
          <w:szCs w:val="28"/>
          <w:lang w:eastAsia="zh-TW"/>
        </w:rPr>
        <w:t>年</w:t>
      </w:r>
      <w:r w:rsidRPr="004D4FD7">
        <w:rPr>
          <w:rFonts w:eastAsiaTheme="majorEastAsia"/>
          <w:sz w:val="28"/>
          <w:szCs w:val="28"/>
          <w:lang w:eastAsia="zh-TW"/>
        </w:rPr>
        <w:t>1</w:t>
      </w:r>
      <w:r w:rsidRPr="004D4FD7">
        <w:rPr>
          <w:rFonts w:eastAsiaTheme="majorEastAsia"/>
          <w:sz w:val="28"/>
          <w:szCs w:val="28"/>
          <w:lang w:eastAsia="zh-TW"/>
        </w:rPr>
        <w:t>月</w:t>
      </w:r>
      <w:r w:rsidRPr="004D4FD7">
        <w:rPr>
          <w:rFonts w:eastAsiaTheme="majorEastAsia"/>
          <w:sz w:val="28"/>
          <w:szCs w:val="28"/>
          <w:lang w:eastAsia="zh-TW"/>
        </w:rPr>
        <w:t>1</w:t>
      </w:r>
      <w:r w:rsidRPr="004D4FD7">
        <w:rPr>
          <w:rFonts w:eastAsiaTheme="majorEastAsia"/>
          <w:sz w:val="28"/>
          <w:szCs w:val="28"/>
          <w:lang w:eastAsia="zh-TW"/>
        </w:rPr>
        <w:t>日實施。</w:t>
      </w:r>
    </w:p>
    <w:p w:rsidR="00567221" w:rsidRPr="004D4FD7" w:rsidRDefault="00567221" w:rsidP="00567221">
      <w:pPr>
        <w:spacing w:line="480" w:lineRule="exact"/>
        <w:ind w:leftChars="-150" w:left="-360" w:rightChars="-150" w:right="-360"/>
        <w:jc w:val="both"/>
        <w:rPr>
          <w:b/>
          <w:bCs/>
        </w:rPr>
      </w:pPr>
    </w:p>
    <w:p w:rsidR="00567221" w:rsidRPr="00C5797F" w:rsidRDefault="00567221" w:rsidP="00567221">
      <w:pPr>
        <w:spacing w:line="480" w:lineRule="exact"/>
        <w:ind w:leftChars="-150" w:left="-360" w:rightChars="-41" w:right="-98"/>
        <w:jc w:val="both"/>
        <w:rPr>
          <w:rFonts w:eastAsiaTheme="majorEastAsia"/>
          <w:color w:val="000000"/>
          <w:sz w:val="28"/>
          <w:szCs w:val="28"/>
        </w:rPr>
      </w:pPr>
      <w:r w:rsidRPr="00567221">
        <w:rPr>
          <w:rStyle w:val="cnnewstitle1"/>
          <w:rFonts w:ascii="Times New Roman" w:eastAsiaTheme="majorEastAsia" w:hAnsi="Times New Roman" w:hint="default"/>
          <w:b w:val="0"/>
          <w:color w:val="000000" w:themeColor="text1"/>
          <w:sz w:val="28"/>
          <w:szCs w:val="28"/>
        </w:rPr>
        <w:t>3.</w:t>
      </w:r>
      <w:r w:rsidRPr="00567221">
        <w:rPr>
          <w:rStyle w:val="cnnewstitle1"/>
          <w:rFonts w:eastAsiaTheme="majorEastAsia" w:hint="default"/>
          <w:b w:val="0"/>
          <w:color w:val="000000" w:themeColor="text1"/>
          <w:sz w:val="28"/>
          <w:szCs w:val="28"/>
        </w:rPr>
        <w:tab/>
      </w:r>
      <w:r w:rsidRPr="00C5797F">
        <w:rPr>
          <w:rStyle w:val="cnnewstitle1"/>
          <w:rFonts w:ascii="Times New Roman" w:eastAsiaTheme="majorEastAsia" w:hAnsi="Times New Roman" w:hint="default"/>
          <w:b w:val="0"/>
          <w:color w:val="000000" w:themeColor="text1"/>
          <w:sz w:val="28"/>
          <w:szCs w:val="28"/>
        </w:rPr>
        <w:t>諮詢服務及遞交申請表</w:t>
      </w:r>
    </w:p>
    <w:p w:rsidR="00346044" w:rsidRPr="00567221" w:rsidRDefault="00567221" w:rsidP="004E7FAC">
      <w:pPr>
        <w:spacing w:line="480" w:lineRule="exact"/>
        <w:ind w:leftChars="-150" w:left="-360" w:rightChars="-41" w:right="-98" w:firstLineChars="200" w:firstLine="560"/>
        <w:jc w:val="both"/>
        <w:rPr>
          <w:sz w:val="28"/>
          <w:szCs w:val="28"/>
        </w:rPr>
      </w:pPr>
      <w:r w:rsidRPr="00C5797F">
        <w:rPr>
          <w:rFonts w:eastAsiaTheme="majorEastAsia"/>
          <w:color w:val="000000"/>
          <w:sz w:val="28"/>
          <w:szCs w:val="28"/>
        </w:rPr>
        <w:t>可向經濟</w:t>
      </w:r>
      <w:r w:rsidR="00BB4D30">
        <w:rPr>
          <w:rFonts w:eastAsiaTheme="majorEastAsia" w:hint="eastAsia"/>
          <w:color w:val="000000"/>
          <w:sz w:val="28"/>
          <w:szCs w:val="28"/>
        </w:rPr>
        <w:t>及科技發展</w:t>
      </w:r>
      <w:r w:rsidRPr="00C5797F">
        <w:rPr>
          <w:rFonts w:eastAsiaTheme="majorEastAsia"/>
          <w:color w:val="000000"/>
          <w:sz w:val="28"/>
          <w:szCs w:val="28"/>
        </w:rPr>
        <w:t>局對外貿易處</w:t>
      </w:r>
      <w:r w:rsidRPr="00C5797F">
        <w:rPr>
          <w:rStyle w:val="cnnewstitle1"/>
          <w:rFonts w:ascii="Times New Roman" w:eastAsiaTheme="majorEastAsia" w:hAnsi="Times New Roman" w:hint="default"/>
          <w:b w:val="0"/>
          <w:color w:val="000000" w:themeColor="text1"/>
          <w:sz w:val="28"/>
          <w:szCs w:val="28"/>
        </w:rPr>
        <w:t>諮詢及遞交申請表，地址</w:t>
      </w:r>
      <w:r w:rsidRPr="00C5797F">
        <w:rPr>
          <w:rFonts w:eastAsiaTheme="majorEastAsia"/>
          <w:color w:val="000000"/>
          <w:sz w:val="28"/>
          <w:szCs w:val="28"/>
        </w:rPr>
        <w:t>：澳門羅保博士街</w:t>
      </w:r>
      <w:r w:rsidRPr="00C5797F">
        <w:rPr>
          <w:rFonts w:eastAsiaTheme="majorEastAsia"/>
          <w:color w:val="000000"/>
          <w:sz w:val="28"/>
          <w:szCs w:val="28"/>
        </w:rPr>
        <w:t>1-3</w:t>
      </w:r>
      <w:r w:rsidRPr="00C5797F">
        <w:rPr>
          <w:rFonts w:eastAsiaTheme="majorEastAsia"/>
          <w:color w:val="000000"/>
          <w:sz w:val="28"/>
          <w:szCs w:val="28"/>
        </w:rPr>
        <w:t>號國際銀行大廈</w:t>
      </w:r>
      <w:r w:rsidRPr="00C5797F">
        <w:rPr>
          <w:rFonts w:eastAsiaTheme="majorEastAsia"/>
          <w:color w:val="000000"/>
          <w:sz w:val="28"/>
          <w:szCs w:val="28"/>
        </w:rPr>
        <w:t>2</w:t>
      </w:r>
      <w:r w:rsidRPr="00C5797F">
        <w:rPr>
          <w:rFonts w:eastAsiaTheme="majorEastAsia"/>
          <w:color w:val="000000"/>
          <w:sz w:val="28"/>
          <w:szCs w:val="28"/>
        </w:rPr>
        <w:t>樓，電話：</w:t>
      </w:r>
      <w:r w:rsidRPr="00C5797F">
        <w:rPr>
          <w:rFonts w:eastAsiaTheme="majorEastAsia"/>
          <w:color w:val="000000"/>
          <w:sz w:val="28"/>
          <w:szCs w:val="28"/>
        </w:rPr>
        <w:t>(853) 85972328/ 85972342</w:t>
      </w:r>
      <w:r w:rsidRPr="00C5797F">
        <w:rPr>
          <w:rFonts w:eastAsiaTheme="majorEastAsia"/>
          <w:color w:val="000000"/>
          <w:sz w:val="28"/>
          <w:szCs w:val="28"/>
        </w:rPr>
        <w:t>，傳真：</w:t>
      </w:r>
      <w:r w:rsidRPr="00C5797F">
        <w:rPr>
          <w:rFonts w:eastAsiaTheme="majorEastAsia"/>
          <w:color w:val="000000"/>
          <w:sz w:val="28"/>
          <w:szCs w:val="28"/>
        </w:rPr>
        <w:t>(853) 28715633</w:t>
      </w:r>
      <w:r w:rsidRPr="00C5797F">
        <w:rPr>
          <w:rFonts w:eastAsiaTheme="majorEastAsia"/>
          <w:color w:val="000000"/>
          <w:sz w:val="28"/>
          <w:szCs w:val="28"/>
        </w:rPr>
        <w:t>及電郵：</w:t>
      </w:r>
      <w:hyperlink r:id="rId11" w:history="1">
        <w:r w:rsidR="00BB4D30" w:rsidRPr="0065539E">
          <w:rPr>
            <w:rStyle w:val="a5"/>
            <w:rFonts w:eastAsiaTheme="majorEastAsia"/>
            <w:sz w:val="28"/>
            <w:szCs w:val="28"/>
          </w:rPr>
          <w:t>dcecodce@dsedt.gov.mo</w:t>
        </w:r>
      </w:hyperlink>
      <w:r w:rsidRPr="00567221">
        <w:rPr>
          <w:rFonts w:eastAsiaTheme="majorEastAsia" w:hint="eastAsia"/>
          <w:color w:val="000000"/>
          <w:sz w:val="28"/>
          <w:szCs w:val="28"/>
        </w:rPr>
        <w:t>。</w:t>
      </w:r>
    </w:p>
    <w:sectPr w:rsidR="00346044" w:rsidRPr="00567221" w:rsidSect="00F32D6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4B" w:rsidRDefault="00590F4B" w:rsidP="00D06B98">
      <w:r>
        <w:separator/>
      </w:r>
    </w:p>
  </w:endnote>
  <w:endnote w:type="continuationSeparator" w:id="0">
    <w:p w:rsidR="00590F4B" w:rsidRDefault="00590F4B" w:rsidP="00D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4B" w:rsidRDefault="00590F4B" w:rsidP="00D06B98">
      <w:r>
        <w:separator/>
      </w:r>
    </w:p>
  </w:footnote>
  <w:footnote w:type="continuationSeparator" w:id="0">
    <w:p w:rsidR="00590F4B" w:rsidRDefault="00590F4B" w:rsidP="00D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421"/>
    <w:multiLevelType w:val="hybridMultilevel"/>
    <w:tmpl w:val="1B863ED8"/>
    <w:lvl w:ilvl="0" w:tplc="AED8FF4E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1">
    <w:nsid w:val="16C8292A"/>
    <w:multiLevelType w:val="hybridMultilevel"/>
    <w:tmpl w:val="9D36BE92"/>
    <w:lvl w:ilvl="0" w:tplc="D5E426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">
    <w:nsid w:val="30D21704"/>
    <w:multiLevelType w:val="multilevel"/>
    <w:tmpl w:val="A39AD706"/>
    <w:lvl w:ilvl="0">
      <w:start w:val="1"/>
      <w:numFmt w:val="taiwaneseCountingThousand"/>
      <w:lvlText w:val="%1."/>
      <w:lvlJc w:val="left"/>
      <w:pPr>
        <w:tabs>
          <w:tab w:val="num" w:pos="927"/>
        </w:tabs>
        <w:ind w:left="425" w:firstLine="142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304"/>
        </w:tabs>
        <w:ind w:left="1304" w:hanging="73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44257610"/>
    <w:multiLevelType w:val="hybridMultilevel"/>
    <w:tmpl w:val="9DE4B588"/>
    <w:lvl w:ilvl="0" w:tplc="5D388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69D3982"/>
    <w:multiLevelType w:val="hybridMultilevel"/>
    <w:tmpl w:val="4F40CE58"/>
    <w:lvl w:ilvl="0" w:tplc="8B42C6BC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4"/>
    <w:rsid w:val="0003272B"/>
    <w:rsid w:val="00040A49"/>
    <w:rsid w:val="00045ABD"/>
    <w:rsid w:val="000907A2"/>
    <w:rsid w:val="000A7869"/>
    <w:rsid w:val="00127951"/>
    <w:rsid w:val="0014539B"/>
    <w:rsid w:val="001819C8"/>
    <w:rsid w:val="0018267E"/>
    <w:rsid w:val="001D20BE"/>
    <w:rsid w:val="001D3A9D"/>
    <w:rsid w:val="001E6876"/>
    <w:rsid w:val="00205480"/>
    <w:rsid w:val="00222AA8"/>
    <w:rsid w:val="00230F4F"/>
    <w:rsid w:val="00254018"/>
    <w:rsid w:val="002B53E2"/>
    <w:rsid w:val="002E6572"/>
    <w:rsid w:val="00346044"/>
    <w:rsid w:val="00357710"/>
    <w:rsid w:val="003E6658"/>
    <w:rsid w:val="00414DE2"/>
    <w:rsid w:val="004662CC"/>
    <w:rsid w:val="004802DE"/>
    <w:rsid w:val="00486120"/>
    <w:rsid w:val="00496F20"/>
    <w:rsid w:val="004D4FD7"/>
    <w:rsid w:val="004D612F"/>
    <w:rsid w:val="004E7FAC"/>
    <w:rsid w:val="00502932"/>
    <w:rsid w:val="005218D3"/>
    <w:rsid w:val="00535C28"/>
    <w:rsid w:val="00567221"/>
    <w:rsid w:val="00590F4B"/>
    <w:rsid w:val="005F15C1"/>
    <w:rsid w:val="005F39E1"/>
    <w:rsid w:val="0062106E"/>
    <w:rsid w:val="0065083F"/>
    <w:rsid w:val="006545D4"/>
    <w:rsid w:val="00671765"/>
    <w:rsid w:val="00775040"/>
    <w:rsid w:val="008C2BEA"/>
    <w:rsid w:val="008F3BA9"/>
    <w:rsid w:val="008F4466"/>
    <w:rsid w:val="00924FEB"/>
    <w:rsid w:val="00957260"/>
    <w:rsid w:val="00964A24"/>
    <w:rsid w:val="009B548C"/>
    <w:rsid w:val="009F52B7"/>
    <w:rsid w:val="00A02AC0"/>
    <w:rsid w:val="00A6292D"/>
    <w:rsid w:val="00B2577D"/>
    <w:rsid w:val="00B654CF"/>
    <w:rsid w:val="00BB4D30"/>
    <w:rsid w:val="00BC5337"/>
    <w:rsid w:val="00BD49D4"/>
    <w:rsid w:val="00C011FE"/>
    <w:rsid w:val="00C43C93"/>
    <w:rsid w:val="00C5797F"/>
    <w:rsid w:val="00C90DB2"/>
    <w:rsid w:val="00CA2D74"/>
    <w:rsid w:val="00CC2B66"/>
    <w:rsid w:val="00D06B98"/>
    <w:rsid w:val="00D32ED1"/>
    <w:rsid w:val="00D45654"/>
    <w:rsid w:val="00D57608"/>
    <w:rsid w:val="00DD5D3E"/>
    <w:rsid w:val="00DF2C8C"/>
    <w:rsid w:val="00E0419B"/>
    <w:rsid w:val="00E065F9"/>
    <w:rsid w:val="00E16E5E"/>
    <w:rsid w:val="00E27EC7"/>
    <w:rsid w:val="00E5320A"/>
    <w:rsid w:val="00E62841"/>
    <w:rsid w:val="00EA7445"/>
    <w:rsid w:val="00EC5F0C"/>
    <w:rsid w:val="00EE5EE6"/>
    <w:rsid w:val="00EF52DC"/>
    <w:rsid w:val="00F32D60"/>
    <w:rsid w:val="00F4446F"/>
    <w:rsid w:val="00F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4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044"/>
    <w:pPr>
      <w:jc w:val="center"/>
    </w:pPr>
    <w:rPr>
      <w:sz w:val="32"/>
    </w:rPr>
  </w:style>
  <w:style w:type="character" w:customStyle="1" w:styleId="a4">
    <w:name w:val="本文 字元"/>
    <w:basedOn w:val="a0"/>
    <w:link w:val="a3"/>
    <w:rsid w:val="00346044"/>
    <w:rPr>
      <w:rFonts w:ascii="Times New Roman" w:eastAsia="新細明體" w:hAnsi="Times New Roman" w:cs="Times New Roman"/>
      <w:sz w:val="32"/>
      <w:szCs w:val="24"/>
      <w:lang w:eastAsia="zh-TW"/>
    </w:rPr>
  </w:style>
  <w:style w:type="character" w:styleId="a5">
    <w:name w:val="Hyperlink"/>
    <w:basedOn w:val="a0"/>
    <w:rsid w:val="003460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Heading1Spacing0pt">
    <w:name w:val="Heading #1 + Spacing 0 pt"/>
    <w:basedOn w:val="a0"/>
    <w:uiPriority w:val="99"/>
    <w:rsid w:val="008C2BEA"/>
    <w:rPr>
      <w:rFonts w:ascii="新細明體" w:eastAsia="新細明體" w:cs="新細明體"/>
      <w:spacing w:val="0"/>
      <w:sz w:val="26"/>
      <w:szCs w:val="26"/>
      <w:shd w:val="clear" w:color="auto" w:fill="FFFFFF"/>
    </w:rPr>
  </w:style>
  <w:style w:type="character" w:customStyle="1" w:styleId="Bodytext2Spacing2pt">
    <w:name w:val="Body text (2) + Spacing 2 pt"/>
    <w:basedOn w:val="a0"/>
    <w:uiPriority w:val="99"/>
    <w:rsid w:val="008C2BEA"/>
    <w:rPr>
      <w:rFonts w:ascii="新細明體" w:eastAsia="新細明體" w:cs="新細明體"/>
      <w:spacing w:val="4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A02AC0"/>
    <w:rPr>
      <w:rFonts w:ascii="新細明體" w:eastAsia="新細明體" w:cs="新細明體"/>
      <w:spacing w:val="3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02AC0"/>
    <w:pPr>
      <w:shd w:val="clear" w:color="auto" w:fill="FFFFFF"/>
      <w:spacing w:before="60" w:after="420" w:line="240" w:lineRule="atLeast"/>
      <w:jc w:val="center"/>
      <w:outlineLvl w:val="0"/>
    </w:pPr>
    <w:rPr>
      <w:rFonts w:ascii="新細明體" w:hAnsiTheme="minorHAnsi" w:cs="新細明體"/>
      <w:spacing w:val="30"/>
      <w:sz w:val="26"/>
      <w:szCs w:val="26"/>
      <w:lang w:eastAsia="zh-CN"/>
    </w:rPr>
  </w:style>
  <w:style w:type="paragraph" w:customStyle="1" w:styleId="Default">
    <w:name w:val="Default"/>
    <w:rsid w:val="0035771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F32D60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locked/>
    <w:rsid w:val="00F32D60"/>
    <w:rPr>
      <w:rFonts w:ascii="Calibri" w:eastAsia="新細明體" w:hAnsi="Calibri" w:cs="Times New Roman"/>
      <w:sz w:val="24"/>
      <w:szCs w:val="22"/>
      <w:lang w:eastAsia="zh-TW"/>
    </w:rPr>
  </w:style>
  <w:style w:type="character" w:styleId="ac">
    <w:name w:val="FollowedHyperlink"/>
    <w:basedOn w:val="a0"/>
    <w:uiPriority w:val="99"/>
    <w:semiHidden/>
    <w:unhideWhenUsed/>
    <w:rsid w:val="00205480"/>
    <w:rPr>
      <w:color w:val="800080" w:themeColor="followedHyperlink"/>
      <w:u w:val="single"/>
    </w:rPr>
  </w:style>
  <w:style w:type="character" w:customStyle="1" w:styleId="cnnewstitle1">
    <w:name w:val="cn_news_title1"/>
    <w:basedOn w:val="a0"/>
    <w:rsid w:val="00567221"/>
    <w:rPr>
      <w:rFonts w:ascii="新細明體" w:eastAsia="新細明體" w:hAnsi="新細明體" w:hint="eastAsia"/>
      <w:b/>
      <w:bCs/>
      <w:color w:val="4C95C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4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044"/>
    <w:pPr>
      <w:jc w:val="center"/>
    </w:pPr>
    <w:rPr>
      <w:sz w:val="32"/>
    </w:rPr>
  </w:style>
  <w:style w:type="character" w:customStyle="1" w:styleId="a4">
    <w:name w:val="本文 字元"/>
    <w:basedOn w:val="a0"/>
    <w:link w:val="a3"/>
    <w:rsid w:val="00346044"/>
    <w:rPr>
      <w:rFonts w:ascii="Times New Roman" w:eastAsia="新細明體" w:hAnsi="Times New Roman" w:cs="Times New Roman"/>
      <w:sz w:val="32"/>
      <w:szCs w:val="24"/>
      <w:lang w:eastAsia="zh-TW"/>
    </w:rPr>
  </w:style>
  <w:style w:type="character" w:styleId="a5">
    <w:name w:val="Hyperlink"/>
    <w:basedOn w:val="a0"/>
    <w:rsid w:val="003460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0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6B98"/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Heading1Spacing0pt">
    <w:name w:val="Heading #1 + Spacing 0 pt"/>
    <w:basedOn w:val="a0"/>
    <w:uiPriority w:val="99"/>
    <w:rsid w:val="008C2BEA"/>
    <w:rPr>
      <w:rFonts w:ascii="新細明體" w:eastAsia="新細明體" w:cs="新細明體"/>
      <w:spacing w:val="0"/>
      <w:sz w:val="26"/>
      <w:szCs w:val="26"/>
      <w:shd w:val="clear" w:color="auto" w:fill="FFFFFF"/>
    </w:rPr>
  </w:style>
  <w:style w:type="character" w:customStyle="1" w:styleId="Bodytext2Spacing2pt">
    <w:name w:val="Body text (2) + Spacing 2 pt"/>
    <w:basedOn w:val="a0"/>
    <w:uiPriority w:val="99"/>
    <w:rsid w:val="008C2BEA"/>
    <w:rPr>
      <w:rFonts w:ascii="新細明體" w:eastAsia="新細明體" w:cs="新細明體"/>
      <w:spacing w:val="4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A02AC0"/>
    <w:rPr>
      <w:rFonts w:ascii="新細明體" w:eastAsia="新細明體" w:cs="新細明體"/>
      <w:spacing w:val="30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02AC0"/>
    <w:pPr>
      <w:shd w:val="clear" w:color="auto" w:fill="FFFFFF"/>
      <w:spacing w:before="60" w:after="420" w:line="240" w:lineRule="atLeast"/>
      <w:jc w:val="center"/>
      <w:outlineLvl w:val="0"/>
    </w:pPr>
    <w:rPr>
      <w:rFonts w:ascii="新細明體" w:hAnsiTheme="minorHAnsi" w:cs="新細明體"/>
      <w:spacing w:val="30"/>
      <w:sz w:val="26"/>
      <w:szCs w:val="26"/>
      <w:lang w:eastAsia="zh-CN"/>
    </w:rPr>
  </w:style>
  <w:style w:type="paragraph" w:customStyle="1" w:styleId="Default">
    <w:name w:val="Default"/>
    <w:rsid w:val="00357710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F32D60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locked/>
    <w:rsid w:val="00F32D60"/>
    <w:rPr>
      <w:rFonts w:ascii="Calibri" w:eastAsia="新細明體" w:hAnsi="Calibri" w:cs="Times New Roman"/>
      <w:sz w:val="24"/>
      <w:szCs w:val="22"/>
      <w:lang w:eastAsia="zh-TW"/>
    </w:rPr>
  </w:style>
  <w:style w:type="character" w:styleId="ac">
    <w:name w:val="FollowedHyperlink"/>
    <w:basedOn w:val="a0"/>
    <w:uiPriority w:val="99"/>
    <w:semiHidden/>
    <w:unhideWhenUsed/>
    <w:rsid w:val="00205480"/>
    <w:rPr>
      <w:color w:val="800080" w:themeColor="followedHyperlink"/>
      <w:u w:val="single"/>
    </w:rPr>
  </w:style>
  <w:style w:type="character" w:customStyle="1" w:styleId="cnnewstitle1">
    <w:name w:val="cn_news_title1"/>
    <w:basedOn w:val="a0"/>
    <w:rsid w:val="00567221"/>
    <w:rPr>
      <w:rFonts w:ascii="新細明體" w:eastAsia="新細明體" w:hAnsi="新細明體" w:hint="eastAsia"/>
      <w:b/>
      <w:bCs/>
      <w:color w:val="4C95C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edt.gov.mo/public/data/cepa/tig/attach/005b2d0f887107a3f3e22af58f0651c903da30fa/tc/Rules_tc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cecodce@dsedt.gov.m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sedt.gov.mo/public/data/form/download3/attach/66ce45042a3170d6bcc7a9bc25c50a8c9be90c03/tc/ceparule_applyfm_t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edt.gov.mo/public/data/form/download3/attach/66ce45042a3170d6bcc7a9bc25c50a8c9be90c03/tc/ceparule_applyfm_t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225</Words>
  <Characters>1284</Characters>
  <Application>Microsoft Office Word</Application>
  <DocSecurity>0</DocSecurity>
  <Lines>10</Lines>
  <Paragraphs>3</Paragraphs>
  <ScaleCrop>false</ScaleCrop>
  <Company>DSE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Macau Economic Services</dc:creator>
  <cp:lastModifiedBy>DSE USER</cp:lastModifiedBy>
  <cp:revision>4</cp:revision>
  <cp:lastPrinted>2019-05-23T01:52:00Z</cp:lastPrinted>
  <dcterms:created xsi:type="dcterms:W3CDTF">2021-01-12T03:40:00Z</dcterms:created>
  <dcterms:modified xsi:type="dcterms:W3CDTF">2021-01-12T06:49:00Z</dcterms:modified>
</cp:coreProperties>
</file>